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80" w:lineRule="exact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  <w:t xml:space="preserve">附件 2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44"/>
          <w:szCs w:val="44"/>
        </w:rPr>
      </w:pPr>
      <w:bookmarkStart w:id="0" w:name="_GoBack"/>
      <w:r>
        <w:rPr>
          <w:rFonts w:hint="eastAsia" w:ascii="仿宋_GB2312" w:hAnsi="宋体" w:eastAsia="仿宋_GB2312" w:cs="宋体"/>
          <w:b/>
          <w:bCs/>
          <w:kern w:val="0"/>
          <w:sz w:val="44"/>
          <w:szCs w:val="44"/>
        </w:rPr>
        <w:t>2024-2026 年农机购置与应用补贴机具</w:t>
      </w:r>
    </w:p>
    <w:p>
      <w:pPr>
        <w:widowControl/>
        <w:spacing w:line="580" w:lineRule="exact"/>
        <w:ind w:firstLine="645"/>
        <w:jc w:val="center"/>
        <w:rPr>
          <w:rFonts w:ascii="仿宋_GB2312" w:hAnsi="宋体" w:eastAsia="仿宋_GB2312" w:cs="宋体"/>
          <w:b/>
          <w:bCs/>
          <w:kern w:val="0"/>
          <w:sz w:val="44"/>
          <w:szCs w:val="44"/>
        </w:rPr>
      </w:pPr>
      <w:r>
        <w:rPr>
          <w:rFonts w:hint="eastAsia" w:ascii="仿宋_GB2312" w:hAnsi="宋体" w:eastAsia="仿宋_GB2312" w:cs="宋体"/>
          <w:b/>
          <w:bCs/>
          <w:kern w:val="0"/>
          <w:sz w:val="44"/>
          <w:szCs w:val="44"/>
        </w:rPr>
        <w:t>种类范围</w:t>
      </w:r>
    </w:p>
    <w:bookmarkEnd w:id="0"/>
    <w:p>
      <w:pPr>
        <w:widowControl/>
        <w:spacing w:line="580" w:lineRule="exact"/>
        <w:ind w:firstLine="645"/>
        <w:jc w:val="center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（15 个大类 32 个小类 65 个品目）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  <w:t>1</w:t>
      </w: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>．耕整地机械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1.1 耕地机械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1.1.1 犁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1.1.2 旋耕机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1.1.3 微型耕耘机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1.1.4 深松机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1.2 整地机械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1.2.1 耙（限圆盘耙、驱动耙）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1.3 耕整地联合作业机械（可含施肥功能）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1.3.1 联合整地机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1.3.2 深松整地联合作业机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 xml:space="preserve">2．种植施肥机械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2.1 播种机械（可含施肥功能）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2.1.1 条播机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2.1.2 穴播机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2.1.3 单粒（精密）播种机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2.1.4 根（块）茎种子播种机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2.2 耕整地播种作业机械（可含施肥功能）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2.2.1 旋耕播种机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2.2.2 铺膜（带）播种机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2.3 栽植机械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2.3.1 移栽机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2.4 施肥机械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2.4.1 撒（抛）肥机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 xml:space="preserve">3．田间管理机械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3.1 中耕机械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3.1.1 田园管理机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3.2 植保机械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3.2.1 喷雾机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3.2.2 农用（植保）无人驾驶航空器（可含撒播等功能）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3.3 修剪防护管理机械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3.3.1 修剪机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3.3.2 农用升降作业平台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 xml:space="preserve">4．灌溉机械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 xml:space="preserve">4.1 喷灌机械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 xml:space="preserve">4.1.1 喷灌机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 xml:space="preserve">4.2 微灌设备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 xml:space="preserve">4.2.1 灌溉首部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 xml:space="preserve">5．收获机械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 xml:space="preserve">5.1 粮食作物收获机械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5.1.1 脱粒机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5.1.2 谷物联合收割机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5.1.3 玉米收获机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5.1.4 薯类收获机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5.2 油料作物收获机械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5.2.1 大豆收获机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5.3 果菜茶烟草药收获机械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5.3.1 根（茎）类收获机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5.4 秸秆收集处理机械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5.4.1 秸秆粉碎还田机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5.5 收获割台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5.5.1 大豆收获专用割台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5.5.2 玉米收获专用割台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 xml:space="preserve">6．田间监测及作业监控设备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6.1 田间作业监控设备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6.1.1 辅助驾驶（系统）设备（含渔船用）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 xml:space="preserve">7．种植业废弃物处理设备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7.1 农田废弃物收集设备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7.1.1 残膜回收机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7.2 农作物废弃物处理设备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7.2.1 秸秆压块（粒、棒）机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 xml:space="preserve">8．饲料（草）收获加工运输设备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8.1 饲料（草）收获机械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8.1.1 割草（压扁）机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8.1.2 搂草机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8.1.3 打（压）捆机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8.1.4 青（黄）饲料收获机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8.2 饲料（草）加工机械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8.2.1 铡草机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8.2.2 青贮切碎机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8.2.3 饲料（草）粉碎机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8.2.4 颗粒饲料压制机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8.2.5 饲料混合机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8.2.6 全混合日粮制备机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 xml:space="preserve">9．畜禽养殖机械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 xml:space="preserve">9.1 饲养设备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 xml:space="preserve">9.1.1 喂（送）料机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 xml:space="preserve">10．畜禽养殖废弃物及病死畜禽处理设备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10.1 畜禽粪污资源化利用设备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10.1.1 清粪机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10.1.2 畜禽粪污固液分离机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10.1.3 畜禽粪便发酵处理设备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10.1.4 畜禽粪便干燥设备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10.1.5 畜禽粪便翻堆设备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10.1.6 沼液沼渣抽排设备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10.2 病死畜禽储运及处理设备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10.2.1 病死畜禽处理设备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 xml:space="preserve">11．水产养殖机械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11.1 投饲机械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11.1.1 投（饲）饵机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11.2 水质调控设备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11.2.1 增氧机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>12．粮油糖初加工机械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12.1 粮食初加工机械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12.1.1 粮食清选机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12.1.2 谷物（粮食）干燥机（烘干机）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12.1.3 碾米机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 xml:space="preserve">12.1.4 粮食色选机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12.1.5 磨粉机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 xml:space="preserve">13．果菜茶初加工机械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13.1 果蔬初加工机械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13.1.1 果蔬干燥机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13.1.2 果蔬冷藏保鲜设备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>14．农用动力机械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14.1 拖拉机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14.1.1 轮式拖拉机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14.1.2 履带式拖拉机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ascii="仿宋_GB2312" w:hAnsi="宋体" w:eastAsia="仿宋_GB2312" w:cs="宋体"/>
          <w:b/>
          <w:bCs/>
          <w:kern w:val="0"/>
          <w:sz w:val="32"/>
          <w:szCs w:val="32"/>
        </w:rPr>
        <w:t>15．农田基本建设机械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15.1 平地机械（限与拖拉机配套）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15.1.1 平地机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 xml:space="preserve">15.2 清理机械 </w:t>
      </w:r>
    </w:p>
    <w:p>
      <w:pPr>
        <w:widowControl/>
        <w:spacing w:line="580" w:lineRule="exact"/>
        <w:ind w:firstLine="645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ascii="仿宋_GB2312" w:hAnsi="宋体" w:eastAsia="仿宋_GB2312" w:cs="宋体"/>
          <w:kern w:val="0"/>
          <w:sz w:val="32"/>
          <w:szCs w:val="32"/>
        </w:rPr>
        <w:t>15.2.1 捡（清）石机</w:t>
      </w:r>
    </w:p>
    <w:p>
      <w:pPr>
        <w:widowControl/>
        <w:spacing w:line="585" w:lineRule="atLeast"/>
        <w:jc w:val="left"/>
        <w:rPr>
          <w:rFonts w:ascii="宋体" w:hAnsi="宋体" w:eastAsia="宋体" w:cs="宋体"/>
          <w:kern w:val="0"/>
          <w:sz w:val="24"/>
          <w:szCs w:val="24"/>
        </w:rPr>
      </w:pPr>
    </w:p>
    <w:p>
      <w:pPr>
        <w:widowControl/>
        <w:spacing w:line="585" w:lineRule="atLeast"/>
        <w:jc w:val="left"/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 </w:t>
      </w:r>
    </w:p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  <w:sectPr>
          <w:headerReference r:id="rId3" w:type="default"/>
          <w:footerReference r:id="rId4" w:type="default"/>
          <w:pgSz w:w="11906" w:h="16838"/>
          <w:pgMar w:top="1984" w:right="1474" w:bottom="1701" w:left="1587" w:header="851" w:footer="1162" w:gutter="0"/>
          <w:pgNumType w:fmt="numberInDash"/>
          <w:cols w:space="0" w:num="1"/>
          <w:docGrid w:type="lines" w:linePitch="315" w:charSpace="0"/>
        </w:sectPr>
      </w:pPr>
    </w:p>
    <w:p/>
    <w:sectPr>
      <w:pgSz w:w="11906" w:h="16838"/>
      <w:pgMar w:top="1984" w:right="1474" w:bottom="2541" w:left="1587" w:header="851" w:footer="1162" w:gutter="0"/>
      <w:pgNumType w:fmt="numberInDash"/>
      <w:cols w:space="0" w:num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altName w:val="方正楷体_GBK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QeBxdMAIAAGM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MUB0szDAREp96dEK7b4d+OxNcQZNZ/o58ZZvapSyZT48MIfBQPl4OuEeSykNUprBoqQy&#10;7su/zmM8+gUvJQ0GLaca74oS+V6jjwAMo+FGYz8a+qjuDCYXvUEtnYkLLsjRLJ1Rn/GeVjEHXExz&#10;ZMppGM270A873iMXq1UXhMmzLGz1zvIIHeXxdnUMkLNTOYrSK4HuxA1mr+vT8E7icP+576Ie/w3L&#10;3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BYAAABkcnMvUEsBAhQAFAAAAAgAh07iQLNJWO7QAAAABQEAAA8AAAAAAAAAAQAgAAAAOAAAAGRy&#10;cy9kb3ducmV2LnhtbFBLAQIUABQAAAAIAIdO4kBQeBxdMAIAAGMEAAAOAAAAAAAAAAEAIAAAADUB&#10;AABkcnMvZTJvRG9jLnhtbFBLBQYAAAAABgAGAFkBAADX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8"/>
  <w:displayVerticalDrawingGridEvery w:val="2"/>
  <w:noPunctuationKerning w:val="1"/>
  <w:characterSpacingControl w:val="compressPunctuation"/>
  <w:hdrShapeDefaults>
    <o:shapelayout v:ext="edit">
      <o:idmap v:ext="edit" data="1,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6A1"/>
    <w:rsid w:val="00010A71"/>
    <w:rsid w:val="0001418B"/>
    <w:rsid w:val="00075958"/>
    <w:rsid w:val="00083186"/>
    <w:rsid w:val="000B0560"/>
    <w:rsid w:val="00105CDB"/>
    <w:rsid w:val="00110E3C"/>
    <w:rsid w:val="001230A5"/>
    <w:rsid w:val="00227431"/>
    <w:rsid w:val="002275C7"/>
    <w:rsid w:val="002377B2"/>
    <w:rsid w:val="0029086D"/>
    <w:rsid w:val="002920D3"/>
    <w:rsid w:val="002A3FC1"/>
    <w:rsid w:val="002F0AF2"/>
    <w:rsid w:val="002F71BC"/>
    <w:rsid w:val="00377A99"/>
    <w:rsid w:val="00386BE1"/>
    <w:rsid w:val="00394189"/>
    <w:rsid w:val="003D05F8"/>
    <w:rsid w:val="003D2EC5"/>
    <w:rsid w:val="003E1FE6"/>
    <w:rsid w:val="003F706A"/>
    <w:rsid w:val="004739ED"/>
    <w:rsid w:val="004A157D"/>
    <w:rsid w:val="0056409D"/>
    <w:rsid w:val="00582262"/>
    <w:rsid w:val="00585D4D"/>
    <w:rsid w:val="005A7250"/>
    <w:rsid w:val="005B21C3"/>
    <w:rsid w:val="0060037D"/>
    <w:rsid w:val="006439BA"/>
    <w:rsid w:val="006D1AB3"/>
    <w:rsid w:val="00724806"/>
    <w:rsid w:val="00733352"/>
    <w:rsid w:val="00770384"/>
    <w:rsid w:val="007822BC"/>
    <w:rsid w:val="007928DC"/>
    <w:rsid w:val="007C2AF7"/>
    <w:rsid w:val="00820A0A"/>
    <w:rsid w:val="00845D4D"/>
    <w:rsid w:val="00893F0F"/>
    <w:rsid w:val="00904E91"/>
    <w:rsid w:val="0090585A"/>
    <w:rsid w:val="009066A1"/>
    <w:rsid w:val="009538A2"/>
    <w:rsid w:val="0096245D"/>
    <w:rsid w:val="00A1435B"/>
    <w:rsid w:val="00A21AC0"/>
    <w:rsid w:val="00A432BF"/>
    <w:rsid w:val="00AE326E"/>
    <w:rsid w:val="00B05452"/>
    <w:rsid w:val="00B22FF8"/>
    <w:rsid w:val="00B244A2"/>
    <w:rsid w:val="00B60BB2"/>
    <w:rsid w:val="00B72169"/>
    <w:rsid w:val="00B7312C"/>
    <w:rsid w:val="00B762B0"/>
    <w:rsid w:val="00B8312D"/>
    <w:rsid w:val="00B90227"/>
    <w:rsid w:val="00BC6244"/>
    <w:rsid w:val="00BD7511"/>
    <w:rsid w:val="00C26834"/>
    <w:rsid w:val="00CB25E2"/>
    <w:rsid w:val="00CD6D61"/>
    <w:rsid w:val="00CE4386"/>
    <w:rsid w:val="00D11102"/>
    <w:rsid w:val="00D8093B"/>
    <w:rsid w:val="00D91E32"/>
    <w:rsid w:val="00DB7FDF"/>
    <w:rsid w:val="00DD008A"/>
    <w:rsid w:val="00E120D2"/>
    <w:rsid w:val="00E134A1"/>
    <w:rsid w:val="00E44046"/>
    <w:rsid w:val="00E74FED"/>
    <w:rsid w:val="00E76C4E"/>
    <w:rsid w:val="00EA4EB6"/>
    <w:rsid w:val="00EA685D"/>
    <w:rsid w:val="00EF19B2"/>
    <w:rsid w:val="00FF474B"/>
    <w:rsid w:val="04A610B0"/>
    <w:rsid w:val="09837CAA"/>
    <w:rsid w:val="0B137085"/>
    <w:rsid w:val="0BC77B19"/>
    <w:rsid w:val="0DD943B9"/>
    <w:rsid w:val="0F8DD85B"/>
    <w:rsid w:val="112F3700"/>
    <w:rsid w:val="13A66595"/>
    <w:rsid w:val="18F703FC"/>
    <w:rsid w:val="1B8B192C"/>
    <w:rsid w:val="1BF7059E"/>
    <w:rsid w:val="1E772674"/>
    <w:rsid w:val="1EDC0AE0"/>
    <w:rsid w:val="2A3B6454"/>
    <w:rsid w:val="2D7F170E"/>
    <w:rsid w:val="2EEF2048"/>
    <w:rsid w:val="2F2BA794"/>
    <w:rsid w:val="2FBF9CD1"/>
    <w:rsid w:val="2FDC1FA4"/>
    <w:rsid w:val="346A19A3"/>
    <w:rsid w:val="34883926"/>
    <w:rsid w:val="374500B0"/>
    <w:rsid w:val="37DF0647"/>
    <w:rsid w:val="37E88726"/>
    <w:rsid w:val="37EF3243"/>
    <w:rsid w:val="37FB9AF9"/>
    <w:rsid w:val="3B261D65"/>
    <w:rsid w:val="3B3CADE3"/>
    <w:rsid w:val="3F3E8DC0"/>
    <w:rsid w:val="3FFFA4C0"/>
    <w:rsid w:val="4876402A"/>
    <w:rsid w:val="49690D19"/>
    <w:rsid w:val="4BFFAB33"/>
    <w:rsid w:val="4C887C2F"/>
    <w:rsid w:val="4E736BF3"/>
    <w:rsid w:val="4FFCE1C8"/>
    <w:rsid w:val="526E10F4"/>
    <w:rsid w:val="53CD2AE8"/>
    <w:rsid w:val="54FD5DE7"/>
    <w:rsid w:val="55FDB62E"/>
    <w:rsid w:val="572B1CD0"/>
    <w:rsid w:val="57FF1D89"/>
    <w:rsid w:val="5D6FF061"/>
    <w:rsid w:val="5F79ACC8"/>
    <w:rsid w:val="5F7F1C89"/>
    <w:rsid w:val="5FD77AF8"/>
    <w:rsid w:val="60701A26"/>
    <w:rsid w:val="63474416"/>
    <w:rsid w:val="63B7270C"/>
    <w:rsid w:val="648F204A"/>
    <w:rsid w:val="690255BC"/>
    <w:rsid w:val="697F24C6"/>
    <w:rsid w:val="6BEFAD34"/>
    <w:rsid w:val="6D3C3009"/>
    <w:rsid w:val="6EDD6989"/>
    <w:rsid w:val="6F7ADE4F"/>
    <w:rsid w:val="6FAF13D1"/>
    <w:rsid w:val="6FFFA968"/>
    <w:rsid w:val="70B47A14"/>
    <w:rsid w:val="71BB55D8"/>
    <w:rsid w:val="749C2328"/>
    <w:rsid w:val="77DF8082"/>
    <w:rsid w:val="787130C1"/>
    <w:rsid w:val="7BF537A6"/>
    <w:rsid w:val="7DDF80C8"/>
    <w:rsid w:val="7DFDCD58"/>
    <w:rsid w:val="7DFF2D2B"/>
    <w:rsid w:val="7E17994E"/>
    <w:rsid w:val="7EBFD7DC"/>
    <w:rsid w:val="7EDD9BFD"/>
    <w:rsid w:val="7EFE2BAF"/>
    <w:rsid w:val="7F7C081C"/>
    <w:rsid w:val="7F975ACD"/>
    <w:rsid w:val="7FB9D57B"/>
    <w:rsid w:val="7FD7AD45"/>
    <w:rsid w:val="7FEF0822"/>
    <w:rsid w:val="7FF343E1"/>
    <w:rsid w:val="7FFF1622"/>
    <w:rsid w:val="7FFFAAB7"/>
    <w:rsid w:val="8DBD7D24"/>
    <w:rsid w:val="97F7A4DE"/>
    <w:rsid w:val="9BFF111D"/>
    <w:rsid w:val="9DFD8B66"/>
    <w:rsid w:val="9F9BFDCD"/>
    <w:rsid w:val="AFEBCCC5"/>
    <w:rsid w:val="AFF6B8D7"/>
    <w:rsid w:val="B39B5F3A"/>
    <w:rsid w:val="B8DEFAC8"/>
    <w:rsid w:val="B9D3ACB1"/>
    <w:rsid w:val="BCBFE7E8"/>
    <w:rsid w:val="BEDF20C5"/>
    <w:rsid w:val="BF56871D"/>
    <w:rsid w:val="BFFF8E5E"/>
    <w:rsid w:val="D9F69F61"/>
    <w:rsid w:val="DF4FB112"/>
    <w:rsid w:val="DF9F843B"/>
    <w:rsid w:val="DFDBA82C"/>
    <w:rsid w:val="E7FEBAD3"/>
    <w:rsid w:val="EBEB3F3F"/>
    <w:rsid w:val="EEFE3143"/>
    <w:rsid w:val="EFB8AD65"/>
    <w:rsid w:val="EFFAA9D5"/>
    <w:rsid w:val="EFFE1636"/>
    <w:rsid w:val="F1AAD838"/>
    <w:rsid w:val="F75DBF6C"/>
    <w:rsid w:val="F7774206"/>
    <w:rsid w:val="F7FF4B8F"/>
    <w:rsid w:val="FACF7E93"/>
    <w:rsid w:val="FBEF53CA"/>
    <w:rsid w:val="FBF7AE36"/>
    <w:rsid w:val="FBFFDA98"/>
    <w:rsid w:val="FD1BA3E0"/>
    <w:rsid w:val="FE4F5479"/>
    <w:rsid w:val="FE576C2F"/>
    <w:rsid w:val="FEEF2863"/>
    <w:rsid w:val="FEFB9865"/>
    <w:rsid w:val="FEFEADE8"/>
    <w:rsid w:val="FF7FAAC3"/>
    <w:rsid w:val="FF9F49CB"/>
    <w:rsid w:val="FFB5290E"/>
    <w:rsid w:val="FFBFAF0F"/>
    <w:rsid w:val="FFDD581A"/>
    <w:rsid w:val="FFEF4AA2"/>
    <w:rsid w:val="FFF7B4E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next w:val="3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"/>
    <w:basedOn w:val="1"/>
    <w:qFormat/>
    <w:uiPriority w:val="0"/>
    <w:pPr>
      <w:ind w:left="180"/>
    </w:pPr>
    <w:rPr>
      <w:rFonts w:ascii="宋体" w:hAnsi="宋体" w:eastAsia="宋体" w:cs="宋体"/>
      <w:sz w:val="29"/>
      <w:szCs w:val="29"/>
    </w:rPr>
  </w:style>
  <w:style w:type="paragraph" w:styleId="4">
    <w:name w:val="annotation text"/>
    <w:basedOn w:val="1"/>
    <w:unhideWhenUsed/>
    <w:qFormat/>
    <w:uiPriority w:val="99"/>
    <w:pPr>
      <w:jc w:val="left"/>
    </w:pPr>
  </w:style>
  <w:style w:type="paragraph" w:styleId="5">
    <w:name w:val="Balloon Text"/>
    <w:basedOn w:val="1"/>
    <w:link w:val="12"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9">
    <w:name w:val="页眉 Char"/>
    <w:basedOn w:val="8"/>
    <w:link w:val="2"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6"/>
    <w:qFormat/>
    <w:uiPriority w:val="99"/>
    <w:rPr>
      <w:sz w:val="18"/>
      <w:szCs w:val="18"/>
    </w:rPr>
  </w:style>
  <w:style w:type="paragraph" w:customStyle="1" w:styleId="11">
    <w:name w:val="Char"/>
    <w:basedOn w:val="1"/>
    <w:semiHidden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12">
    <w:name w:val="批注框文本 Char"/>
    <w:basedOn w:val="8"/>
    <w:link w:val="5"/>
    <w:semiHidden/>
    <w:qFormat/>
    <w:uiPriority w:val="99"/>
    <w:rPr>
      <w:kern w:val="2"/>
      <w:sz w:val="18"/>
      <w:szCs w:val="18"/>
    </w:rPr>
  </w:style>
  <w:style w:type="paragraph" w:customStyle="1" w:styleId="13">
    <w:name w:val="p0"/>
    <w:basedOn w:val="1"/>
    <w:qFormat/>
    <w:uiPriority w:val="0"/>
    <w:pPr>
      <w:widowControl/>
    </w:pPr>
    <w:rPr>
      <w:rFonts w:ascii="Times New Roman" w:hAnsi="Times New Roman" w:eastAsia="宋体" w:cs="Times New Roman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21</Pages>
  <Words>5964</Words>
  <Characters>6478</Characters>
  <Lines>51</Lines>
  <Paragraphs>14</Paragraphs>
  <TotalTime>6</TotalTime>
  <ScaleCrop>false</ScaleCrop>
  <LinksUpToDate>false</LinksUpToDate>
  <CharactersWithSpaces>6838</CharactersWithSpaces>
  <Application>WPS Office_11.8.2.12129_F1E327BC-269C-435d-A152-05C5408002CA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2024-11-28T15:55:00Z</dcterms:created>
  <dc:creator>Admin</dc:creator>
  <cp:lastModifiedBy>baixin</cp:lastModifiedBy>
  <cp:lastPrinted>2024-12-06T15:19:00Z</cp:lastPrinted>
  <dcterms:modified xsi:type="dcterms:W3CDTF">2024-12-19T16:34:43Z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2052-11.8.2.12129</vt:lpwstr>
  </property>
  <property fmtid="{D5CDD505-2E9C-101B-9397-08002B2CF9AE}" pid="3" name="ICV">
    <vt:lpwstr>8ED3049F1FB147049D21AF1A3EAEBC43_13</vt:lpwstr>
  </property>
</Properties>
</file>