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E573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 w14:paraId="4D03E91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5B29026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饼干</w:t>
      </w:r>
    </w:p>
    <w:p w14:paraId="68D57D4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B682CA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7100-2015《食品安全国家标准 饼干》、GB 2760-2014《食品安全国家标准 食品添加剂使用标准》等标准。</w:t>
      </w:r>
    </w:p>
    <w:p w14:paraId="380399E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524FE9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1.饼干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以脂肪计)(KOH)、过氧化值(以脂肪计)、山梨酸及其钾盐(以山梨酸计)、铝的残留量(干样品、以Al计)、脱氢乙酸及其钠盐(以脱氢乙酸计)、甜蜜素(以环己基氨基磺酸计)、糖精钠(以糖精计)、二氧化硫残留量、苯甲酸及其钠盐(以苯甲酸计)、柠檬黄、日落黄、菌落总数、大肠菌群。</w:t>
      </w:r>
    </w:p>
    <w:p w14:paraId="7638432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餐饮食品</w:t>
      </w:r>
    </w:p>
    <w:p w14:paraId="4271336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5742463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2760-2014《食品安全国家标准 食品添加剂使用标准》等标准。</w:t>
      </w:r>
    </w:p>
    <w:p w14:paraId="0F3DDDF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C1BC99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1.包子(自制)抽检项目包括苯甲酸及其钠盐(以苯甲酸计)、山梨酸及其钾盐(以山梨酸计)、糖精钠(以糖精计)、脱氢乙酸及其钠盐(以脱氢乙酸计)、甜蜜素(以环己基氨基磺酸计)。</w:t>
      </w:r>
    </w:p>
    <w:p w14:paraId="2107478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2.馒头花卷(自制)抽检项目包括苯甲酸及其钠盐(以苯甲酸计)、山梨酸及其钾盐(以山梨酸计)、糖精钠(以糖精计)、脱氢乙酸及其钠盐(以脱氢乙酸计)、甜蜜素(以环己基氨基磺酸计)。</w:t>
      </w:r>
    </w:p>
    <w:p w14:paraId="28BF5F1D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3.油饼油条(自制)抽检项目包括铝的残留量(干样品、以Al计)。</w:t>
      </w:r>
    </w:p>
    <w:p w14:paraId="1DE830E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炒货食品及坚果制品</w:t>
      </w:r>
    </w:p>
    <w:p w14:paraId="080BB20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4CC1A71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2761-2017《食品安全国家标准 食品中真菌毒素限量》、GB 2762-2022《食品安全国家标准 食品中污染物限量》、GB 19300-2014《食品安全国家标准 坚果与籽类食品》、GB 2760-2014《食品安全国家标准 食品添加剂使用标准》等标准。</w:t>
      </w:r>
    </w:p>
    <w:p w14:paraId="29ECCE1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836010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开心果、杏仁、扁桃仁、松仁、瓜子抽检项目包括酸价(以脂肪计)(KOH)、过氧化值(以脂肪计)、铅(以Pb计)、黄曲霉毒素B₁、苯甲酸及其钠盐(以苯甲酸计)、山梨酸及其钾盐(以山梨酸计)、脱氢乙酸及其钠盐(以脱氢乙酸计)、二氧化硫残留量、糖精钠(以糖精计)、甜蜜素(以环己基氨基磺酸计)、安赛蜜、霉菌。</w:t>
      </w:r>
    </w:p>
    <w:p w14:paraId="1D5DA6B7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炒货食品及坚果制品抽检项目包括酸价(以脂肪计)(KOH)、过氧化值(以脂肪计)、铅(以Pb计)、黄曲霉毒素B₁、苯甲酸及其钠盐(以苯甲酸计)、山梨酸及其钾盐(以山梨酸计)、脱氢乙酸及其钠盐(以脱氢乙酸计)、二氧化硫残留量、大肠菌群、霉菌。</w:t>
      </w:r>
    </w:p>
    <w:p w14:paraId="3DD19C3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蛋制品</w:t>
      </w:r>
    </w:p>
    <w:p w14:paraId="1D607BF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602A3695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31607-2021《食品安全国家标准 散装即食食品中致病菌限量》、GB 2749-2015《食品安全国家标准 蛋与蛋制品》、GB 2760-2014《食品安全国家标准 食品添加剂使用标准》等标准。</w:t>
      </w:r>
    </w:p>
    <w:p w14:paraId="5C47805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13A73D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再制蛋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抽检项目包括苯甲酸及其钠盐(以苯甲酸计)、山梨酸及其钾盐(以山梨酸计)、菌落总数、大肠菌群、沙门氏菌、铅(以Pb计)。</w:t>
      </w:r>
    </w:p>
    <w:p w14:paraId="732435C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淀粉及淀粉制品</w:t>
      </w:r>
    </w:p>
    <w:p w14:paraId="1059698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AAAA427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31637-2016《食品安全国家标准 食用淀粉》、GB 2760-2014《食品安全国家标准 食品添加剂使用标准》等标准。</w:t>
      </w:r>
    </w:p>
    <w:p w14:paraId="517BC2D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E2F5FF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淀粉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抽检项目包括铅(以Pb计)、菌落总数、大肠菌群、霉菌和酵母、二氧化硫残留量、脱氢乙酸及其钠盐(以脱氢乙酸计)。</w:t>
      </w:r>
    </w:p>
    <w:p w14:paraId="706F14B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豆制品</w:t>
      </w:r>
    </w:p>
    <w:p w14:paraId="7035463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36DF6A2C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2712-2014《食品安全国家标准 豆制品》、GB 2762-2022《食品安全国家标准 食品中污染物限量》、GB 2760-2014《食品安全国家标准 食品添加剂使用标准》等标准。</w:t>
      </w:r>
    </w:p>
    <w:p w14:paraId="35B3FDA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34049F85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豆干、豆腐、豆皮等抽检项目包括铅(以Pb计)、苯甲酸及其钠盐(以苯甲酸计)、山梨酸及其钾盐(以山梨酸计)、脱氢乙酸及其钠盐(以脱氢乙酸计)、铝的残留量(干样品、以Al计)、糖精钠(以糖精计)、甜蜜素(以环己基氨基磺酸计)。</w:t>
      </w:r>
    </w:p>
    <w:p w14:paraId="41365D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豆蛋白类制品等抽检项目包括铅(以Pb计)、苯甲酸及其钠盐(以苯甲酸计)、山梨酸及其钾盐(以山梨酸计)、脱氢乙酸及其钠盐(以脱氢乙酸计)、糖精钠(以糖精计)、三氯蔗糖、铝的残留量(干样品、以Al计)、大肠菌群。</w:t>
      </w:r>
    </w:p>
    <w:p w14:paraId="3E35EAE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方便食品</w:t>
      </w:r>
    </w:p>
    <w:p w14:paraId="1EC0633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6E911358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17400-2015《食品安全国家标准 方便面》、GB 2760-2014《食品安全国家标准 食品添加剂使用标准》等标准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 w14:paraId="3662807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791031D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1.油炸面、非油炸面、方便米粉(米线)、方便粉丝抽检项目包括水分、酸价(以脂肪计)(KOH)、过氧化值(以脂肪计)、菌落总数、大肠菌群。</w:t>
      </w:r>
    </w:p>
    <w:p w14:paraId="14FE11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调味面制品抽检项目包括苯甲酸及其钠盐(以苯甲酸计)、山梨酸及其钾盐(以山梨酸计)、脱氢乙酸及其钠盐(以脱氢乙酸计)、糖精钠(以糖精计)、甜蜜素(以环己基氨基磺酸计)、安赛蜜、柠檬黄、日落黄、菌落总数、大肠菌群。</w:t>
      </w:r>
    </w:p>
    <w:p w14:paraId="19144DA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糕点</w:t>
      </w:r>
    </w:p>
    <w:p w14:paraId="03C3B3E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2E4CF278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7099-2015《食品安全国家标准 糕点、面包》、GB 2760-2014《食品安全国家标准 食品添加剂使用标准》等标准。</w:t>
      </w:r>
    </w:p>
    <w:p w14:paraId="6C31344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648B7CB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以脂肪计)(KOH)、过氧化值(以脂肪计)、苯甲酸及其钠盐(以苯甲酸计)、山梨酸及其钾盐(以山梨酸计)、糖精钠(以糖精计)、甜蜜素(以环己基氨基磺酸计)、安赛蜜、铝的残留量(干样品、以Al计)、丙酸及其钠盐、钙盐(以丙酸计)、脱氢乙酸及其钠盐(以脱氢乙酸计)、丙二醇、柠檬黄、日落黄、喹啉黄、菌落总数、大肠菌群、霉菌。</w:t>
      </w:r>
    </w:p>
    <w:p w14:paraId="126B1DF9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月饼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以脂肪计)(KOH)、过氧化值(以脂肪计)、糖精钠(以糖精计)、苯甲酸及其钠盐(以苯甲酸计)、山梨酸及其钾盐(以山梨酸计)、铝的残留量(干样品、以Al计)、脱氢乙酸及其钠盐(以脱氢乙酸计)、甜蜜素(以环己基氨基磺酸计)、柠檬黄、日落黄、喹啉黄、菌落总数、大肠菌群。</w:t>
      </w:r>
    </w:p>
    <w:p w14:paraId="1BE64D9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罐头</w:t>
      </w:r>
    </w:p>
    <w:p w14:paraId="41AFE1E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3C05B72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7098-2015《食品安全国家标准 罐头食品》、GB 2760-2014《食品安全国家标准 食品添加剂使用标准》等标准。</w:t>
      </w:r>
    </w:p>
    <w:p w14:paraId="3B15574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80985A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1.畜禽肉类罐头抽检项目包括铅(以Pb计)、镉(以Cd计)、苯甲酸及其钠盐(以苯甲酸计)、山梨酸及其钾盐(以山梨酸计)、糖精钠(以糖精计)、商业无菌。</w:t>
      </w:r>
    </w:p>
    <w:p w14:paraId="3FE97E04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水果类罐头抽检项目包括铅(以Pb计)、柠檬黄、日落黄、脱氢乙酸及其钠盐(以脱氢乙酸计)、苯甲酸及其钠盐(以苯甲酸计)、山梨酸及其钾盐(以山梨酸计)、糖精钠(以糖精计)、甜蜜素(以环己基氨基磺酸计)、二氧化硫残留量、商业无菌。</w:t>
      </w:r>
    </w:p>
    <w:p w14:paraId="37583F9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酒类</w:t>
      </w:r>
    </w:p>
    <w:p w14:paraId="6C2411E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42CFB5C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2758-2012《食品安全国家标准 发酵酒及其配制酒》、GB 2757-2012《食品安全国家标准 蒸馏酒及其配制酒》、GB 2760-2014《食品安全国家标准 食品添加剂使用标准》等标准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 w14:paraId="3720AEB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767C643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啤酒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抽检项目包括酒精度、甲醛。</w:t>
      </w:r>
    </w:p>
    <w:p w14:paraId="434943F7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2.以蒸馏酒及食用酒精为酒基的配制酒抽检项目包括安赛蜜、酒精度、甲醇、氰化物(以HCN计)、甜蜜素(以环己基氨基磺酸计)。</w:t>
      </w:r>
    </w:p>
    <w:p w14:paraId="0F06058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冷冻饮品</w:t>
      </w:r>
    </w:p>
    <w:p w14:paraId="374DDEF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E79D87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2759-2015《食品安全国家标准 冷冻饮品和制作料》、GB 29921-2021《食品安全国家标准 预包装食品中致病菌限量》、GB 2760-2014《食品安全国家标准 食品添加剂使用标准》等标准。</w:t>
      </w:r>
    </w:p>
    <w:p w14:paraId="0F257A0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84D245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1.冰淇淋、雪糕、雪泥、冰棍、食用冰、甜味冰、其他类抽检项目包括甜蜜素(以环己基氨基磺酸计)、糖精钠(以糖精计)、安赛蜜、三氯蔗糖、菌落总数、大肠菌群、沙门氏菌。</w:t>
      </w:r>
    </w:p>
    <w:p w14:paraId="3E281B0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粮食加工品</w:t>
      </w:r>
    </w:p>
    <w:p w14:paraId="328E249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21A59238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抽检依据是卫生部公告[2011]第4号 卫生部等7部门《关于撤销食品添加剂过氧化苯甲酰、过氧化钙的公告》、GB 2761-2017《食品安全国家标准 食品中真菌毒素限量》、GB 2762-2022《食品安全国家标准 食品中污染物限量》、GB 2760-2014《食品安全国家标准 食品添加剂使用标准》等标准。</w:t>
      </w:r>
    </w:p>
    <w:p w14:paraId="3EC9B04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F9BBF18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大米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抽检项目包括铅(以Pb计)、镉(以Cd计)、无机砷(以As计)、苯并[a]芘、黄曲霉毒素B₁、赭曲霉毒素A。</w:t>
      </w:r>
    </w:p>
    <w:p w14:paraId="3771292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2.发酵面制品抽检项目包括苯甲酸及其钠盐(以苯甲酸计)、山梨酸及其钾盐(以山梨酸计)、脱氢乙酸及其钠盐(以脱氢乙酸计)、糖精钠(以糖精计)、甜蜜素(以环己基氨基磺酸计)、安赛蜜。</w:t>
      </w:r>
    </w:p>
    <w:p w14:paraId="452617D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谷物加工品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抽检项目包括铅(以Pb计)、镉(以Cd计)、赭曲霉毒素A、黄曲霉毒素B₁。</w:t>
      </w:r>
    </w:p>
    <w:p w14:paraId="18C7E6A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4.生湿面制品抽检项目包括铅(以Pb计)、苯甲酸及其钠盐(以苯甲酸计)、山梨酸及其钾盐(以山梨酸计)、脱氢乙酸及其钠盐(以脱氢乙酸计)、二氧化硫残留量、柠檬黄。</w:t>
      </w:r>
    </w:p>
    <w:p w14:paraId="7617C11E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5.小麦粉抽检项目包括镉(以Cd计)、苯并[a]芘、玉米赤霉烯酮、脱氧雪腐镰刀菌烯醇、赭曲霉毒素A、黄曲霉毒素B₁、偶氮甲酰胺、过氧化苯甲酰。</w:t>
      </w:r>
    </w:p>
    <w:p w14:paraId="1A51DA3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肉制品</w:t>
      </w:r>
    </w:p>
    <w:p w14:paraId="4930907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501A06A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抽检依据是整顿办函[2011]1号《食品中可能违法添加的非食用物质和易滥用的食品添加剂品种名单(第五批)》、GB 2762-2022《食品安全国家标准 食品中污染物限量》、GB 2726-2016《食品安全国家标准 熟肉制品》、GB 2760-2014《食品安全国家标准 食品添加剂使用标准》等标准。</w:t>
      </w:r>
    </w:p>
    <w:p w14:paraId="5F69BDC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AD7256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酱卤肉制品抽检项目包括铅(以Pb计)、镉(以Cd计)、铬(以Cr计)、总砷(以As计)、亚硝酸盐(以亚硝酸钠计)、苯甲酸及其钠盐(以苯甲酸计)、山梨酸及其钾盐(以山梨酸计)、脱氢乙酸及其钠盐(以脱氢乙酸计)、纳他霉素、糖精钠(以糖精计)、柠檬黄、日落黄、胭脂红、氯霉素、菌落总数、大肠菌群。</w:t>
      </w:r>
    </w:p>
    <w:p w14:paraId="7B6C8BA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熏煮香肠火腿制品抽检项目包括铅(以Pb计)、亚硝酸盐(以亚硝酸钠计)、苯甲酸及其钠盐(以苯甲酸计)、山梨酸及其钾盐(以山梨酸计)、脱氢乙酸及其钠盐(以脱氢乙酸计)、胭脂红、诱惑红、氯霉素、菌落总数、大肠菌群。</w:t>
      </w:r>
    </w:p>
    <w:p w14:paraId="514F6EB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乳制品</w:t>
      </w:r>
    </w:p>
    <w:p w14:paraId="19C478A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5FE91427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25191-2010《食品安全国家标准 调制乳》、GB 19302-2010《食品安全国家标准 发酵乳》、卫生部、工业和信息化部、农业部、工商总局、质检总局公告2011年第10号《关于三聚氰胺在食品中的限量值的公告》、GB 2762-2022《食品安全国家标准 食品中污染物限量》、GB 2760-2014《食品安全国家标准 食品添加剂使用标准》等标准。</w:t>
      </w:r>
    </w:p>
    <w:p w14:paraId="7E56EE3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27788D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1.发酵乳抽检项目包括脂肪、蛋白质、酸度、山梨酸及其钾盐(以山梨酸计)、三聚氰胺、铅(以Pb计)、大肠菌群、酵母、霉菌。</w:t>
      </w:r>
    </w:p>
    <w:p w14:paraId="7FC23DC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调制乳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抽检项目包括蛋白质、三聚氰胺、铅(以Pb计)、商业无菌。</w:t>
      </w:r>
    </w:p>
    <w:p w14:paraId="171B5E1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食糖</w:t>
      </w:r>
    </w:p>
    <w:p w14:paraId="5D9CAA0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DAE54A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抽检依据是GB/T 1445-2018《绵白糖》、GB/T 35883-2018《冰糖》、GB 2760-2014《食品安全国家标准 食品添加剂使用标准》、GB 13104-2014《食品安全国家标准 食糖》、GB/T 317-2018《白砂糖》等标准。</w:t>
      </w:r>
    </w:p>
    <w:p w14:paraId="3CB99F3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69C9B4A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白砂糖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抽检项目包括蔗糖分、还原糖分、色值、螨、干燥失重、二氧化硫残留量。</w:t>
      </w:r>
    </w:p>
    <w:p w14:paraId="2C0030B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冰糖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抽检项目包括蔗糖分、还原糖分、色值、螨、二氧化硫残留量、干燥失重。</w:t>
      </w:r>
    </w:p>
    <w:p w14:paraId="1F240AF9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3.绵白糖抽检项目包括干燥失重、还原糖分、色值、螨、总糖分、二氧化硫残留量。</w:t>
      </w:r>
    </w:p>
    <w:p w14:paraId="28389DA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十六、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食用油、油脂及其制品</w:t>
      </w:r>
    </w:p>
    <w:p w14:paraId="10F1642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38F0A04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2716-2018《食品安全国家标准 植物油》、GB 2760-2014《食品安全国家标准 食品添加剂使用标准》等标准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 w14:paraId="3439450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54819BE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菜籽油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抽检项目包括酸价(KOH)、过氧化值、铅(以Pb计)、苯并[a]芘、溶剂残留量、特丁基对苯二酚(TBHQ)、乙基麦芽酚。</w:t>
      </w:r>
    </w:p>
    <w:p w14:paraId="553D671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十七、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蔬菜制品</w:t>
      </w:r>
    </w:p>
    <w:p w14:paraId="7435301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4DAD5F0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食品添加剂使用标准》、GB 2714-2015《食品安全国家标准 酱腌菜》等标准。</w:t>
      </w:r>
    </w:p>
    <w:p w14:paraId="00D7A43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F991568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1.干制食用菌抽检项目包括铅(以Pb计)、镉(以Cd计)、甲基汞(以Hg计)、苯甲酸及其钠盐(以苯甲酸计)。</w:t>
      </w:r>
    </w:p>
    <w:p w14:paraId="320E419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酱腌菜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苯甲酸及其钠盐(以苯甲酸计)、亚硝酸盐(以NaNO₂计)、山梨酸及其钾盐(以山梨酸计)、脱氢乙酸及其钠盐(以脱氢乙酸计)、糖精钠(以糖精计)、甜蜜素(以环己基氨基磺酸计)、二氧化硫残留量、大肠菌群。</w:t>
      </w:r>
    </w:p>
    <w:p w14:paraId="664D518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十八、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薯类和膨化食品</w:t>
      </w:r>
    </w:p>
    <w:p w14:paraId="0574A1D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3A71D91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2761-2017《食品安全国家标准 食品中真菌毒素限量》、GB 17401-2014《食品安全国家标准 膨化食品》、GB 2760-2014《食品安全国家标准 食品添加剂使用标准》等标准。</w:t>
      </w:r>
    </w:p>
    <w:p w14:paraId="5E63AD2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B2F3E7A">
      <w:pPr>
        <w:numPr>
          <w:ilvl w:val="0"/>
          <w:numId w:val="0"/>
        </w:numPr>
        <w:ind w:firstLine="640" w:firstLineChars="20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含油型膨化食品和非含油型膨化食品抽检项目包括水分、酸价(以脂肪计)(KOH)、糖精钠(以糖精计)、苯甲酸及其钠盐(以苯甲酸计)、山梨酸及其钾盐(以山梨酸计)、菌落总数、大肠菌群、过氧化值(以脂肪计)、甜蜜素(以环己基氨基磺酸计)、黄曲霉毒素B₁。</w:t>
      </w:r>
    </w:p>
    <w:p w14:paraId="1D4965C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水果制品</w:t>
      </w:r>
    </w:p>
    <w:p w14:paraId="1E95704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3B40919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14884-2016《食品安全国家标准 蜜饯》、GB 2760-2014《食品安全国家标准 食品添加剂使用标准》等标准。</w:t>
      </w:r>
    </w:p>
    <w:p w14:paraId="534EE13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6EAA5C8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蜜饯类、凉果类、果脯类、话化类、果糕类抽检项目包括铅(以Pb计)、苯甲酸及其钠盐(以苯甲酸计)、山梨酸及其钾盐(以山梨酸计)、脱氢乙酸及其钠盐(以脱氢乙酸计)、糖精钠(以糖精计)、甜蜜素(以环己基氨基磺酸计)、安赛蜜、二氧化硫残留量、苋菜红、胭脂红、菌落总数、霉菌。</w:t>
      </w:r>
    </w:p>
    <w:p w14:paraId="1DF31A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2.水果干制品(含干枸杞)抽检项目包括铅(以Pb计)、山梨酸及其钾盐(以山梨酸计)、糖精钠(以糖精计)、二氧化硫残留量。</w:t>
      </w:r>
    </w:p>
    <w:p w14:paraId="7D060E8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二十、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糖果制品</w:t>
      </w:r>
    </w:p>
    <w:p w14:paraId="323790B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1C86CD5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29921-2021《食品安全国家标准 预包装食品中致病菌限量》、GB 19299-2015《食品安全国家标准 果冻》、GB 2760-2014《食品安全国家标准 食品添加剂使用标准》等标准。</w:t>
      </w:r>
    </w:p>
    <w:p w14:paraId="5313622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7595582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1.果冻抽检项目包括铅(以Pb计)、山梨酸及其钾盐(以山梨酸计)、苯甲酸及其钠盐(以苯甲酸计)、糖精钠(以糖精计)、菌落总数、大肠菌群、霉菌、酵母、甜蜜素(以环己基氨基磺酸计)。</w:t>
      </w:r>
    </w:p>
    <w:p w14:paraId="14564F9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2.巧克力、巧克力制品、代可可脂巧克力及代可可脂巧克力制品抽检项目包括铅(以Pb计)、沙门氏菌。</w:t>
      </w:r>
    </w:p>
    <w:p w14:paraId="454675E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二十一、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调味品</w:t>
      </w:r>
    </w:p>
    <w:p w14:paraId="7F990B3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4DA8A07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抽检依据是SB/T 10416-2007《调味料酒》、食品整治办[2008]3号《食品中可能违法添加的非食用物质和易滥用的食品添加剂品种名单(第一批)》、整顿办函[2011]1号《食品中可能违法添加的非食用物质和易滥用的食品添加剂品种名单(第五批)》、GB 2762-2022《食品安全国家标准 食品中污染物限量》、GB 2760-2014《食品安全国家标准 食品添加剂使用标准》、SB/T 10371-2003《鸡精调味料》等标准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 w14:paraId="750EFE3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4C46B9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1.鸡粉、鸡精调味料抽检项目包括谷氨酸钠、呈味核苷酸二钠、铅(以Pb计)、糖精钠(以糖精计)、甜蜜素(以环己基氨基磺酸计)、菌落总数、大肠菌群。</w:t>
      </w:r>
    </w:p>
    <w:p w14:paraId="67A65D6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2.辣椒、花椒、辣椒粉、花椒粉抽检项目包括铅(以Pb计)、罗丹明B、苏丹红Ⅰ、苏丹红Ⅱ、苏丹红Ⅲ、苏丹红Ⅳ、脱氢乙酸及其钠盐(以脱氢乙酸计)、二氧化硫残留量、柠檬黄、胭脂红、日落黄。</w:t>
      </w:r>
    </w:p>
    <w:p w14:paraId="63A1956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3.料酒抽检项目包括氨基酸态氮(以氮计)、苯甲酸及其钠盐(以苯甲酸计)、山梨酸及其钾盐(以山梨酸计)、脱氢乙酸及其钠盐(以脱氢乙酸计)、糖精钠(以糖精计)、甜蜜素(以环己基氨基磺酸计)、三氯蔗糖。</w:t>
      </w:r>
    </w:p>
    <w:p w14:paraId="07F015D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半固体调味料抽检项目包括罗丹明B、罂粟碱、吗啡、可待因、那可丁、苯甲酸及其钠盐(以苯甲酸计)、山梨酸及其钾盐(以山梨酸计)、脱氢乙酸及其钠盐(以脱氢乙酸计)、甜蜜素(以环己基氨基磺酸计)、安赛蜜、铅(以Pb计)。</w:t>
      </w:r>
    </w:p>
    <w:p w14:paraId="7B58287E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5.其他香辛料调味品抽检项目包括铅(以Pb计)、脱氢乙酸及其钠盐(以脱氢乙酸计)、甜蜜素(以环己基氨基磺酸计)、柠檬黄、日落黄、苋菜红、胭脂红、亮蓝、二氧化硫残留量。</w:t>
      </w:r>
    </w:p>
    <w:p w14:paraId="1C49A2B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二十二、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饮料</w:t>
      </w:r>
    </w:p>
    <w:p w14:paraId="45E5981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40BA319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17323-1998《瓶装饮用纯净水》、GB 2762-2022《食品安全国家标准 食品中污染物限量》、GB 19298-2014《食品安全国家标准 包装饮用水》、GB 7101-2022《食品安全国家标准 饮料》、GB 2760-2014《食品安全国家标准 食品添加剂使用标准》、GB/T 10792-2008《碳酸饮料(汽水)》、卫生部、工业和信息化部、农业部、工商总局、质检总局公告2011年第10号《关于三聚氰胺在食品中的限量值的公告》等标准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 w14:paraId="15D062B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62CDC30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茶饮料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抽检项目包括茶多酚、咖啡因、脱氢乙酸及其钠盐(以脱氢乙酸计)、菌落总数。</w:t>
      </w:r>
    </w:p>
    <w:p w14:paraId="2935CE3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2.蛋白饮料抽检项目包括蛋白质、苯甲酸及其钠盐(以苯甲酸计)、山梨酸及其钾盐(以山梨酸计)、脱氢乙酸及其钠盐(以脱氢乙酸计)、菌落总数、大肠菌群、三聚氰胺。</w:t>
      </w:r>
    </w:p>
    <w:p w14:paraId="28CF99C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3.果蔬汁类及其饮料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苯甲酸及其钠盐(以苯甲酸计)、山梨酸及其钾盐(以山梨酸计)、脱氢乙酸及其钠盐(以脱氢乙酸计)、安赛蜜、甜蜜素(以环己基氨基磺酸计)、柠檬黄、日落黄、苋菜红、胭脂红、菌落总数、大肠菌群、霉菌、酵母。</w:t>
      </w:r>
    </w:p>
    <w:p w14:paraId="03C0F18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.其他类饮用水抽检项目包括耗氧量(以O₂计)、镉(以Cd计)、铅(以Pb计)、总砷(以As计)、溴酸盐、亚硝酸盐(以NO₂⁻计)、余氯(游离氯)、三氯甲烷、大肠菌群、铜绿假单胞菌。</w:t>
      </w:r>
    </w:p>
    <w:p w14:paraId="67F1527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5.其他饮料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甲酸及其钠盐(以苯甲酸计)、山梨酸及其钾盐(以山梨酸计)、脱氢乙酸及其钠盐(以脱氢乙酸计)、糖精钠(以糖精计)、安赛蜜、甜蜜素(以环己基氨基磺酸计)、柠檬黄、日落黄、菌落总数、大肠菌群、霉菌、酵母。</w:t>
      </w:r>
    </w:p>
    <w:p w14:paraId="311DB6C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.碳酸饮料(汽水)抽检项目包括苯甲酸及其钠盐(以苯甲酸计)、山梨酸及其钾盐(以山梨酸计)、甜蜜素(以环己基氨基磺酸计)、阿斯巴甜、菌落总数、霉菌、酵母、二氧化碳气容量。</w:t>
      </w:r>
    </w:p>
    <w:p w14:paraId="5C7761D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7.饮用纯净水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抽检项目包括铅(以Pb计)、总砷(以As计)、镉(以Cd计)、溴酸盐、三氯甲烷、电导率、耗氧量(以O₂计)、亚硝酸盐(以NO₂⁻计)、余氯(游离氯)、大肠菌群、铜绿假单胞菌。</w:t>
      </w:r>
    </w:p>
    <w:p w14:paraId="43D13D8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二十三、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 w14:paraId="7A9AE5C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52039A7C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2761-2017《食品安全国家标准 食品中真菌毒素限量》、GB 2763-2021《食品安全国家标准 食品中农药最大残留限量》、GB 22556-2008《豆芽卫生标准》、国家食品药品监督管理总局 农业部 国家卫生和计划生育委员会关于豆芽生产过程中禁止使用6-苄基腺嘌呤等物质的公告(2015 年第 11 号)、GB 2762-2022《食品安全国家标准 食品中污染物限量》、GB 19300-2014《食品安全国家标准 坚果与籽类食品》、GB 2760-2014《食品安全国家标准 食品添加剂使用标准》、农业农村部公告 第250号《食品动物中禁止使用的药品及其他化合物清单》、GB 2707-2016《食品安全国家标准 鲜(冻)畜、禽产品》、GB 31650.1-2022《食品安全国家标准 食品中41种兽药最大残留限量》、GB 31650-2019《食品安全国家标准 食品中兽药最大残留限量》、GB 2763.1-2022《食品安全国家标准 食品中2、4-滴丁酸钠盐等112种农药最大残留限量》等标准。</w:t>
      </w:r>
    </w:p>
    <w:p w14:paraId="0C00D67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50B340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菜豆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抽检项目包括吡虫啉、毒死蜱、甲氨基阿维菌素苯甲酸盐、甲胺磷、灭蝇胺、噻虫胺、氧乐果、乙酰甲胺磷。</w:t>
      </w:r>
    </w:p>
    <w:p w14:paraId="6DC863A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抽检项目包括丙溴磷、克百威、联苯菊酯、三唑磷、2、4-滴和2、4-滴钠盐、苯醚甲环唑、氯唑磷、水胺硫磷。</w:t>
      </w:r>
    </w:p>
    <w:p w14:paraId="7856E31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抽检项目包括铅(以Pb计)、镉(以Cd计)、毒死蜱、甲拌磷、氯氟氰菊酯和高效氯氟氰菊酯、噻虫嗪、水胺硫磷、戊唑醇、氧乐果。</w:t>
      </w:r>
    </w:p>
    <w:p w14:paraId="0362B94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大白菜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抽检项目包括镉(以Cd计)、阿维菌素、吡虫啉、毒死蜱、氟虫腈、甲胺磷、甲拌磷、乐果。</w:t>
      </w:r>
    </w:p>
    <w:p w14:paraId="05D065B7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淡水鱼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抽检项目包括镉(以Cd计)、孔雀石绿、氯霉素、氟苯尼考、恩诺沙星、甲氧苄啶、地西泮、五氯酚酸钠(以五氯酚计)、氧氟沙星。</w:t>
      </w:r>
    </w:p>
    <w:p w14:paraId="3575B8B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豆类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抽检项目包括铅(以Pb计)、铬(以Cr计)、赭曲霉毒素A、吡虫啉、环丙唑醇。</w:t>
      </w:r>
    </w:p>
    <w:p w14:paraId="205A6AE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抽检项目包括铅(以Pb计)、总汞(以Hg计)、4-氯苯氧乙酸钠(以4-氯苯氧乙酸计)、6-苄基腺嘌呤(6-BA)、亚硫酸盐(以SO₂计)。</w:t>
      </w:r>
    </w:p>
    <w:p w14:paraId="37E313C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番茄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抽检项目包括镉(以Cd计)、敌敌畏、毒死蜱、腐霉利、甲拌磷、氯氟氰菊酯和高效氯氟氰菊酯、噻虫嗪、烯酰吗啉。</w:t>
      </w:r>
    </w:p>
    <w:p w14:paraId="3166244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抽检项目包括苯醚甲环唑、丙溴磷、克百威、联苯菊酯、三唑磷、水胺硫磷、氯氟氰菊酯和高效氯氟氰菊酯、甲拌磷、2、4-滴和2、4-滴钠盐。</w:t>
      </w:r>
    </w:p>
    <w:p w14:paraId="53F7458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海水虾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抽检项目包括镉(以Cd计)、二氧化硫残留量、孔雀石绿、氯霉素、呋喃唑酮代谢物、呋喃它酮代谢物、呋喃妥因代谢物。</w:t>
      </w:r>
    </w:p>
    <w:p w14:paraId="639504F8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.胡萝卜抽检项目包括铅(以Pb计)、毒死蜱、氟虫腈、甲拌磷、氯氟氰菊酯和高效氯氟氰菊酯、噻虫胺、乙酰甲胺磷。</w:t>
      </w:r>
    </w:p>
    <w:p w14:paraId="0C26C13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黄瓜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抽检项目包括阿维菌素、哒螨灵、敌敌畏、毒死蜱、甲氨基阿维菌素苯甲酸盐、克百威、噻虫嗪、氧乐果。</w:t>
      </w:r>
    </w:p>
    <w:p w14:paraId="128225C8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火龙果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抽检项目包括氟虫腈、甲胺磷、克百威、氧乐果、乙酰甲胺磷。</w:t>
      </w:r>
    </w:p>
    <w:p w14:paraId="70906D6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抽检项目包括甲硝唑、地美硝唑、氟虫腈、氟苯尼考、甲砜霉素、恩诺沙星、氧氟沙星、甲氧苄啶、多西环素。</w:t>
      </w:r>
    </w:p>
    <w:p w14:paraId="2EB46D1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抽检项目包括铅(以Pb计)、镉(以Cd计)、吡虫啉、毒死蜱、氯氟氰菊酯和高效氯氟氰菊酯、氯氰菊酯和高效氯氰菊酯、氯唑磷、噻虫嗪、氧乐果、噻虫胺。</w:t>
      </w:r>
    </w:p>
    <w:p w14:paraId="74806FC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抽检项目包括倍硫磷、啶虫脒、毒死蜱、氟虫腈、甲氨基阿维菌素苯甲酸盐、氯氟氰菊酯和高效氯氟氰菊酯、灭蝇胺、噻虫胺、噻虫嗪、氧乐果。</w:t>
      </w:r>
    </w:p>
    <w:p w14:paraId="2E3ACFC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结球甘蓝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抽检项目包括毒死蜱、甲胺磷、甲基异柳磷、克百威、乐果、灭线磷、噻虫嗪、三唑磷。</w:t>
      </w:r>
    </w:p>
    <w:p w14:paraId="45B9B12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韭菜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抽检项目包括镉(以Cd计)、阿维菌素、毒死蜱、多菌灵、腐霉利、氯氟氰菊酯和高效氯氟氰菊酯、氯氰菊酯和高效氯氰菊酯、氧乐果。</w:t>
      </w:r>
    </w:p>
    <w:p w14:paraId="2293596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.辣椒抽检项目包括镉(以Cd计)、倍硫磷、吡虫啉、啶虫脒、毒死蜱、甲氨基阿维菌素苯甲酸盐、甲拌磷、克百威、噻虫胺、噻虫嗪。</w:t>
      </w:r>
    </w:p>
    <w:p w14:paraId="1AAF382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抽检项目包括敌敌畏、毒死蜱、多菌灵、克百威、氯氟氰菊酯和高效氯氟氰菊酯、氧乐果、苯醚甲环唑、咪鲜胺和咪鲜胺锰盐。</w:t>
      </w:r>
    </w:p>
    <w:p w14:paraId="0D99082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1.萝卜抽检项目包括铅(以Pb计)、毒死蜱、甲胺磷、甲拌磷、甲基对硫磷、乐果、氯氟氰菊酯和高效氯氟氰菊酯、噻虫嗪。</w:t>
      </w:r>
    </w:p>
    <w:p w14:paraId="2C69A84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2.芒果抽检项目包括苯醚甲环唑、多菌灵、戊唑醇、氧乐果、吡唑醚菌酯、噻虫胺、乙酰甲胺磷、吡虫啉。</w:t>
      </w:r>
    </w:p>
    <w:p w14:paraId="354E3955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猕猴桃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抽检项目包括敌敌畏、多菌灵、氯吡脲、氧乐果。</w:t>
      </w:r>
    </w:p>
    <w:p w14:paraId="1352B70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柠檬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抽检项目包括水胺硫磷、氯唑磷、多菌灵、联苯菊酯、乙螨唑、克百威。</w:t>
      </w:r>
    </w:p>
    <w:p w14:paraId="60EB87B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苹果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抽检项目包括敌敌畏、啶虫脒、毒死蜱、甲拌磷、克百威、氧乐果、三氯杀螨醇。</w:t>
      </w:r>
    </w:p>
    <w:p w14:paraId="6C5B663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葡萄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抽检项目包括苯醚甲环唑、己唑醇、克百威、氯氰菊酯和高效氯氰菊酯、霜霉威和霜霉威盐酸盐、氧乐果、氯氟氰菊酯和高效氯氟氰菊酯、氯吡脲。</w:t>
      </w:r>
    </w:p>
    <w:p w14:paraId="264EF2A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抽检项目包括镉(以Cd计)、阿维菌素、吡虫啉、啶虫脒、毒死蜱、氟虫腈、甲氨基阿维菌素苯甲酸盐、氯氟氰菊酯和高效氯氟氰菊酯、氧乐果。</w:t>
      </w:r>
    </w:p>
    <w:p w14:paraId="0EF6D92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抽检项目包括镉(以Cd计)、毒死蜱、甲氨基阿维菌素苯甲酸盐、甲胺磷、甲拌磷、克百威、噻虫胺、噻虫嗪、氧乐果。</w:t>
      </w:r>
    </w:p>
    <w:p w14:paraId="7111C44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抽检项目包括铅(以Pb计)、镉(以Cd计)、苯醚甲环唑、毒死蜱、甲拌磷、腈菌唑、氯氟氰菊酯和高效氯氟氰菊酯、噻虫胺、氧乐果。</w:t>
      </w:r>
    </w:p>
    <w:p w14:paraId="2AFA99D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.生干籽类抽检项目包括酸价(以脂肪计)(KOH)、过氧化值(以脂肪计)、镉(以Cd计)、黄曲霉毒素B₁、噻虫嗪。</w:t>
      </w:r>
    </w:p>
    <w:p w14:paraId="2B4DDD9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抽检项目包括苯醚甲环唑、敌敌畏、多菌灵、氟硅唑、甲胺磷、克百威、氧乐果、溴氰菊酯、吡虫啉。</w:t>
      </w:r>
    </w:p>
    <w:p w14:paraId="3E32C86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甜瓜类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抽检项目包括克百威、烯酰吗啉、氧乐果、乙酰甲胺磷。</w:t>
      </w:r>
    </w:p>
    <w:p w14:paraId="4CAF8C5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.甜椒抽检项目包括镉(以Cd计)、阿维菌素、倍硫磷、吡虫啉、吡唑醚菌酯、毒死蜱、噻虫胺、噻虫嗪。</w:t>
      </w:r>
    </w:p>
    <w:p w14:paraId="422A79D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西瓜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抽检项目包括克百威、噻虫嗪、氧乐果、乙酰甲胺磷、苯醚甲环唑。</w:t>
      </w:r>
    </w:p>
    <w:p w14:paraId="26992EE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.鲜食用菌抽检项目包括镉(以Cd计)、百菌清、除虫脲、氯氟氰菊酯和高效氯氟氰菊酯、氯氰菊酯和高效氯氰菊酯、咪鲜胺和咪鲜胺锰盐。</w:t>
      </w:r>
    </w:p>
    <w:p w14:paraId="2FB9C97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.香蕉抽检项目包括吡虫啉、噻虫胺、噻虫嗪、百菌清、苯醚甲环唑、多菌灵、吡唑醚菌酯、氟虫腈、腈苯唑、甲拌磷。</w:t>
      </w:r>
    </w:p>
    <w:p w14:paraId="1AA5735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油麦菜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抽检项目包括阿维菌素、啶虫脒、毒死蜱、氟虫腈、甲氨基阿维菌素苯甲酸盐、腈菌唑、噻虫嗪、水胺硫磷、氧乐果。</w:t>
      </w:r>
    </w:p>
    <w:p w14:paraId="6AE5387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油桃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抽检项目包括多菌灵、甲胺磷、克百威、氧乐果、敌敌畏、苯醚甲环唑、噻虫胺。</w:t>
      </w:r>
    </w:p>
    <w:p w14:paraId="66C7BF5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抽检项目包括水胺硫磷、联苯菊酯、氯氟氰菊酯和高效氯氟氰菊酯、氯唑磷、多菌灵、克百威。</w:t>
      </w:r>
    </w:p>
    <w:p w14:paraId="2161A77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抽检项目包括多菌灵、氟虫腈、氰戊菊酯和S-氰戊菊酯、氧乐果、糖精钠(以糖精计)。</w:t>
      </w:r>
    </w:p>
    <w:p w14:paraId="3DE17030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猪肉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抽检项目包括挥发性盐基氮、五氯酚酸钠(以五氯酚计)、克伦特罗、莱克多巴胺、沙丁胺醇、恩诺沙星、磺胺类(总量)、甲氧苄啶、地塞米松。</w:t>
      </w:r>
    </w:p>
    <w:p w14:paraId="585D7105">
      <w:pPr>
        <w:pStyle w:val="2"/>
        <w:rPr>
          <w:rFonts w:hint="default"/>
          <w:lang w:val="en-US" w:eastAsia="zh-CN"/>
        </w:rPr>
      </w:pPr>
    </w:p>
    <w:p w14:paraId="1E9FB02D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5DF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1C24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51C24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4C2922"/>
    <w:rsid w:val="02AB5AF9"/>
    <w:rsid w:val="037356EC"/>
    <w:rsid w:val="04A005CC"/>
    <w:rsid w:val="04CF1BCC"/>
    <w:rsid w:val="04D055E9"/>
    <w:rsid w:val="04EE0A3A"/>
    <w:rsid w:val="059A49D0"/>
    <w:rsid w:val="070E02C2"/>
    <w:rsid w:val="07234F90"/>
    <w:rsid w:val="073E4D4D"/>
    <w:rsid w:val="07AD09E7"/>
    <w:rsid w:val="07CF7F67"/>
    <w:rsid w:val="08072F7E"/>
    <w:rsid w:val="082D50C8"/>
    <w:rsid w:val="0854453D"/>
    <w:rsid w:val="091A1E59"/>
    <w:rsid w:val="09271C52"/>
    <w:rsid w:val="094743B8"/>
    <w:rsid w:val="0A9F4BB5"/>
    <w:rsid w:val="0AEE5262"/>
    <w:rsid w:val="0B242058"/>
    <w:rsid w:val="0B534F80"/>
    <w:rsid w:val="0BDA6398"/>
    <w:rsid w:val="0C2F1549"/>
    <w:rsid w:val="0C37346C"/>
    <w:rsid w:val="0C692CAD"/>
    <w:rsid w:val="0D3B3F1D"/>
    <w:rsid w:val="0D9261C3"/>
    <w:rsid w:val="0ECD6DF7"/>
    <w:rsid w:val="0EF55501"/>
    <w:rsid w:val="0FCF7AFD"/>
    <w:rsid w:val="0FF85EDB"/>
    <w:rsid w:val="102858E0"/>
    <w:rsid w:val="108D53D8"/>
    <w:rsid w:val="10A8619F"/>
    <w:rsid w:val="110874B5"/>
    <w:rsid w:val="115A07AC"/>
    <w:rsid w:val="1166304B"/>
    <w:rsid w:val="11843FEF"/>
    <w:rsid w:val="11BE6AD3"/>
    <w:rsid w:val="12956C69"/>
    <w:rsid w:val="12BF4302"/>
    <w:rsid w:val="12C31336"/>
    <w:rsid w:val="138E124B"/>
    <w:rsid w:val="146A5814"/>
    <w:rsid w:val="157D052D"/>
    <w:rsid w:val="15970EC9"/>
    <w:rsid w:val="16285FC1"/>
    <w:rsid w:val="1629525B"/>
    <w:rsid w:val="162D4D4B"/>
    <w:rsid w:val="169F376F"/>
    <w:rsid w:val="16D33FA6"/>
    <w:rsid w:val="1759533F"/>
    <w:rsid w:val="1785110F"/>
    <w:rsid w:val="18F71DA8"/>
    <w:rsid w:val="1900111B"/>
    <w:rsid w:val="19134487"/>
    <w:rsid w:val="19FE255B"/>
    <w:rsid w:val="1A130087"/>
    <w:rsid w:val="1A293A7B"/>
    <w:rsid w:val="1A716EDA"/>
    <w:rsid w:val="1A7D4828"/>
    <w:rsid w:val="1A82152D"/>
    <w:rsid w:val="1A8E2F84"/>
    <w:rsid w:val="1AD95DF9"/>
    <w:rsid w:val="1B7350C7"/>
    <w:rsid w:val="1B8A0D75"/>
    <w:rsid w:val="1CB53F15"/>
    <w:rsid w:val="1CC867E6"/>
    <w:rsid w:val="1D1125A5"/>
    <w:rsid w:val="1D593878"/>
    <w:rsid w:val="1DAF6046"/>
    <w:rsid w:val="1E0560B9"/>
    <w:rsid w:val="1E8611E5"/>
    <w:rsid w:val="1E94060B"/>
    <w:rsid w:val="1F240FEC"/>
    <w:rsid w:val="20CB422E"/>
    <w:rsid w:val="20EA0BE3"/>
    <w:rsid w:val="215F5FD5"/>
    <w:rsid w:val="22806203"/>
    <w:rsid w:val="23036CE8"/>
    <w:rsid w:val="231D38A1"/>
    <w:rsid w:val="236A64AA"/>
    <w:rsid w:val="23707633"/>
    <w:rsid w:val="24303C58"/>
    <w:rsid w:val="248E6264"/>
    <w:rsid w:val="248F4E23"/>
    <w:rsid w:val="2503311B"/>
    <w:rsid w:val="250E1BB4"/>
    <w:rsid w:val="25237319"/>
    <w:rsid w:val="25873D4C"/>
    <w:rsid w:val="27CB6172"/>
    <w:rsid w:val="27ED60EC"/>
    <w:rsid w:val="28580407"/>
    <w:rsid w:val="28706D19"/>
    <w:rsid w:val="28BA3B86"/>
    <w:rsid w:val="28D23530"/>
    <w:rsid w:val="28DA74B8"/>
    <w:rsid w:val="28EF36B9"/>
    <w:rsid w:val="293609AC"/>
    <w:rsid w:val="29B63917"/>
    <w:rsid w:val="29E3746B"/>
    <w:rsid w:val="2A0552F1"/>
    <w:rsid w:val="2A1C0F07"/>
    <w:rsid w:val="2ABE3D6C"/>
    <w:rsid w:val="2AD921BB"/>
    <w:rsid w:val="2B234681"/>
    <w:rsid w:val="2B7D186A"/>
    <w:rsid w:val="2CA45A07"/>
    <w:rsid w:val="2DAA05D8"/>
    <w:rsid w:val="2E920B6E"/>
    <w:rsid w:val="2ED41754"/>
    <w:rsid w:val="2F21001D"/>
    <w:rsid w:val="2F4B6208"/>
    <w:rsid w:val="2F5C3B54"/>
    <w:rsid w:val="2F5E4339"/>
    <w:rsid w:val="2F76739B"/>
    <w:rsid w:val="2F945F35"/>
    <w:rsid w:val="2FC13D69"/>
    <w:rsid w:val="305A7896"/>
    <w:rsid w:val="31C525A2"/>
    <w:rsid w:val="323E39E4"/>
    <w:rsid w:val="324C0A51"/>
    <w:rsid w:val="32673D19"/>
    <w:rsid w:val="32A9044E"/>
    <w:rsid w:val="32DA12DB"/>
    <w:rsid w:val="338800BF"/>
    <w:rsid w:val="33947D60"/>
    <w:rsid w:val="33B83428"/>
    <w:rsid w:val="356D46C3"/>
    <w:rsid w:val="35D10ABF"/>
    <w:rsid w:val="36910587"/>
    <w:rsid w:val="36F43D61"/>
    <w:rsid w:val="373125BA"/>
    <w:rsid w:val="375515B4"/>
    <w:rsid w:val="37D90437"/>
    <w:rsid w:val="37E27A94"/>
    <w:rsid w:val="386019AE"/>
    <w:rsid w:val="39057B1E"/>
    <w:rsid w:val="39A61DCE"/>
    <w:rsid w:val="3A257964"/>
    <w:rsid w:val="3A2D4A6A"/>
    <w:rsid w:val="3A3758E9"/>
    <w:rsid w:val="3A540249"/>
    <w:rsid w:val="3A550212"/>
    <w:rsid w:val="3D4A7212"/>
    <w:rsid w:val="3DD27517"/>
    <w:rsid w:val="3DD60F75"/>
    <w:rsid w:val="3E375EB7"/>
    <w:rsid w:val="3E725142"/>
    <w:rsid w:val="3E951987"/>
    <w:rsid w:val="3F6F1937"/>
    <w:rsid w:val="409D5D7A"/>
    <w:rsid w:val="40A55741"/>
    <w:rsid w:val="40A64D1D"/>
    <w:rsid w:val="41DA0B95"/>
    <w:rsid w:val="433A308A"/>
    <w:rsid w:val="441F53CE"/>
    <w:rsid w:val="44223166"/>
    <w:rsid w:val="44DE5692"/>
    <w:rsid w:val="450E0C06"/>
    <w:rsid w:val="45270FAB"/>
    <w:rsid w:val="459E4818"/>
    <w:rsid w:val="45F97EF6"/>
    <w:rsid w:val="45FD2CF9"/>
    <w:rsid w:val="463158E2"/>
    <w:rsid w:val="4670640B"/>
    <w:rsid w:val="46965D88"/>
    <w:rsid w:val="46CF7D6D"/>
    <w:rsid w:val="46E120C5"/>
    <w:rsid w:val="478C4826"/>
    <w:rsid w:val="47A978DA"/>
    <w:rsid w:val="47FB4455"/>
    <w:rsid w:val="48746E6C"/>
    <w:rsid w:val="48AF34CF"/>
    <w:rsid w:val="48D37826"/>
    <w:rsid w:val="497F7EFE"/>
    <w:rsid w:val="49AE1022"/>
    <w:rsid w:val="49DE368B"/>
    <w:rsid w:val="4AA94623"/>
    <w:rsid w:val="4ACC3D93"/>
    <w:rsid w:val="4AE0041E"/>
    <w:rsid w:val="4BB030D2"/>
    <w:rsid w:val="4BF928BD"/>
    <w:rsid w:val="4C9E7102"/>
    <w:rsid w:val="4CC72671"/>
    <w:rsid w:val="4CE03B4B"/>
    <w:rsid w:val="4D0D7B68"/>
    <w:rsid w:val="4D2717ED"/>
    <w:rsid w:val="4D834C75"/>
    <w:rsid w:val="4EDC0A8F"/>
    <w:rsid w:val="4EDF3A83"/>
    <w:rsid w:val="4EDF4F7D"/>
    <w:rsid w:val="4F1F4EF9"/>
    <w:rsid w:val="4F234D1D"/>
    <w:rsid w:val="4FBC446F"/>
    <w:rsid w:val="50A3118B"/>
    <w:rsid w:val="5250430D"/>
    <w:rsid w:val="52731702"/>
    <w:rsid w:val="52974D1F"/>
    <w:rsid w:val="536B2E30"/>
    <w:rsid w:val="53920D28"/>
    <w:rsid w:val="544312D3"/>
    <w:rsid w:val="553336BC"/>
    <w:rsid w:val="556658CF"/>
    <w:rsid w:val="55EB2FD9"/>
    <w:rsid w:val="55FC0CB5"/>
    <w:rsid w:val="566B274A"/>
    <w:rsid w:val="579730CB"/>
    <w:rsid w:val="57E825F1"/>
    <w:rsid w:val="586568EA"/>
    <w:rsid w:val="586762F7"/>
    <w:rsid w:val="58C25983"/>
    <w:rsid w:val="58DC502F"/>
    <w:rsid w:val="59464DA9"/>
    <w:rsid w:val="59612BE8"/>
    <w:rsid w:val="59634B50"/>
    <w:rsid w:val="59822285"/>
    <w:rsid w:val="59F667CF"/>
    <w:rsid w:val="5A1D0200"/>
    <w:rsid w:val="5A270918"/>
    <w:rsid w:val="5A9E141F"/>
    <w:rsid w:val="5B06360A"/>
    <w:rsid w:val="5B331AD4"/>
    <w:rsid w:val="5B417E69"/>
    <w:rsid w:val="5BB86E12"/>
    <w:rsid w:val="5BC26416"/>
    <w:rsid w:val="5BED4CB1"/>
    <w:rsid w:val="5C1C4E9C"/>
    <w:rsid w:val="5CB35043"/>
    <w:rsid w:val="5D495CFE"/>
    <w:rsid w:val="5E193449"/>
    <w:rsid w:val="5E414336"/>
    <w:rsid w:val="5EA92116"/>
    <w:rsid w:val="5ED36C90"/>
    <w:rsid w:val="5F012A97"/>
    <w:rsid w:val="5F0E0B3C"/>
    <w:rsid w:val="5F126E38"/>
    <w:rsid w:val="5F281377"/>
    <w:rsid w:val="5F3D09FC"/>
    <w:rsid w:val="5F4973A1"/>
    <w:rsid w:val="5FB011CE"/>
    <w:rsid w:val="603518DC"/>
    <w:rsid w:val="6067193E"/>
    <w:rsid w:val="6074044E"/>
    <w:rsid w:val="609917DB"/>
    <w:rsid w:val="60D05AEA"/>
    <w:rsid w:val="60D36CFD"/>
    <w:rsid w:val="611A38A2"/>
    <w:rsid w:val="61885555"/>
    <w:rsid w:val="61F061FA"/>
    <w:rsid w:val="62D33B51"/>
    <w:rsid w:val="630B26AD"/>
    <w:rsid w:val="632D0578"/>
    <w:rsid w:val="635F1C73"/>
    <w:rsid w:val="636B3D8A"/>
    <w:rsid w:val="64855F7A"/>
    <w:rsid w:val="64F70763"/>
    <w:rsid w:val="6500743F"/>
    <w:rsid w:val="65165F77"/>
    <w:rsid w:val="65481355"/>
    <w:rsid w:val="659C75FC"/>
    <w:rsid w:val="66E8767D"/>
    <w:rsid w:val="671E7365"/>
    <w:rsid w:val="679554C4"/>
    <w:rsid w:val="67F06FA7"/>
    <w:rsid w:val="67F30297"/>
    <w:rsid w:val="680636EB"/>
    <w:rsid w:val="683E00B1"/>
    <w:rsid w:val="68BE495C"/>
    <w:rsid w:val="68C36F6D"/>
    <w:rsid w:val="690717D3"/>
    <w:rsid w:val="6973067A"/>
    <w:rsid w:val="69A17BD1"/>
    <w:rsid w:val="69AC6EAA"/>
    <w:rsid w:val="69BD2834"/>
    <w:rsid w:val="6A3C4A04"/>
    <w:rsid w:val="6AD904DF"/>
    <w:rsid w:val="6B1F0128"/>
    <w:rsid w:val="6C59578A"/>
    <w:rsid w:val="6D033285"/>
    <w:rsid w:val="6D4157D9"/>
    <w:rsid w:val="6D994052"/>
    <w:rsid w:val="6E250FD9"/>
    <w:rsid w:val="6EDB6C10"/>
    <w:rsid w:val="6F213E96"/>
    <w:rsid w:val="6F4B13EC"/>
    <w:rsid w:val="6F7C5620"/>
    <w:rsid w:val="6FFC1059"/>
    <w:rsid w:val="702C2AF3"/>
    <w:rsid w:val="70766CE0"/>
    <w:rsid w:val="707A67F8"/>
    <w:rsid w:val="709A3502"/>
    <w:rsid w:val="709B188D"/>
    <w:rsid w:val="70AB7EBB"/>
    <w:rsid w:val="71092E34"/>
    <w:rsid w:val="71B02D05"/>
    <w:rsid w:val="72050688"/>
    <w:rsid w:val="72331F17"/>
    <w:rsid w:val="723637B5"/>
    <w:rsid w:val="72982178"/>
    <w:rsid w:val="73221F8B"/>
    <w:rsid w:val="74D30849"/>
    <w:rsid w:val="766D3B19"/>
    <w:rsid w:val="77060618"/>
    <w:rsid w:val="774148FF"/>
    <w:rsid w:val="77550B81"/>
    <w:rsid w:val="77610BCA"/>
    <w:rsid w:val="77846D70"/>
    <w:rsid w:val="7A4B0019"/>
    <w:rsid w:val="7A5222C2"/>
    <w:rsid w:val="7A8041EE"/>
    <w:rsid w:val="7B517C78"/>
    <w:rsid w:val="7C0D1B66"/>
    <w:rsid w:val="7C43369E"/>
    <w:rsid w:val="7CC60F7E"/>
    <w:rsid w:val="7CFE0D05"/>
    <w:rsid w:val="7D53162A"/>
    <w:rsid w:val="7D92659D"/>
    <w:rsid w:val="7DAE3EC2"/>
    <w:rsid w:val="7DC268B8"/>
    <w:rsid w:val="7E155057"/>
    <w:rsid w:val="7EBC79B7"/>
    <w:rsid w:val="7EBE0DBA"/>
    <w:rsid w:val="7F963315"/>
    <w:rsid w:val="7FE31BB8"/>
    <w:rsid w:val="7FE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8983</Words>
  <Characters>10064</Characters>
  <Lines>25</Lines>
  <Paragraphs>7</Paragraphs>
  <TotalTime>9</TotalTime>
  <ScaleCrop>false</ScaleCrop>
  <LinksUpToDate>false</LinksUpToDate>
  <CharactersWithSpaces>10225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单车走天涯</cp:lastModifiedBy>
  <cp:lastPrinted>2024-11-07T03:48:53Z</cp:lastPrinted>
  <dcterms:modified xsi:type="dcterms:W3CDTF">2024-11-07T03:48:58Z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EECBCEA296E149F39EE9BFF4A6A046BC</vt:lpwstr>
  </property>
</Properties>
</file>