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68A9E">
      <w:pPr>
        <w:jc w:val="center"/>
        <w:rPr>
          <w:rFonts w:hint="eastAsia" w:ascii="华文中宋" w:hAnsi="华文中宋" w:eastAsia="华文中宋" w:cs="华文中宋"/>
          <w:b/>
          <w:bCs/>
          <w:sz w:val="28"/>
          <w:szCs w:val="28"/>
          <w:lang w:eastAsia="zh-CN"/>
        </w:rPr>
      </w:pPr>
      <w:bookmarkStart w:id="0" w:name="_GoBack"/>
      <w:bookmarkEnd w:id="0"/>
      <w:r>
        <w:rPr>
          <w:rFonts w:hint="eastAsia" w:ascii="华文中宋" w:hAnsi="华文中宋" w:eastAsia="华文中宋" w:cs="华文中宋"/>
          <w:b/>
          <w:bCs/>
          <w:sz w:val="48"/>
          <w:szCs w:val="48"/>
          <w:lang w:eastAsia="zh-CN"/>
        </w:rPr>
        <w:t>果蔬冷藏保鲜库安全整治验收表</w:t>
      </w:r>
    </w:p>
    <w:p w14:paraId="2B83FA71">
      <w:pPr>
        <w:jc w:val="both"/>
        <w:rPr>
          <w:rFonts w:hint="default"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X镇（街）XX村：</w:t>
      </w:r>
    </w:p>
    <w:tbl>
      <w:tblPr>
        <w:tblStyle w:val="4"/>
        <w:tblpPr w:leftFromText="180" w:rightFromText="180" w:vertAnchor="page" w:horzAnchor="page" w:tblpX="1822" w:tblpY="31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408"/>
        <w:gridCol w:w="1705"/>
        <w:gridCol w:w="1705"/>
      </w:tblGrid>
      <w:tr w14:paraId="30E5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1C6D219B">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建设单位</w:t>
            </w:r>
          </w:p>
        </w:tc>
        <w:tc>
          <w:tcPr>
            <w:tcW w:w="3408" w:type="dxa"/>
            <w:vAlign w:val="center"/>
          </w:tcPr>
          <w:p w14:paraId="78E95C31">
            <w:pPr>
              <w:jc w:val="center"/>
              <w:rPr>
                <w:rFonts w:hint="eastAsia" w:ascii="宋体" w:hAnsi="宋体" w:eastAsia="宋体" w:cs="宋体"/>
                <w:sz w:val="30"/>
                <w:szCs w:val="30"/>
                <w:vertAlign w:val="baseline"/>
              </w:rPr>
            </w:pPr>
          </w:p>
        </w:tc>
        <w:tc>
          <w:tcPr>
            <w:tcW w:w="3410" w:type="dxa"/>
            <w:gridSpan w:val="2"/>
            <w:vAlign w:val="center"/>
          </w:tcPr>
          <w:p w14:paraId="4BDAB1EA">
            <w:pPr>
              <w:jc w:val="both"/>
              <w:rPr>
                <w:rFonts w:hint="eastAsia" w:ascii="宋体" w:hAnsi="宋体" w:eastAsia="宋体" w:cs="宋体"/>
                <w:sz w:val="30"/>
                <w:szCs w:val="30"/>
                <w:vertAlign w:val="baseline"/>
              </w:rPr>
            </w:pPr>
            <w:r>
              <w:rPr>
                <w:rFonts w:hint="eastAsia" w:ascii="宋体" w:hAnsi="宋体" w:eastAsia="宋体" w:cs="宋体"/>
                <w:sz w:val="30"/>
                <w:szCs w:val="30"/>
                <w:vertAlign w:val="baseline"/>
                <w:lang w:eastAsia="zh-CN"/>
              </w:rPr>
              <w:t>负责人签字：</w:t>
            </w:r>
          </w:p>
        </w:tc>
      </w:tr>
      <w:tr w14:paraId="4965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0F7515C6">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建设地点</w:t>
            </w:r>
          </w:p>
        </w:tc>
        <w:tc>
          <w:tcPr>
            <w:tcW w:w="3408" w:type="dxa"/>
            <w:vAlign w:val="center"/>
          </w:tcPr>
          <w:p w14:paraId="297F9EE9">
            <w:pPr>
              <w:jc w:val="center"/>
              <w:rPr>
                <w:rFonts w:hint="eastAsia" w:ascii="宋体" w:hAnsi="宋体" w:eastAsia="宋体" w:cs="宋体"/>
                <w:sz w:val="30"/>
                <w:szCs w:val="30"/>
                <w:vertAlign w:val="baseline"/>
              </w:rPr>
            </w:pPr>
          </w:p>
        </w:tc>
        <w:tc>
          <w:tcPr>
            <w:tcW w:w="3410" w:type="dxa"/>
            <w:gridSpan w:val="2"/>
            <w:vAlign w:val="center"/>
          </w:tcPr>
          <w:p w14:paraId="67D308D3">
            <w:pPr>
              <w:jc w:val="both"/>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建成时间：</w:t>
            </w:r>
          </w:p>
        </w:tc>
      </w:tr>
      <w:tr w14:paraId="40B4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4D7BC9D4">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库体结构</w:t>
            </w:r>
          </w:p>
        </w:tc>
        <w:tc>
          <w:tcPr>
            <w:tcW w:w="3408" w:type="dxa"/>
            <w:vAlign w:val="center"/>
          </w:tcPr>
          <w:p w14:paraId="2B31C1EF">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砖混（</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组合式（</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w:t>
            </w:r>
          </w:p>
        </w:tc>
        <w:tc>
          <w:tcPr>
            <w:tcW w:w="3410" w:type="dxa"/>
            <w:gridSpan w:val="2"/>
            <w:vAlign w:val="center"/>
          </w:tcPr>
          <w:p w14:paraId="75EB37DE">
            <w:pPr>
              <w:jc w:val="both"/>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制冷类型：</w:t>
            </w:r>
          </w:p>
        </w:tc>
      </w:tr>
      <w:tr w14:paraId="0CA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vAlign w:val="center"/>
          </w:tcPr>
          <w:p w14:paraId="64628BD3">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冷库规格</w:t>
            </w:r>
          </w:p>
        </w:tc>
        <w:tc>
          <w:tcPr>
            <w:tcW w:w="6818" w:type="dxa"/>
            <w:gridSpan w:val="3"/>
            <w:vAlign w:val="center"/>
          </w:tcPr>
          <w:p w14:paraId="19956080">
            <w:pPr>
              <w:jc w:val="center"/>
              <w:rPr>
                <w:rFonts w:hint="eastAsia" w:ascii="宋体" w:hAnsi="宋体" w:eastAsia="宋体" w:cs="宋体"/>
                <w:sz w:val="30"/>
                <w:szCs w:val="30"/>
                <w:vertAlign w:val="baseline"/>
              </w:rPr>
            </w:pPr>
            <w:r>
              <w:rPr>
                <w:rFonts w:hint="eastAsia" w:ascii="宋体" w:hAnsi="宋体" w:eastAsia="宋体" w:cs="宋体"/>
                <w:sz w:val="28"/>
                <w:szCs w:val="28"/>
                <w:vertAlign w:val="baseline"/>
                <w:lang w:eastAsia="zh-CN"/>
              </w:rPr>
              <w:t>占地（</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）平米；净库容（</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）立方；（</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）间</w:t>
            </w:r>
          </w:p>
        </w:tc>
      </w:tr>
      <w:tr w14:paraId="3FAC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04" w:type="dxa"/>
            <w:vAlign w:val="center"/>
          </w:tcPr>
          <w:p w14:paraId="24993B42">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保温类型</w:t>
            </w:r>
          </w:p>
        </w:tc>
        <w:tc>
          <w:tcPr>
            <w:tcW w:w="6818" w:type="dxa"/>
            <w:gridSpan w:val="3"/>
            <w:vAlign w:val="center"/>
          </w:tcPr>
          <w:p w14:paraId="27D9DDA7">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eastAsia="zh-CN"/>
              </w:rPr>
              <w:t>聚氨酯喷涂（</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w:t>
            </w:r>
            <w:r>
              <w:rPr>
                <w:rFonts w:hint="eastAsia" w:ascii="宋体" w:hAnsi="宋体" w:eastAsia="宋体" w:cs="宋体"/>
                <w:sz w:val="30"/>
                <w:szCs w:val="30"/>
                <w:vertAlign w:val="baseline"/>
                <w:lang w:val="en-US" w:eastAsia="zh-CN"/>
              </w:rPr>
              <w:t xml:space="preserve">    彩钢保温板（   ）</w:t>
            </w:r>
          </w:p>
        </w:tc>
      </w:tr>
      <w:tr w14:paraId="3D43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04" w:type="dxa"/>
            <w:vAlign w:val="center"/>
          </w:tcPr>
          <w:p w14:paraId="7939567E">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制冷设备</w:t>
            </w:r>
          </w:p>
        </w:tc>
        <w:tc>
          <w:tcPr>
            <w:tcW w:w="6818" w:type="dxa"/>
            <w:gridSpan w:val="3"/>
            <w:vAlign w:val="center"/>
          </w:tcPr>
          <w:p w14:paraId="14F80B94">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压缩机（</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）台</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冷风机（</w:t>
            </w:r>
            <w:r>
              <w:rPr>
                <w:rFonts w:hint="eastAsia" w:ascii="宋体" w:hAnsi="宋体" w:eastAsia="宋体" w:cs="宋体"/>
                <w:sz w:val="30"/>
                <w:szCs w:val="30"/>
                <w:vertAlign w:val="baseline"/>
                <w:lang w:val="en-US" w:eastAsia="zh-CN"/>
              </w:rPr>
              <w:t xml:space="preserve">   </w:t>
            </w:r>
            <w:r>
              <w:rPr>
                <w:rFonts w:hint="eastAsia" w:ascii="宋体" w:hAnsi="宋体" w:eastAsia="宋体" w:cs="宋体"/>
                <w:sz w:val="30"/>
                <w:szCs w:val="30"/>
                <w:vertAlign w:val="baseline"/>
                <w:lang w:eastAsia="zh-CN"/>
              </w:rPr>
              <w:t>）台</w:t>
            </w:r>
          </w:p>
        </w:tc>
      </w:tr>
      <w:tr w14:paraId="25DA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817" w:type="dxa"/>
            <w:gridSpan w:val="3"/>
            <w:vAlign w:val="center"/>
          </w:tcPr>
          <w:p w14:paraId="60A0AAA3">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安全隐患内容</w:t>
            </w:r>
          </w:p>
        </w:tc>
        <w:tc>
          <w:tcPr>
            <w:tcW w:w="1705" w:type="dxa"/>
            <w:vAlign w:val="center"/>
          </w:tcPr>
          <w:p w14:paraId="79B11D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是否符合要求</w:t>
            </w:r>
          </w:p>
        </w:tc>
      </w:tr>
      <w:tr w14:paraId="1ACE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7A16182E">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建筑材料</w:t>
            </w:r>
          </w:p>
        </w:tc>
        <w:tc>
          <w:tcPr>
            <w:tcW w:w="5113" w:type="dxa"/>
            <w:gridSpan w:val="2"/>
            <w:vAlign w:val="center"/>
          </w:tcPr>
          <w:p w14:paraId="4DB2F21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30"/>
                <w:szCs w:val="30"/>
                <w:vertAlign w:val="baseline"/>
              </w:rPr>
            </w:pPr>
            <w:r>
              <w:rPr>
                <w:rFonts w:hint="eastAsia" w:ascii="宋体" w:hAnsi="宋体" w:eastAsia="宋体" w:cs="宋体"/>
                <w:b/>
                <w:bCs/>
                <w:sz w:val="30"/>
                <w:szCs w:val="30"/>
                <w:vertAlign w:val="baseline"/>
                <w:lang w:val="en-US" w:eastAsia="zh-CN"/>
              </w:rPr>
              <w:t>1、</w:t>
            </w:r>
            <w:r>
              <w:rPr>
                <w:rFonts w:hint="eastAsia" w:ascii="宋体" w:hAnsi="宋体" w:eastAsia="宋体" w:cs="宋体"/>
                <w:sz w:val="28"/>
                <w:szCs w:val="28"/>
                <w:vertAlign w:val="baseline"/>
                <w:lang w:val="en-US" w:eastAsia="zh-CN"/>
              </w:rPr>
              <w:t>冷库的保温隔热材料燃烧性能不应低于 B1级（难燃），严禁在保温层外墙上设置广告牌、灯箱等高温用电设备。</w:t>
            </w:r>
          </w:p>
        </w:tc>
        <w:tc>
          <w:tcPr>
            <w:tcW w:w="1705" w:type="dxa"/>
            <w:vAlign w:val="center"/>
          </w:tcPr>
          <w:p w14:paraId="6F3C6C9A">
            <w:pPr>
              <w:jc w:val="center"/>
              <w:rPr>
                <w:rFonts w:hint="eastAsia" w:ascii="宋体" w:hAnsi="宋体" w:eastAsia="宋体" w:cs="宋体"/>
                <w:sz w:val="30"/>
                <w:szCs w:val="30"/>
                <w:vertAlign w:val="baseline"/>
              </w:rPr>
            </w:pPr>
          </w:p>
        </w:tc>
      </w:tr>
      <w:tr w14:paraId="45CE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704" w:type="dxa"/>
            <w:vMerge w:val="restart"/>
            <w:vAlign w:val="center"/>
          </w:tcPr>
          <w:p w14:paraId="688309B3">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电气线路</w:t>
            </w:r>
          </w:p>
        </w:tc>
        <w:tc>
          <w:tcPr>
            <w:tcW w:w="5113" w:type="dxa"/>
            <w:gridSpan w:val="2"/>
            <w:vAlign w:val="center"/>
          </w:tcPr>
          <w:p w14:paraId="5581916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w:t>
            </w:r>
            <w:r>
              <w:rPr>
                <w:rFonts w:hint="eastAsia" w:ascii="宋体" w:hAnsi="宋体" w:eastAsia="宋体" w:cs="宋体"/>
                <w:color w:val="auto"/>
                <w:w w:val="105"/>
                <w:sz w:val="30"/>
                <w:szCs w:val="30"/>
                <w:lang w:val="en-US" w:eastAsia="zh-CN"/>
              </w:rPr>
              <w:t>电气线路不应穿越或敷设在保温材料中；确需穿越或敷设时，应采取穿金属管并在金属管周围采用不燃隔热材料进行防火隔离等保护措施。</w:t>
            </w:r>
          </w:p>
        </w:tc>
        <w:tc>
          <w:tcPr>
            <w:tcW w:w="1705" w:type="dxa"/>
            <w:vAlign w:val="center"/>
          </w:tcPr>
          <w:p w14:paraId="65941BFB">
            <w:pPr>
              <w:jc w:val="center"/>
              <w:rPr>
                <w:rFonts w:hint="eastAsia" w:ascii="宋体" w:hAnsi="宋体" w:eastAsia="宋体" w:cs="宋体"/>
                <w:sz w:val="30"/>
                <w:szCs w:val="30"/>
                <w:vertAlign w:val="baseline"/>
              </w:rPr>
            </w:pPr>
          </w:p>
        </w:tc>
      </w:tr>
      <w:tr w14:paraId="23ED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04" w:type="dxa"/>
            <w:vMerge w:val="continue"/>
            <w:vAlign w:val="center"/>
          </w:tcPr>
          <w:p w14:paraId="3DDA0290">
            <w:pPr>
              <w:jc w:val="center"/>
              <w:rPr>
                <w:rFonts w:hint="eastAsia" w:ascii="宋体" w:hAnsi="宋体" w:eastAsia="宋体" w:cs="宋体"/>
                <w:sz w:val="30"/>
                <w:szCs w:val="30"/>
                <w:vertAlign w:val="baseline"/>
              </w:rPr>
            </w:pPr>
          </w:p>
        </w:tc>
        <w:tc>
          <w:tcPr>
            <w:tcW w:w="5113" w:type="dxa"/>
            <w:gridSpan w:val="2"/>
            <w:vAlign w:val="center"/>
          </w:tcPr>
          <w:p w14:paraId="7D66D72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30"/>
                <w:szCs w:val="30"/>
                <w:vertAlign w:val="baseline"/>
              </w:rPr>
            </w:pPr>
            <w:r>
              <w:rPr>
                <w:rFonts w:hint="eastAsia" w:ascii="宋体" w:hAnsi="宋体" w:eastAsia="宋体" w:cs="宋体"/>
                <w:b/>
                <w:bCs/>
                <w:sz w:val="30"/>
                <w:szCs w:val="30"/>
                <w:vertAlign w:val="baseline"/>
                <w:lang w:val="en-US" w:eastAsia="zh-CN"/>
              </w:rPr>
              <w:t>3、</w:t>
            </w:r>
            <w:r>
              <w:rPr>
                <w:rFonts w:hint="eastAsia" w:ascii="宋体" w:hAnsi="宋体" w:eastAsia="宋体" w:cs="宋体"/>
                <w:color w:val="auto"/>
                <w:w w:val="105"/>
                <w:sz w:val="28"/>
                <w:szCs w:val="28"/>
                <w:lang w:val="en-US" w:eastAsia="zh-CN"/>
              </w:rPr>
              <w:t>冷库内有照明设备的需设置或使用防爆型、耐低温、防潮的特质照明设备。</w:t>
            </w:r>
          </w:p>
        </w:tc>
        <w:tc>
          <w:tcPr>
            <w:tcW w:w="1705" w:type="dxa"/>
            <w:vAlign w:val="center"/>
          </w:tcPr>
          <w:p w14:paraId="5FFF0516">
            <w:pPr>
              <w:jc w:val="center"/>
              <w:rPr>
                <w:rFonts w:hint="eastAsia" w:ascii="宋体" w:hAnsi="宋体" w:eastAsia="宋体" w:cs="宋体"/>
                <w:sz w:val="30"/>
                <w:szCs w:val="30"/>
                <w:vertAlign w:val="baseline"/>
              </w:rPr>
            </w:pPr>
          </w:p>
        </w:tc>
      </w:tr>
      <w:tr w14:paraId="11AB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04" w:type="dxa"/>
            <w:vMerge w:val="continue"/>
            <w:vAlign w:val="center"/>
          </w:tcPr>
          <w:p w14:paraId="6F81F31A">
            <w:pPr>
              <w:jc w:val="center"/>
              <w:rPr>
                <w:rFonts w:hint="eastAsia" w:ascii="宋体" w:hAnsi="宋体" w:eastAsia="宋体" w:cs="宋体"/>
                <w:sz w:val="30"/>
                <w:szCs w:val="30"/>
                <w:vertAlign w:val="baseline"/>
              </w:rPr>
            </w:pPr>
          </w:p>
        </w:tc>
        <w:tc>
          <w:tcPr>
            <w:tcW w:w="5113" w:type="dxa"/>
            <w:gridSpan w:val="2"/>
            <w:vAlign w:val="center"/>
          </w:tcPr>
          <w:p w14:paraId="35D3156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4、</w:t>
            </w:r>
            <w:r>
              <w:rPr>
                <w:rFonts w:hint="eastAsia" w:ascii="宋体" w:hAnsi="宋体" w:eastAsia="宋体" w:cs="宋体"/>
                <w:color w:val="auto"/>
                <w:w w:val="105"/>
                <w:sz w:val="28"/>
                <w:szCs w:val="28"/>
                <w:lang w:val="en-US" w:eastAsia="zh-CN"/>
              </w:rPr>
              <w:t>做好电气线路、设备定期检测、维护保养。</w:t>
            </w:r>
          </w:p>
        </w:tc>
        <w:tc>
          <w:tcPr>
            <w:tcW w:w="1705" w:type="dxa"/>
            <w:vAlign w:val="center"/>
          </w:tcPr>
          <w:p w14:paraId="46E386F8">
            <w:pPr>
              <w:jc w:val="center"/>
              <w:rPr>
                <w:rFonts w:hint="eastAsia" w:ascii="宋体" w:hAnsi="宋体" w:eastAsia="宋体" w:cs="宋体"/>
                <w:sz w:val="30"/>
                <w:szCs w:val="30"/>
                <w:vertAlign w:val="baseline"/>
              </w:rPr>
            </w:pPr>
          </w:p>
        </w:tc>
      </w:tr>
      <w:tr w14:paraId="205A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704" w:type="dxa"/>
            <w:vMerge w:val="restart"/>
            <w:vAlign w:val="center"/>
          </w:tcPr>
          <w:p w14:paraId="356F1565">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结构安全</w:t>
            </w:r>
          </w:p>
        </w:tc>
        <w:tc>
          <w:tcPr>
            <w:tcW w:w="5113" w:type="dxa"/>
            <w:gridSpan w:val="2"/>
            <w:vAlign w:val="center"/>
          </w:tcPr>
          <w:p w14:paraId="7FE028D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5、</w:t>
            </w:r>
            <w:r>
              <w:rPr>
                <w:rFonts w:hint="eastAsia" w:ascii="宋体" w:hAnsi="宋体" w:eastAsia="宋体" w:cs="宋体"/>
                <w:color w:val="auto"/>
                <w:w w:val="105"/>
                <w:sz w:val="28"/>
                <w:szCs w:val="28"/>
                <w:lang w:val="en-US" w:eastAsia="zh-CN"/>
              </w:rPr>
              <w:t>库体结构设计应符合相关建筑工程设计规范，确保建筑物能够承受外部环境和荷载的压力。</w:t>
            </w:r>
          </w:p>
        </w:tc>
        <w:tc>
          <w:tcPr>
            <w:tcW w:w="1705" w:type="dxa"/>
            <w:vAlign w:val="center"/>
          </w:tcPr>
          <w:p w14:paraId="29E6C1A2">
            <w:pPr>
              <w:jc w:val="center"/>
              <w:rPr>
                <w:rFonts w:hint="eastAsia" w:ascii="宋体" w:hAnsi="宋体" w:eastAsia="宋体" w:cs="宋体"/>
                <w:sz w:val="30"/>
                <w:szCs w:val="30"/>
                <w:vertAlign w:val="baseline"/>
              </w:rPr>
            </w:pPr>
          </w:p>
        </w:tc>
      </w:tr>
      <w:tr w14:paraId="69C6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2AA7EE4F">
            <w:pPr>
              <w:jc w:val="center"/>
              <w:rPr>
                <w:rFonts w:hint="eastAsia" w:ascii="宋体" w:hAnsi="宋体" w:eastAsia="宋体" w:cs="宋体"/>
                <w:sz w:val="30"/>
                <w:szCs w:val="30"/>
                <w:vertAlign w:val="baseline"/>
              </w:rPr>
            </w:pPr>
          </w:p>
        </w:tc>
        <w:tc>
          <w:tcPr>
            <w:tcW w:w="5113" w:type="dxa"/>
            <w:gridSpan w:val="2"/>
            <w:vAlign w:val="center"/>
          </w:tcPr>
          <w:p w14:paraId="6183973A">
            <w:pPr>
              <w:pStyle w:val="2"/>
              <w:keepNext w:val="0"/>
              <w:keepLines w:val="0"/>
              <w:pageBreakBefore w:val="0"/>
              <w:widowControl w:val="0"/>
              <w:numPr>
                <w:ilvl w:val="0"/>
                <w:numId w:val="0"/>
              </w:numPr>
              <w:kinsoku/>
              <w:wordWrap/>
              <w:overflowPunct/>
              <w:topLinePunct w:val="0"/>
              <w:autoSpaceDE/>
              <w:autoSpaceDN/>
              <w:bidi w:val="0"/>
              <w:adjustRightInd/>
              <w:snapToGrid/>
              <w:spacing w:before="0" w:line="420" w:lineRule="exact"/>
              <w:ind w:right="363" w:rightChars="0"/>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6、</w:t>
            </w:r>
            <w:r>
              <w:rPr>
                <w:rFonts w:hint="eastAsia" w:ascii="宋体" w:hAnsi="宋体" w:eastAsia="宋体" w:cs="宋体"/>
                <w:color w:val="auto"/>
                <w:w w:val="105"/>
                <w:sz w:val="30"/>
                <w:szCs w:val="30"/>
                <w:lang w:val="en-US" w:eastAsia="zh-CN"/>
              </w:rPr>
              <w:t>老旧库体需进行加固和提升改造，提高结构的安全性和稳定性，防止坍塌，保证库体使用安全。</w:t>
            </w:r>
          </w:p>
        </w:tc>
        <w:tc>
          <w:tcPr>
            <w:tcW w:w="1705" w:type="dxa"/>
            <w:vAlign w:val="center"/>
          </w:tcPr>
          <w:p w14:paraId="1084C294">
            <w:pPr>
              <w:jc w:val="center"/>
              <w:rPr>
                <w:rFonts w:hint="eastAsia" w:ascii="宋体" w:hAnsi="宋体" w:eastAsia="宋体" w:cs="宋体"/>
                <w:sz w:val="30"/>
                <w:szCs w:val="30"/>
                <w:vertAlign w:val="baseline"/>
              </w:rPr>
            </w:pPr>
          </w:p>
        </w:tc>
      </w:tr>
      <w:tr w14:paraId="11D5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04" w:type="dxa"/>
            <w:vMerge w:val="restart"/>
            <w:vAlign w:val="center"/>
          </w:tcPr>
          <w:p w14:paraId="5A3E1115">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安全通道</w:t>
            </w:r>
          </w:p>
        </w:tc>
        <w:tc>
          <w:tcPr>
            <w:tcW w:w="5113" w:type="dxa"/>
            <w:gridSpan w:val="2"/>
            <w:vAlign w:val="center"/>
          </w:tcPr>
          <w:p w14:paraId="04BDE96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7、</w:t>
            </w:r>
            <w:r>
              <w:rPr>
                <w:rFonts w:hint="eastAsia" w:ascii="宋体" w:hAnsi="宋体" w:eastAsia="宋体" w:cs="宋体"/>
                <w:color w:val="auto"/>
                <w:w w:val="105"/>
                <w:sz w:val="28"/>
                <w:szCs w:val="28"/>
                <w:lang w:val="en-US" w:eastAsia="zh-CN"/>
              </w:rPr>
              <w:t>库房内主通道宽度要达到1.2米以上。</w:t>
            </w:r>
          </w:p>
        </w:tc>
        <w:tc>
          <w:tcPr>
            <w:tcW w:w="1705" w:type="dxa"/>
            <w:vAlign w:val="center"/>
          </w:tcPr>
          <w:p w14:paraId="7DFE0EA8">
            <w:pPr>
              <w:jc w:val="center"/>
              <w:rPr>
                <w:rFonts w:hint="eastAsia" w:ascii="宋体" w:hAnsi="宋体" w:eastAsia="宋体" w:cs="宋体"/>
                <w:sz w:val="30"/>
                <w:szCs w:val="30"/>
                <w:vertAlign w:val="baseline"/>
              </w:rPr>
            </w:pPr>
          </w:p>
        </w:tc>
      </w:tr>
      <w:tr w14:paraId="5BB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04" w:type="dxa"/>
            <w:vMerge w:val="continue"/>
            <w:tcBorders/>
            <w:vAlign w:val="center"/>
          </w:tcPr>
          <w:p w14:paraId="0D62D733">
            <w:pPr>
              <w:jc w:val="center"/>
              <w:rPr>
                <w:rFonts w:hint="eastAsia" w:ascii="宋体" w:hAnsi="宋体" w:eastAsia="宋体" w:cs="宋体"/>
                <w:sz w:val="30"/>
                <w:szCs w:val="30"/>
                <w:vertAlign w:val="baseline"/>
              </w:rPr>
            </w:pPr>
          </w:p>
        </w:tc>
        <w:tc>
          <w:tcPr>
            <w:tcW w:w="5113" w:type="dxa"/>
            <w:gridSpan w:val="2"/>
            <w:vAlign w:val="center"/>
          </w:tcPr>
          <w:p w14:paraId="0CC5103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8、</w:t>
            </w:r>
            <w:r>
              <w:rPr>
                <w:rFonts w:hint="eastAsia" w:ascii="宋体" w:hAnsi="宋体" w:eastAsia="宋体" w:cs="宋体"/>
                <w:color w:val="auto"/>
                <w:w w:val="105"/>
                <w:sz w:val="28"/>
                <w:szCs w:val="28"/>
                <w:lang w:val="en-US" w:eastAsia="zh-CN"/>
              </w:rPr>
              <w:t>库内需安装应急指示灯，警示标识醒目齐全。</w:t>
            </w:r>
          </w:p>
        </w:tc>
        <w:tc>
          <w:tcPr>
            <w:tcW w:w="1705" w:type="dxa"/>
            <w:vAlign w:val="center"/>
          </w:tcPr>
          <w:p w14:paraId="55155145">
            <w:pPr>
              <w:jc w:val="center"/>
              <w:rPr>
                <w:rFonts w:hint="eastAsia" w:ascii="宋体" w:hAnsi="宋体" w:eastAsia="宋体" w:cs="宋体"/>
                <w:sz w:val="30"/>
                <w:szCs w:val="30"/>
                <w:vertAlign w:val="baseline"/>
              </w:rPr>
            </w:pPr>
          </w:p>
        </w:tc>
      </w:tr>
      <w:tr w14:paraId="5CCE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5415298B">
            <w:pPr>
              <w:jc w:val="center"/>
              <w:rPr>
                <w:rFonts w:hint="eastAsia" w:ascii="宋体" w:hAnsi="宋体" w:eastAsia="宋体" w:cs="宋体"/>
                <w:sz w:val="30"/>
                <w:szCs w:val="30"/>
                <w:vertAlign w:val="baseline"/>
              </w:rPr>
            </w:pPr>
          </w:p>
        </w:tc>
        <w:tc>
          <w:tcPr>
            <w:tcW w:w="5113" w:type="dxa"/>
            <w:gridSpan w:val="2"/>
            <w:vAlign w:val="center"/>
          </w:tcPr>
          <w:p w14:paraId="28EDA5E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9、</w:t>
            </w:r>
            <w:r>
              <w:rPr>
                <w:rFonts w:hint="eastAsia" w:ascii="宋体" w:hAnsi="宋体" w:eastAsia="宋体" w:cs="宋体"/>
                <w:color w:val="auto"/>
                <w:w w:val="105"/>
                <w:sz w:val="28"/>
                <w:szCs w:val="28"/>
                <w:lang w:val="en-US" w:eastAsia="zh-CN"/>
              </w:rPr>
              <w:t>冷库保温门内侧应</w:t>
            </w:r>
            <w:r>
              <w:rPr>
                <w:rFonts w:hint="eastAsia" w:ascii="宋体" w:hAnsi="宋体" w:eastAsia="宋体" w:cs="宋体"/>
                <w:color w:val="auto"/>
                <w:spacing w:val="-20"/>
                <w:w w:val="105"/>
                <w:sz w:val="28"/>
                <w:szCs w:val="28"/>
                <w:lang w:val="en-US" w:eastAsia="zh-CN"/>
              </w:rPr>
              <w:t>设有应急内开门锁装置。</w:t>
            </w:r>
          </w:p>
        </w:tc>
        <w:tc>
          <w:tcPr>
            <w:tcW w:w="1705" w:type="dxa"/>
            <w:vAlign w:val="center"/>
          </w:tcPr>
          <w:p w14:paraId="6C4C4DA1">
            <w:pPr>
              <w:jc w:val="center"/>
              <w:rPr>
                <w:rFonts w:hint="eastAsia" w:ascii="宋体" w:hAnsi="宋体" w:eastAsia="宋体" w:cs="宋体"/>
                <w:sz w:val="30"/>
                <w:szCs w:val="30"/>
                <w:vertAlign w:val="baseline"/>
              </w:rPr>
            </w:pPr>
          </w:p>
        </w:tc>
      </w:tr>
      <w:tr w14:paraId="5EBC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4E7C887D">
            <w:pPr>
              <w:jc w:val="center"/>
              <w:rPr>
                <w:rFonts w:hint="eastAsia" w:ascii="宋体" w:hAnsi="宋体" w:eastAsia="宋体" w:cs="宋体"/>
                <w:sz w:val="30"/>
                <w:szCs w:val="30"/>
                <w:vertAlign w:val="baseline"/>
              </w:rPr>
            </w:pPr>
          </w:p>
        </w:tc>
        <w:tc>
          <w:tcPr>
            <w:tcW w:w="5113" w:type="dxa"/>
            <w:gridSpan w:val="2"/>
            <w:vAlign w:val="center"/>
          </w:tcPr>
          <w:p w14:paraId="00DD350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10、</w:t>
            </w:r>
            <w:r>
              <w:rPr>
                <w:rFonts w:hint="eastAsia" w:ascii="宋体" w:hAnsi="宋体" w:eastAsia="宋体" w:cs="宋体"/>
                <w:color w:val="auto"/>
                <w:w w:val="105"/>
                <w:sz w:val="28"/>
                <w:szCs w:val="28"/>
                <w:lang w:val="en-US" w:eastAsia="zh-CN"/>
              </w:rPr>
              <w:t>库房周围严禁堆放易燃易爆物品，严禁堵塞占用消防通道。</w:t>
            </w:r>
          </w:p>
        </w:tc>
        <w:tc>
          <w:tcPr>
            <w:tcW w:w="1705" w:type="dxa"/>
            <w:vAlign w:val="center"/>
          </w:tcPr>
          <w:p w14:paraId="456D035D">
            <w:pPr>
              <w:jc w:val="center"/>
              <w:rPr>
                <w:rFonts w:hint="eastAsia" w:ascii="宋体" w:hAnsi="宋体" w:eastAsia="宋体" w:cs="宋体"/>
                <w:sz w:val="30"/>
                <w:szCs w:val="30"/>
                <w:vertAlign w:val="baseline"/>
              </w:rPr>
            </w:pPr>
          </w:p>
        </w:tc>
      </w:tr>
      <w:tr w14:paraId="5690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restart"/>
            <w:vAlign w:val="center"/>
          </w:tcPr>
          <w:p w14:paraId="79DEEC9C">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消防器材</w:t>
            </w:r>
          </w:p>
        </w:tc>
        <w:tc>
          <w:tcPr>
            <w:tcW w:w="5113" w:type="dxa"/>
            <w:gridSpan w:val="2"/>
            <w:vAlign w:val="center"/>
          </w:tcPr>
          <w:p w14:paraId="0A830B2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11、</w:t>
            </w:r>
            <w:r>
              <w:rPr>
                <w:rFonts w:hint="eastAsia" w:ascii="宋体" w:hAnsi="宋体" w:eastAsia="宋体" w:cs="宋体"/>
                <w:color w:val="auto"/>
                <w:w w:val="105"/>
                <w:sz w:val="28"/>
                <w:szCs w:val="28"/>
                <w:lang w:val="en-US" w:eastAsia="zh-CN"/>
              </w:rPr>
              <w:t>制冷设备处放置干粉灭火器和二氧化碳灭火器各2组。</w:t>
            </w:r>
          </w:p>
        </w:tc>
        <w:tc>
          <w:tcPr>
            <w:tcW w:w="1705" w:type="dxa"/>
            <w:vAlign w:val="center"/>
          </w:tcPr>
          <w:p w14:paraId="6F4B9924">
            <w:pPr>
              <w:jc w:val="center"/>
              <w:rPr>
                <w:rFonts w:hint="eastAsia" w:ascii="宋体" w:hAnsi="宋体" w:eastAsia="宋体" w:cs="宋体"/>
                <w:sz w:val="30"/>
                <w:szCs w:val="30"/>
                <w:vertAlign w:val="baseline"/>
              </w:rPr>
            </w:pPr>
          </w:p>
        </w:tc>
      </w:tr>
      <w:tr w14:paraId="6779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494487C4">
            <w:pPr>
              <w:jc w:val="center"/>
              <w:rPr>
                <w:rFonts w:hint="eastAsia" w:ascii="宋体" w:hAnsi="宋体" w:eastAsia="宋体" w:cs="宋体"/>
                <w:sz w:val="30"/>
                <w:szCs w:val="30"/>
                <w:vertAlign w:val="baseline"/>
              </w:rPr>
            </w:pPr>
          </w:p>
        </w:tc>
        <w:tc>
          <w:tcPr>
            <w:tcW w:w="5113" w:type="dxa"/>
            <w:gridSpan w:val="2"/>
            <w:vAlign w:val="center"/>
          </w:tcPr>
          <w:p w14:paraId="2CF6721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12、</w:t>
            </w:r>
            <w:r>
              <w:rPr>
                <w:rFonts w:hint="eastAsia" w:ascii="宋体" w:hAnsi="宋体" w:eastAsia="宋体" w:cs="宋体"/>
                <w:color w:val="auto"/>
                <w:w w:val="105"/>
                <w:sz w:val="28"/>
                <w:szCs w:val="28"/>
                <w:lang w:val="en-US" w:eastAsia="zh-CN"/>
              </w:rPr>
              <w:t>每个库门右侧1米处摆放2个灭火器。</w:t>
            </w:r>
          </w:p>
        </w:tc>
        <w:tc>
          <w:tcPr>
            <w:tcW w:w="1705" w:type="dxa"/>
            <w:vAlign w:val="center"/>
          </w:tcPr>
          <w:p w14:paraId="3CEA1841">
            <w:pPr>
              <w:jc w:val="center"/>
              <w:rPr>
                <w:rFonts w:hint="eastAsia" w:ascii="宋体" w:hAnsi="宋体" w:eastAsia="宋体" w:cs="宋体"/>
                <w:sz w:val="30"/>
                <w:szCs w:val="30"/>
                <w:vertAlign w:val="baseline"/>
              </w:rPr>
            </w:pPr>
          </w:p>
        </w:tc>
      </w:tr>
      <w:tr w14:paraId="44C7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632BF0F2">
            <w:pPr>
              <w:jc w:val="center"/>
              <w:rPr>
                <w:rFonts w:hint="eastAsia" w:ascii="宋体" w:hAnsi="宋体" w:eastAsia="宋体" w:cs="宋体"/>
                <w:sz w:val="30"/>
                <w:szCs w:val="30"/>
                <w:vertAlign w:val="baseline"/>
              </w:rPr>
            </w:pPr>
          </w:p>
        </w:tc>
        <w:tc>
          <w:tcPr>
            <w:tcW w:w="5113" w:type="dxa"/>
            <w:gridSpan w:val="2"/>
            <w:vAlign w:val="center"/>
          </w:tcPr>
          <w:p w14:paraId="0D5D262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13、</w:t>
            </w:r>
            <w:r>
              <w:rPr>
                <w:rFonts w:hint="eastAsia" w:ascii="宋体" w:hAnsi="宋体" w:eastAsia="宋体" w:cs="宋体"/>
                <w:color w:val="auto"/>
                <w:w w:val="105"/>
                <w:sz w:val="28"/>
                <w:szCs w:val="28"/>
                <w:lang w:val="en-US" w:eastAsia="zh-CN"/>
              </w:rPr>
              <w:t>每两个库门中间设置消防沙池1个。</w:t>
            </w:r>
          </w:p>
        </w:tc>
        <w:tc>
          <w:tcPr>
            <w:tcW w:w="1705" w:type="dxa"/>
            <w:vAlign w:val="center"/>
          </w:tcPr>
          <w:p w14:paraId="2533CC29">
            <w:pPr>
              <w:jc w:val="center"/>
              <w:rPr>
                <w:rFonts w:hint="eastAsia" w:ascii="宋体" w:hAnsi="宋体" w:eastAsia="宋体" w:cs="宋体"/>
                <w:sz w:val="30"/>
                <w:szCs w:val="30"/>
                <w:vertAlign w:val="baseline"/>
              </w:rPr>
            </w:pPr>
          </w:p>
        </w:tc>
      </w:tr>
      <w:tr w14:paraId="0559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61999771">
            <w:p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检测报警</w:t>
            </w:r>
          </w:p>
        </w:tc>
        <w:tc>
          <w:tcPr>
            <w:tcW w:w="5113" w:type="dxa"/>
            <w:gridSpan w:val="2"/>
            <w:vAlign w:val="center"/>
          </w:tcPr>
          <w:p w14:paraId="16582C6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14、</w:t>
            </w:r>
            <w:r>
              <w:rPr>
                <w:rFonts w:hint="eastAsia" w:ascii="宋体" w:hAnsi="宋体" w:eastAsia="宋体" w:cs="宋体"/>
                <w:b w:val="0"/>
                <w:bCs w:val="0"/>
                <w:color w:val="auto"/>
                <w:w w:val="105"/>
                <w:sz w:val="30"/>
                <w:szCs w:val="30"/>
                <w:lang w:val="en-US" w:eastAsia="zh-CN"/>
              </w:rPr>
              <w:t>氨气循环库内</w:t>
            </w:r>
            <w:r>
              <w:rPr>
                <w:rFonts w:hint="eastAsia" w:ascii="宋体" w:hAnsi="宋体" w:eastAsia="宋体" w:cs="宋体"/>
                <w:color w:val="auto"/>
                <w:w w:val="105"/>
                <w:sz w:val="30"/>
                <w:szCs w:val="30"/>
                <w:lang w:val="en-US" w:eastAsia="zh-CN"/>
              </w:rPr>
              <w:t>合理设置通风系统和检测报警装置，加强有毒性或腐蚀性制冷剂泄漏监测预警，保持空气流通，防止有害气体积聚。</w:t>
            </w:r>
          </w:p>
        </w:tc>
        <w:tc>
          <w:tcPr>
            <w:tcW w:w="1705" w:type="dxa"/>
            <w:vAlign w:val="center"/>
          </w:tcPr>
          <w:p w14:paraId="2CBB5D2D">
            <w:pPr>
              <w:jc w:val="center"/>
              <w:rPr>
                <w:rFonts w:hint="eastAsia" w:ascii="宋体" w:hAnsi="宋体" w:eastAsia="宋体" w:cs="宋体"/>
                <w:sz w:val="30"/>
                <w:szCs w:val="30"/>
                <w:vertAlign w:val="baseline"/>
              </w:rPr>
            </w:pPr>
          </w:p>
        </w:tc>
      </w:tr>
      <w:tr w14:paraId="39A7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restart"/>
            <w:vAlign w:val="center"/>
          </w:tcPr>
          <w:p w14:paraId="6CFB44B5">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w w:val="105"/>
                <w:sz w:val="28"/>
                <w:szCs w:val="28"/>
                <w:lang w:val="en-US" w:eastAsia="zh-CN"/>
              </w:rPr>
              <w:t>涉氨制冷</w:t>
            </w:r>
            <w:r>
              <w:rPr>
                <w:rFonts w:hint="eastAsia" w:ascii="宋体" w:hAnsi="宋体" w:eastAsia="宋体" w:cs="宋体"/>
                <w:b w:val="0"/>
                <w:bCs w:val="0"/>
                <w:color w:val="auto"/>
                <w:w w:val="105"/>
                <w:sz w:val="30"/>
                <w:szCs w:val="30"/>
                <w:lang w:val="en-US" w:eastAsia="zh-CN"/>
              </w:rPr>
              <w:t>果库</w:t>
            </w:r>
          </w:p>
        </w:tc>
        <w:tc>
          <w:tcPr>
            <w:tcW w:w="5113" w:type="dxa"/>
            <w:gridSpan w:val="2"/>
            <w:vAlign w:val="center"/>
          </w:tcPr>
          <w:p w14:paraId="71F2C6A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15、</w:t>
            </w:r>
            <w:r>
              <w:rPr>
                <w:rFonts w:hint="eastAsia" w:ascii="宋体" w:hAnsi="宋体" w:eastAsia="宋体" w:cs="宋体"/>
                <w:color w:val="auto"/>
                <w:w w:val="105"/>
                <w:sz w:val="30"/>
                <w:szCs w:val="30"/>
                <w:lang w:val="en-US" w:eastAsia="zh-CN"/>
              </w:rPr>
              <w:t>涉氨制冷特种设备应办理使用登记，压力容器、压力管道、安全附件（包括压力表、安全阀等）标识应齐全完整，由具有相应资质的机构定期进行检验。</w:t>
            </w:r>
          </w:p>
        </w:tc>
        <w:tc>
          <w:tcPr>
            <w:tcW w:w="1705" w:type="dxa"/>
            <w:vAlign w:val="center"/>
          </w:tcPr>
          <w:p w14:paraId="02CC2008">
            <w:pPr>
              <w:jc w:val="center"/>
              <w:rPr>
                <w:rFonts w:hint="eastAsia" w:ascii="宋体" w:hAnsi="宋体" w:eastAsia="宋体" w:cs="宋体"/>
                <w:sz w:val="30"/>
                <w:szCs w:val="30"/>
                <w:vertAlign w:val="baseline"/>
              </w:rPr>
            </w:pPr>
          </w:p>
        </w:tc>
      </w:tr>
      <w:tr w14:paraId="2E8F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0D57D5BF">
            <w:pPr>
              <w:jc w:val="center"/>
              <w:rPr>
                <w:rFonts w:hint="eastAsia" w:ascii="宋体" w:hAnsi="宋体" w:eastAsia="宋体" w:cs="宋体"/>
                <w:b w:val="0"/>
                <w:bCs w:val="0"/>
                <w:sz w:val="30"/>
                <w:szCs w:val="30"/>
                <w:vertAlign w:val="baseline"/>
              </w:rPr>
            </w:pPr>
          </w:p>
        </w:tc>
        <w:tc>
          <w:tcPr>
            <w:tcW w:w="5113" w:type="dxa"/>
            <w:gridSpan w:val="2"/>
            <w:vAlign w:val="center"/>
          </w:tcPr>
          <w:p w14:paraId="080AE75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16、</w:t>
            </w:r>
            <w:r>
              <w:rPr>
                <w:rFonts w:hint="eastAsia" w:ascii="宋体" w:hAnsi="宋体" w:eastAsia="宋体" w:cs="宋体"/>
                <w:color w:val="auto"/>
                <w:w w:val="105"/>
                <w:sz w:val="30"/>
                <w:szCs w:val="30"/>
                <w:lang w:val="en-US" w:eastAsia="zh-CN"/>
              </w:rPr>
              <w:t>作业人员应取得特种设备操作证书并持证上岗。</w:t>
            </w:r>
          </w:p>
        </w:tc>
        <w:tc>
          <w:tcPr>
            <w:tcW w:w="1705" w:type="dxa"/>
            <w:vAlign w:val="center"/>
          </w:tcPr>
          <w:p w14:paraId="1E824344">
            <w:pPr>
              <w:jc w:val="center"/>
              <w:rPr>
                <w:rFonts w:hint="eastAsia" w:ascii="宋体" w:hAnsi="宋体" w:eastAsia="宋体" w:cs="宋体"/>
                <w:sz w:val="30"/>
                <w:szCs w:val="30"/>
                <w:vertAlign w:val="baseline"/>
              </w:rPr>
            </w:pPr>
          </w:p>
        </w:tc>
      </w:tr>
      <w:tr w14:paraId="63C8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Merge w:val="continue"/>
            <w:tcBorders/>
            <w:vAlign w:val="center"/>
          </w:tcPr>
          <w:p w14:paraId="2779CBAE">
            <w:pPr>
              <w:jc w:val="center"/>
              <w:rPr>
                <w:rFonts w:hint="eastAsia" w:ascii="宋体" w:hAnsi="宋体" w:eastAsia="宋体" w:cs="宋体"/>
                <w:b w:val="0"/>
                <w:bCs w:val="0"/>
                <w:sz w:val="30"/>
                <w:szCs w:val="30"/>
                <w:vertAlign w:val="baseline"/>
              </w:rPr>
            </w:pPr>
          </w:p>
        </w:tc>
        <w:tc>
          <w:tcPr>
            <w:tcW w:w="5113" w:type="dxa"/>
            <w:gridSpan w:val="2"/>
            <w:vAlign w:val="center"/>
          </w:tcPr>
          <w:p w14:paraId="61B8EE8B">
            <w:pPr>
              <w:pStyle w:val="2"/>
              <w:keepNext w:val="0"/>
              <w:keepLines w:val="0"/>
              <w:pageBreakBefore w:val="0"/>
              <w:widowControl w:val="0"/>
              <w:numPr>
                <w:ilvl w:val="0"/>
                <w:numId w:val="0"/>
              </w:numPr>
              <w:kinsoku/>
              <w:wordWrap/>
              <w:overflowPunct/>
              <w:topLinePunct w:val="0"/>
              <w:autoSpaceDE/>
              <w:autoSpaceDN/>
              <w:bidi w:val="0"/>
              <w:adjustRightInd/>
              <w:snapToGrid/>
              <w:spacing w:before="0" w:line="460" w:lineRule="exact"/>
              <w:ind w:right="365" w:rightChars="0"/>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17、</w:t>
            </w:r>
            <w:r>
              <w:rPr>
                <w:rFonts w:hint="eastAsia" w:ascii="宋体" w:hAnsi="宋体" w:eastAsia="宋体" w:cs="宋体"/>
                <w:color w:val="auto"/>
                <w:w w:val="105"/>
                <w:sz w:val="30"/>
                <w:szCs w:val="30"/>
                <w:lang w:val="en-US" w:eastAsia="zh-CN"/>
              </w:rPr>
              <w:t>氨制冷机房应设置冷剂泄漏报警系统和事故排风装置，排风机应选用防爆型，数量不少于2台。</w:t>
            </w:r>
          </w:p>
        </w:tc>
        <w:tc>
          <w:tcPr>
            <w:tcW w:w="1705" w:type="dxa"/>
            <w:vAlign w:val="center"/>
          </w:tcPr>
          <w:p w14:paraId="2EA0E05E">
            <w:pPr>
              <w:jc w:val="center"/>
              <w:rPr>
                <w:rFonts w:hint="eastAsia" w:ascii="宋体" w:hAnsi="宋体" w:eastAsia="宋体" w:cs="宋体"/>
                <w:sz w:val="30"/>
                <w:szCs w:val="30"/>
                <w:vertAlign w:val="baseline"/>
              </w:rPr>
            </w:pPr>
          </w:p>
        </w:tc>
      </w:tr>
      <w:tr w14:paraId="2826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704" w:type="dxa"/>
            <w:vMerge w:val="restart"/>
            <w:vAlign w:val="center"/>
          </w:tcPr>
          <w:p w14:paraId="28410CB7">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预防货架坍塌</w:t>
            </w:r>
          </w:p>
        </w:tc>
        <w:tc>
          <w:tcPr>
            <w:tcW w:w="5113" w:type="dxa"/>
            <w:gridSpan w:val="2"/>
            <w:vAlign w:val="center"/>
          </w:tcPr>
          <w:p w14:paraId="320899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18、</w:t>
            </w:r>
            <w:r>
              <w:rPr>
                <w:rFonts w:hint="eastAsia" w:ascii="宋体" w:hAnsi="宋体" w:eastAsia="宋体" w:cs="宋体"/>
                <w:color w:val="auto"/>
                <w:w w:val="105"/>
                <w:sz w:val="30"/>
                <w:szCs w:val="30"/>
                <w:lang w:val="en-US" w:eastAsia="zh-CN"/>
              </w:rPr>
              <w:t>选择耐腐蚀、耐低温的货架，规范安装，牢固固定，</w:t>
            </w:r>
            <w:r>
              <w:rPr>
                <w:rFonts w:hint="eastAsia" w:ascii="宋体" w:hAnsi="宋体" w:eastAsia="宋体" w:cs="宋体"/>
                <w:b w:val="0"/>
                <w:bCs w:val="0"/>
                <w:color w:val="auto"/>
                <w:spacing w:val="4"/>
                <w:sz w:val="30"/>
                <w:szCs w:val="30"/>
                <w:lang w:eastAsia="zh-CN"/>
              </w:rPr>
              <w:t>采取防锈防腐处理，严禁超载使用。</w:t>
            </w:r>
          </w:p>
        </w:tc>
        <w:tc>
          <w:tcPr>
            <w:tcW w:w="1705" w:type="dxa"/>
            <w:vAlign w:val="center"/>
          </w:tcPr>
          <w:p w14:paraId="7A88058E">
            <w:pPr>
              <w:jc w:val="center"/>
              <w:rPr>
                <w:rFonts w:hint="eastAsia" w:ascii="宋体" w:hAnsi="宋体" w:eastAsia="宋体" w:cs="宋体"/>
                <w:sz w:val="30"/>
                <w:szCs w:val="30"/>
                <w:vertAlign w:val="baseline"/>
              </w:rPr>
            </w:pPr>
          </w:p>
        </w:tc>
      </w:tr>
      <w:tr w14:paraId="4921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4" w:type="dxa"/>
            <w:vMerge w:val="continue"/>
            <w:tcBorders/>
            <w:vAlign w:val="center"/>
          </w:tcPr>
          <w:p w14:paraId="016ABBBD">
            <w:pPr>
              <w:jc w:val="center"/>
              <w:rPr>
                <w:rFonts w:hint="eastAsia" w:ascii="宋体" w:hAnsi="宋体" w:eastAsia="宋体" w:cs="宋体"/>
                <w:b w:val="0"/>
                <w:bCs w:val="0"/>
                <w:sz w:val="30"/>
                <w:szCs w:val="30"/>
                <w:vertAlign w:val="baseline"/>
              </w:rPr>
            </w:pPr>
          </w:p>
        </w:tc>
        <w:tc>
          <w:tcPr>
            <w:tcW w:w="5113" w:type="dxa"/>
            <w:gridSpan w:val="2"/>
            <w:vAlign w:val="center"/>
          </w:tcPr>
          <w:p w14:paraId="2747919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19、</w:t>
            </w:r>
            <w:r>
              <w:rPr>
                <w:rFonts w:hint="eastAsia" w:ascii="宋体" w:hAnsi="宋体" w:eastAsia="宋体" w:cs="宋体"/>
                <w:b w:val="0"/>
                <w:bCs w:val="0"/>
                <w:color w:val="auto"/>
                <w:spacing w:val="4"/>
                <w:sz w:val="30"/>
                <w:szCs w:val="30"/>
                <w:lang w:eastAsia="zh-CN"/>
              </w:rPr>
              <w:t>定期检查货架状况，及时维修和更换老旧货架。</w:t>
            </w:r>
          </w:p>
        </w:tc>
        <w:tc>
          <w:tcPr>
            <w:tcW w:w="1705" w:type="dxa"/>
            <w:vAlign w:val="center"/>
          </w:tcPr>
          <w:p w14:paraId="137005D8">
            <w:pPr>
              <w:jc w:val="center"/>
              <w:rPr>
                <w:rFonts w:hint="eastAsia" w:ascii="宋体" w:hAnsi="宋体" w:eastAsia="宋体" w:cs="宋体"/>
                <w:sz w:val="30"/>
                <w:szCs w:val="30"/>
                <w:vertAlign w:val="baseline"/>
              </w:rPr>
            </w:pPr>
          </w:p>
        </w:tc>
      </w:tr>
      <w:tr w14:paraId="0C19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704" w:type="dxa"/>
            <w:vMerge w:val="continue"/>
            <w:tcBorders/>
            <w:vAlign w:val="center"/>
          </w:tcPr>
          <w:p w14:paraId="392CE291">
            <w:pPr>
              <w:jc w:val="center"/>
              <w:rPr>
                <w:rFonts w:hint="eastAsia" w:ascii="宋体" w:hAnsi="宋体" w:eastAsia="宋体" w:cs="宋体"/>
                <w:b w:val="0"/>
                <w:bCs w:val="0"/>
                <w:sz w:val="30"/>
                <w:szCs w:val="30"/>
                <w:vertAlign w:val="baseline"/>
              </w:rPr>
            </w:pPr>
          </w:p>
        </w:tc>
        <w:tc>
          <w:tcPr>
            <w:tcW w:w="5113" w:type="dxa"/>
            <w:gridSpan w:val="2"/>
            <w:vAlign w:val="center"/>
          </w:tcPr>
          <w:p w14:paraId="1B059024">
            <w:pPr>
              <w:pStyle w:val="2"/>
              <w:keepNext w:val="0"/>
              <w:keepLines w:val="0"/>
              <w:pageBreakBefore w:val="0"/>
              <w:widowControl w:val="0"/>
              <w:numPr>
                <w:ilvl w:val="0"/>
                <w:numId w:val="0"/>
              </w:numPr>
              <w:kinsoku/>
              <w:wordWrap/>
              <w:overflowPunct/>
              <w:topLinePunct w:val="0"/>
              <w:autoSpaceDE/>
              <w:autoSpaceDN/>
              <w:bidi w:val="0"/>
              <w:adjustRightInd/>
              <w:snapToGrid/>
              <w:spacing w:before="0" w:line="460" w:lineRule="exact"/>
              <w:ind w:right="365" w:rightChars="0"/>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20、</w:t>
            </w:r>
            <w:r>
              <w:rPr>
                <w:rFonts w:hint="eastAsia" w:ascii="宋体" w:hAnsi="宋体" w:eastAsia="宋体" w:cs="宋体"/>
                <w:b w:val="0"/>
                <w:bCs w:val="0"/>
                <w:color w:val="auto"/>
                <w:spacing w:val="4"/>
                <w:sz w:val="30"/>
                <w:szCs w:val="30"/>
                <w:lang w:eastAsia="zh-CN"/>
              </w:rPr>
              <w:t>堆垛操作人员要严格遵守操作规程，确保货架安全可靠。</w:t>
            </w:r>
          </w:p>
        </w:tc>
        <w:tc>
          <w:tcPr>
            <w:tcW w:w="1705" w:type="dxa"/>
            <w:vAlign w:val="center"/>
          </w:tcPr>
          <w:p w14:paraId="3E89FE7A">
            <w:pPr>
              <w:jc w:val="center"/>
              <w:rPr>
                <w:rFonts w:hint="eastAsia" w:ascii="宋体" w:hAnsi="宋体" w:eastAsia="宋体" w:cs="宋体"/>
                <w:sz w:val="30"/>
                <w:szCs w:val="30"/>
                <w:vertAlign w:val="baseline"/>
              </w:rPr>
            </w:pPr>
          </w:p>
        </w:tc>
      </w:tr>
      <w:tr w14:paraId="5510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08378BCB">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规范动火作业</w:t>
            </w:r>
          </w:p>
        </w:tc>
        <w:tc>
          <w:tcPr>
            <w:tcW w:w="5113" w:type="dxa"/>
            <w:gridSpan w:val="2"/>
            <w:vAlign w:val="center"/>
          </w:tcPr>
          <w:p w14:paraId="0A03456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21、</w:t>
            </w:r>
            <w:r>
              <w:rPr>
                <w:rFonts w:hint="eastAsia" w:ascii="宋体" w:hAnsi="宋体" w:eastAsia="宋体" w:cs="宋体"/>
                <w:color w:val="auto"/>
                <w:spacing w:val="4"/>
                <w:sz w:val="30"/>
                <w:szCs w:val="30"/>
                <w:lang w:val="en-US" w:eastAsia="zh-CN"/>
              </w:rPr>
              <w:t>冷库使用及维修、拆除阶段，涉及焊接、切割、打孔等动火作业时，要严格按照规范进行，在作业地点周围设置防火隔离区，配备足够消防器材，加强现场巡视，确保作业安全。</w:t>
            </w:r>
          </w:p>
        </w:tc>
        <w:tc>
          <w:tcPr>
            <w:tcW w:w="1705" w:type="dxa"/>
            <w:vAlign w:val="center"/>
          </w:tcPr>
          <w:p w14:paraId="43760490">
            <w:pPr>
              <w:jc w:val="center"/>
              <w:rPr>
                <w:rFonts w:hint="eastAsia" w:ascii="宋体" w:hAnsi="宋体" w:eastAsia="宋体" w:cs="宋体"/>
                <w:sz w:val="30"/>
                <w:szCs w:val="30"/>
                <w:vertAlign w:val="baseline"/>
              </w:rPr>
            </w:pPr>
          </w:p>
        </w:tc>
      </w:tr>
      <w:tr w14:paraId="2B9F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0D2C566A">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安全生产责任制</w:t>
            </w:r>
          </w:p>
        </w:tc>
        <w:tc>
          <w:tcPr>
            <w:tcW w:w="5113" w:type="dxa"/>
            <w:gridSpan w:val="2"/>
            <w:vAlign w:val="center"/>
          </w:tcPr>
          <w:p w14:paraId="22064FC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22、</w:t>
            </w:r>
            <w:r>
              <w:rPr>
                <w:rFonts w:hint="eastAsia" w:ascii="宋体" w:hAnsi="宋体" w:eastAsia="宋体" w:cs="宋体"/>
                <w:color w:val="auto"/>
                <w:spacing w:val="-8"/>
                <w:sz w:val="30"/>
                <w:szCs w:val="30"/>
                <w:lang w:val="en-US" w:eastAsia="zh-CN"/>
              </w:rPr>
              <w:t>果蔬冷藏保鲜库</w:t>
            </w:r>
            <w:r>
              <w:rPr>
                <w:rFonts w:hint="eastAsia" w:ascii="宋体" w:hAnsi="宋体" w:eastAsia="宋体" w:cs="宋体"/>
                <w:b w:val="0"/>
                <w:bCs w:val="0"/>
                <w:color w:val="auto"/>
                <w:spacing w:val="4"/>
                <w:sz w:val="30"/>
                <w:szCs w:val="30"/>
                <w:lang w:val="en-US" w:eastAsia="zh-CN"/>
              </w:rPr>
              <w:t>生产经营单位应</w:t>
            </w:r>
            <w:r>
              <w:rPr>
                <w:rFonts w:hint="eastAsia" w:ascii="宋体" w:hAnsi="宋体" w:eastAsia="宋体" w:cs="宋体"/>
                <w:b w:val="0"/>
                <w:bCs w:val="0"/>
                <w:color w:val="auto"/>
                <w:spacing w:val="4"/>
                <w:sz w:val="30"/>
                <w:szCs w:val="30"/>
                <w:lang w:eastAsia="zh-CN"/>
              </w:rPr>
              <w:t>建立安全生产责任制，明确规定主要负责人、安全管理人员、岗位工作人员的安全生产职责。</w:t>
            </w:r>
          </w:p>
        </w:tc>
        <w:tc>
          <w:tcPr>
            <w:tcW w:w="1705" w:type="dxa"/>
            <w:vAlign w:val="center"/>
          </w:tcPr>
          <w:p w14:paraId="188C5E5E">
            <w:pPr>
              <w:jc w:val="center"/>
              <w:rPr>
                <w:rFonts w:hint="eastAsia" w:ascii="宋体" w:hAnsi="宋体" w:eastAsia="宋体" w:cs="宋体"/>
                <w:sz w:val="30"/>
                <w:szCs w:val="30"/>
                <w:vertAlign w:val="baseline"/>
              </w:rPr>
            </w:pPr>
          </w:p>
        </w:tc>
      </w:tr>
      <w:tr w14:paraId="2E29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53A3A006">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安全操作规程</w:t>
            </w:r>
          </w:p>
        </w:tc>
        <w:tc>
          <w:tcPr>
            <w:tcW w:w="5113" w:type="dxa"/>
            <w:gridSpan w:val="2"/>
            <w:vAlign w:val="center"/>
          </w:tcPr>
          <w:p w14:paraId="6CB85E8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23、</w:t>
            </w:r>
            <w:r>
              <w:rPr>
                <w:rFonts w:hint="eastAsia" w:ascii="宋体" w:hAnsi="宋体" w:eastAsia="宋体" w:cs="宋体"/>
                <w:b w:val="0"/>
                <w:bCs w:val="0"/>
                <w:color w:val="auto"/>
                <w:spacing w:val="4"/>
                <w:sz w:val="30"/>
                <w:szCs w:val="30"/>
                <w:lang w:eastAsia="zh-CN"/>
              </w:rPr>
              <w:t>制定并严格执行主要设备安全操作规程，包括制冷机操作、商品堆码、动火作业等，涉及特种作业人员（制冷工、叉车工、电工等）应持证上岗。</w:t>
            </w:r>
          </w:p>
        </w:tc>
        <w:tc>
          <w:tcPr>
            <w:tcW w:w="1705" w:type="dxa"/>
            <w:vAlign w:val="center"/>
          </w:tcPr>
          <w:p w14:paraId="2DDCB918">
            <w:pPr>
              <w:jc w:val="center"/>
              <w:rPr>
                <w:rFonts w:hint="eastAsia" w:ascii="宋体" w:hAnsi="宋体" w:eastAsia="宋体" w:cs="宋体"/>
                <w:sz w:val="30"/>
                <w:szCs w:val="30"/>
                <w:vertAlign w:val="baseline"/>
              </w:rPr>
            </w:pPr>
          </w:p>
        </w:tc>
      </w:tr>
      <w:tr w14:paraId="00CF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6E557DF6">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安全管理制度</w:t>
            </w:r>
          </w:p>
        </w:tc>
        <w:tc>
          <w:tcPr>
            <w:tcW w:w="5113" w:type="dxa"/>
            <w:gridSpan w:val="2"/>
            <w:vAlign w:val="center"/>
          </w:tcPr>
          <w:p w14:paraId="035E6124">
            <w:pPr>
              <w:pStyle w:val="2"/>
              <w:keepNext w:val="0"/>
              <w:keepLines w:val="0"/>
              <w:pageBreakBefore w:val="0"/>
              <w:widowControl w:val="0"/>
              <w:kinsoku/>
              <w:wordWrap/>
              <w:overflowPunct/>
              <w:topLinePunct w:val="0"/>
              <w:autoSpaceDE/>
              <w:autoSpaceDN/>
              <w:bidi w:val="0"/>
              <w:adjustRightInd/>
              <w:snapToGrid/>
              <w:spacing w:before="0" w:line="460" w:lineRule="exact"/>
              <w:ind w:right="365"/>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24、</w:t>
            </w:r>
            <w:r>
              <w:rPr>
                <w:rFonts w:hint="eastAsia" w:ascii="宋体" w:hAnsi="宋体" w:eastAsia="宋体" w:cs="宋体"/>
                <w:b w:val="0"/>
                <w:bCs w:val="0"/>
                <w:color w:val="auto"/>
                <w:spacing w:val="4"/>
                <w:sz w:val="30"/>
                <w:szCs w:val="30"/>
                <w:lang w:eastAsia="zh-CN"/>
              </w:rPr>
              <w:t>建立日常巡检、设备维护保养、用电安全管理、交接班、出入库等安全管理制度，建立台账并落实到位。</w:t>
            </w:r>
          </w:p>
        </w:tc>
        <w:tc>
          <w:tcPr>
            <w:tcW w:w="1705" w:type="dxa"/>
            <w:vAlign w:val="center"/>
          </w:tcPr>
          <w:p w14:paraId="36202E85">
            <w:pPr>
              <w:jc w:val="center"/>
              <w:rPr>
                <w:rFonts w:hint="eastAsia" w:ascii="宋体" w:hAnsi="宋体" w:eastAsia="宋体" w:cs="宋体"/>
                <w:sz w:val="30"/>
                <w:szCs w:val="30"/>
                <w:vertAlign w:val="baseline"/>
              </w:rPr>
            </w:pPr>
          </w:p>
        </w:tc>
      </w:tr>
      <w:tr w14:paraId="1BDD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vAlign w:val="center"/>
          </w:tcPr>
          <w:p w14:paraId="3C1FE961">
            <w:pPr>
              <w:jc w:val="center"/>
              <w:rPr>
                <w:rFonts w:hint="eastAsia" w:ascii="宋体" w:hAnsi="宋体" w:eastAsia="宋体" w:cs="宋体"/>
                <w:b w:val="0"/>
                <w:bCs w:val="0"/>
                <w:sz w:val="30"/>
                <w:szCs w:val="30"/>
                <w:vertAlign w:val="baseline"/>
              </w:rPr>
            </w:pPr>
            <w:r>
              <w:rPr>
                <w:rFonts w:hint="eastAsia" w:ascii="宋体" w:hAnsi="宋体" w:eastAsia="宋体" w:cs="宋体"/>
                <w:b w:val="0"/>
                <w:bCs w:val="0"/>
                <w:color w:val="auto"/>
                <w:spacing w:val="4"/>
                <w:sz w:val="30"/>
                <w:szCs w:val="30"/>
                <w:lang w:val="en-US" w:eastAsia="zh-CN"/>
              </w:rPr>
              <w:t>安全教育培训</w:t>
            </w:r>
          </w:p>
        </w:tc>
        <w:tc>
          <w:tcPr>
            <w:tcW w:w="5113" w:type="dxa"/>
            <w:gridSpan w:val="2"/>
            <w:vAlign w:val="center"/>
          </w:tcPr>
          <w:p w14:paraId="1D185C9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30"/>
                <w:szCs w:val="30"/>
                <w:vertAlign w:val="baseline"/>
                <w:lang w:val="en-US" w:eastAsia="zh-CN"/>
              </w:rPr>
            </w:pPr>
            <w:r>
              <w:rPr>
                <w:rFonts w:hint="eastAsia" w:ascii="宋体" w:hAnsi="宋体" w:eastAsia="宋体" w:cs="宋体"/>
                <w:b/>
                <w:bCs/>
                <w:sz w:val="30"/>
                <w:szCs w:val="30"/>
                <w:vertAlign w:val="baseline"/>
                <w:lang w:val="en-US" w:eastAsia="zh-CN"/>
              </w:rPr>
              <w:t>25、</w:t>
            </w:r>
            <w:r>
              <w:rPr>
                <w:rFonts w:hint="eastAsia" w:ascii="宋体" w:hAnsi="宋体" w:eastAsia="宋体" w:cs="宋体"/>
                <w:b w:val="0"/>
                <w:bCs w:val="0"/>
                <w:color w:val="auto"/>
                <w:spacing w:val="4"/>
                <w:sz w:val="30"/>
                <w:szCs w:val="30"/>
                <w:lang w:val="en-US" w:eastAsia="zh-CN"/>
              </w:rPr>
              <w:t>制定应急预案，定期开展</w:t>
            </w:r>
            <w:r>
              <w:rPr>
                <w:rFonts w:hint="eastAsia" w:ascii="宋体" w:hAnsi="宋体" w:eastAsia="宋体" w:cs="宋体"/>
                <w:b w:val="0"/>
                <w:bCs w:val="0"/>
                <w:color w:val="auto"/>
                <w:spacing w:val="4"/>
                <w:sz w:val="30"/>
                <w:szCs w:val="30"/>
                <w:lang w:eastAsia="zh-CN"/>
              </w:rPr>
              <w:t>安全教育培训和应急演练，加强对工作人员的岗前培训和日常安全教育，提升全员安全意识和应急能力。</w:t>
            </w:r>
          </w:p>
        </w:tc>
        <w:tc>
          <w:tcPr>
            <w:tcW w:w="1705" w:type="dxa"/>
            <w:vAlign w:val="center"/>
          </w:tcPr>
          <w:p w14:paraId="54A764F8">
            <w:pPr>
              <w:jc w:val="center"/>
              <w:rPr>
                <w:rFonts w:hint="eastAsia" w:ascii="宋体" w:hAnsi="宋体" w:eastAsia="宋体" w:cs="宋体"/>
                <w:sz w:val="30"/>
                <w:szCs w:val="30"/>
                <w:vertAlign w:val="baseline"/>
              </w:rPr>
            </w:pPr>
          </w:p>
        </w:tc>
      </w:tr>
    </w:tbl>
    <w:p w14:paraId="7EC97AB7">
      <w:pPr>
        <w:jc w:val="both"/>
        <w:rPr>
          <w:rFonts w:hint="eastAsia" w:ascii="华文中宋" w:hAnsi="华文中宋" w:eastAsia="华文中宋" w:cs="华文中宋"/>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TExMjY0NmYxOWMwNDVlMjRhZjViOGY4NzM3YmIifQ=="/>
  </w:docVars>
  <w:rsids>
    <w:rsidRoot w:val="136179B7"/>
    <w:rsid w:val="1361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3"/>
      <w:ind w:left="107"/>
    </w:pPr>
    <w:rPr>
      <w:rFonts w:ascii="宋体" w:hAnsi="宋体" w:eastAsia="宋体"/>
      <w:sz w:val="31"/>
      <w:szCs w:val="3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2024-09-26T08:02:00Z</dcterms:created>
  <dc:creator>呵呵</dc:creator>
  <cp:lastModifiedBy>呵呵</cp:lastModifiedBy>
  <cp:lastPrinted>2024-09-26T08:57:44Z</cp:lastPrinted>
  <dcterms:modified xsi:type="dcterms:W3CDTF">2024-09-26T08:58:27Z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CFD69AC7F233436FBF08D51CAED9AD37_11</vt:lpwstr>
  </property>
</Properties>
</file>