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2707-2016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鲜（冻）畜、禽产品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农业农村部公告 第250号《食品动物中禁止使用的药品及其他化合物清单》、整顿办函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【2010】50号《食品中可能违法添加的非食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用物质和易滥用的食品添加剂名单（第四批）》、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22556-2008《豆芽卫生标准》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菠菜抽检项目包括毒死蜱、氧乐果、腐霉利、氯氟氰菊酯和高效氯氟氰菊酯、氯氰菊酯和高效氯氰菊酯、水胺硫磷。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菜豆抽检项目包括噻虫胺、水胺硫磷、甲胺磷、氧乐果、三唑磷。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橙抽检项目包括丙溴磷、水胺硫磷、联苯菊酯、三唑磷、杀扑磷、氧乐果。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葱抽检项目包括噻虫嗪、三唑磷、水胺硫磷、氧乐果、铅（以Pb计）。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大白菜抽检项目包括毒死蜱、甲胺磷、水胺硫磷、氧乐果、乙酰甲胺磷、乐果。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豆芽抽检项目包括4-氯苯氧乙酸钠(以4-氯苯氧乙酸计)、6-苄基腺嘌呤(6-BA)、铅（以Pb计)、亚硫酸盐（以SO2计）、总汞（以Hg计）。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番茄抽检项目包括敌敌畏、毒死蜱、腐霉利、甲拌磷、氯氟氰菊酯和高效氯氟氰菊酯、氧乐果。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柑、橘抽检项目包括苯醚甲环唑、丙溴磷、联苯菊酯、水胺硫磷、毒死蜱、杀扑磷、克百威。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胡萝卜抽检项目包括铅（以Pb计）、镉（以Cd计）、甲拌磷、毒死蜱、氯氟氰菊酯和高效氯氟氰菊酯、氟虫腈。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黄瓜抽检项目包括毒死蜱、腐霉利、敌敌畏、氧乐果、乐果、乙酰甲胺磷。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火龙果抽检项目包括甲胺磷、氧乐果、克百威、氟虫腈。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鸡蛋抽检项目包括甲硝唑、地美硝唑、氯霉素、恩诺沙星、沙拉沙星、氧氟沙星。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姜抽检项目包括铅（以Pb计）、噻虫胺、噻虫嗪、毒死蜱、敌敌畏、克百威、甲拌磷。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豇豆抽检项目包括倍硫磷、毒死蜱、甲氨基阿维菌素苯甲酸盐、克百威、灭蝇胺、噻虫胺、噻虫嗪、阿维菌素、啶虫脒、氟虫腈、三唑磷。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结球甘蓝抽检项目包括甲胺磷、甲基异柳磷、氧乐果、乙酰甲胺磷、毒死蜱、苯醚甲环唑。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韭菜抽检项目包括毒死蜱、腐霉利、镉（以Cd计）、氯氟氰菊酯和高效氯氟氟菊酯、氯氰菊酯和高效氯氰菊酯、乙酰甲胺磷、水胺硫磷。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辣椒抽检项目包括毒死蜱、镉（以Cd计）、噻虫胺、啶虫脒、噻虫嗪、甲胺磷、甲拌磷。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梨抽检项目包括敌敌畏、毒死蜱、氧乐果、水胺硫磷、苯醚甲环唑、氯氟氰菊酯和高效氯氟氰菊酯。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萝卜抽检项目包括铅（以Pb计）、敌敌畏、毒死蜱、甲胺磷、甲拌磷、乐果。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芒果抽检项目包括吡唑醚菌酯、噻虫胺、氧乐果、多菌灵、乙酰甲胺磷、吡虫啉。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猕猴桃抽检项目包括氯吡脲、敌敌畏、氧乐果、多菌灵。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柠檬抽检项目包括多菌灵、克百威、联苯菊酯、水胺硫磷、乙螨唑。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牛肉抽检项目包括五氯酚酸钠（以五氯酚计）、克伦特罗、磺胺类（总量）、莱克多巴胺、沙丁胺醇、氯霉素、恩诺沙星。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苹果抽检项目包括敌敌畏、毒死蜱、氧乐果、甲拌磷、啶虫脒、克百威。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普通白菜抽检项目包括毒死蜱、啶虫脒、氧乐果、氟虫腈、甲胺磷、敌敌畏。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茄子抽检项目包括镉（以Cd计）、铅（以Pb计）、甲胺磷、水胺硫磷、敌敌畏、氧乐果。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芹菜抽检项目包括毒死蜱、噻虫胺、甲拌磷、氧乐果、克百威、敌敌畏、铅（以Pb计）。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山药抽检项目包括氯氟氰菊酯和高效氯氟氰菊酯、铅（以Pb计）、克百威、涕灭威、咪鲜胺和咪鲜胺锰盐。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桃抽检项目包括苯醚甲环唑、敌敌畏、甲胺磷、氧乐果、溴氰菊酯、多菌灵。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甜瓜类抽检项目包括氧乐果、乙酰甲胺磷、克百威、烯酰吗啉。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甜椒抽检项目包括噻虫胺、水胺硫磷、氧乐果、铅（以Pb计）、镉（以Cd计）、啶虫脒。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西瓜抽检项目包括氧乐果、乙酰甲胺磷、苯醚甲环唑、克百威、噻虫嗪。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鲜食用菌抽检项目包括镉（以Cd计）、氯氰菊酯和高效氯氰菊酯、氯氟氰菊酯和高效氯氟氰菊酯、百菌清、甲氨基阿维菌素苯甲酸盐。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香蕉抽检项目包括腈苯唑、吡虫啉、噻虫胺、噻虫嗪、多菌灵、吡唑醚菌酯、氟虫腈、苯醚甲环唑。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油麦菜抽检项目包括阿维菌素、氟虫腈、啶虫脒、噻虫嗪、氧乐果、克百威。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油桃抽检项目包括甲胺磷、敌敌畏、苯醚甲环唑、氧乐果、多菌灵、克百威。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柚抽检项目包括水胺硫磷、联苯菊酯、氯氟氰菊酯和高效氯氟氰菊酯、氯唑磷、多菌灵。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枣抽检项目包括氰戊菊酯和S-氰戊菊酯、氧乐果、糖精钠、多菌灵、氟虫腈。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猪肉抽检项目包括五氯酚酸钠（以五氯酚计）、氯霉素 、磺胺类（总量）、恩诺沙星、克伦特罗、莱克多巴胺、沙丁胺醇。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蛋制品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2749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-2015《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食品安全国家标准 蛋与蛋制品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1.再制蛋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铅(以Pb计)、苯甲酸及其钠盐(以苯甲酸计)、山梨酸及其钾盐(以山梨酸计)、菌落总数、大肠菌群。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糕点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、GB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1.糕点抽检项目包括酸价(以脂肪计)（KOH）、过氧化值(以脂肪计)、铅(以Pb计)、苯甲酸及其钠盐(以苯甲酸计)、山梨酸及其钾盐(以山梨酸计)、糖精钠(以糖精计)、铝的残留量(干样品,以Al计)。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8"/>
          <w:lang w:val="en-US" w:eastAsia="zh-CN"/>
        </w:rPr>
        <w:t>罐头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食品中农药最大残留限量》、GB/T 13516-2014 《桃罐头》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zh-CN" w:eastAsia="zh-CN" w:bidi="ar-SA"/>
        </w:rPr>
        <w:t>水果类罐头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zh-CN" w:eastAsia="zh-CN" w:bidi="ar-SA"/>
        </w:rPr>
        <w:t>铅(以Pb计)、柠檬黄、日落黄、脱氢乙酸及其钠盐(以脱氢乙酸计)、苯甲酸及其钠盐(以苯甲酸计)、山梨酸及其钾盐(以山梨酸计)、糖精钠(以糖精计)、甜蜜素(以环己基氨基磺酸计)。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乳制品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25191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-2010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《食</w:t>
      </w:r>
      <w:r>
        <w:rPr>
          <w:rFonts w:hint="eastAsia" w:ascii="仿宋" w:hAnsi="仿宋" w:eastAsia="仿宋" w:cs="仿宋"/>
          <w:sz w:val="32"/>
          <w:szCs w:val="32"/>
        </w:rPr>
        <w:t>品安全国家标准 调制乳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》、GB 25190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-2010《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食品安全国家标准 灭菌乳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 xml:space="preserve">GB 2760-2014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调制乳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蛋白质、三聚氰胺、菌落总数、大肠菌群。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2.灭菌乳抽检项目包括蛋白质、非脂乳固体、酸度、脂肪、三聚氰胺、丙二醇。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8"/>
          <w:lang w:val="en-US" w:eastAsia="zh-CN"/>
        </w:rPr>
        <w:t>水果制品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GB/T 22474-2008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果酱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GB 2760-2014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zh-CN" w:eastAsia="zh-CN" w:bidi="ar-SA"/>
        </w:rPr>
        <w:t>果酱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zh-CN" w:eastAsia="zh-CN" w:bidi="ar-SA"/>
        </w:rPr>
        <w:t>铅(以Pb计)、脱氢乙酸及其钠盐(以脱氢乙酸计)、菌落总数、大肠菌群、霉菌。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8"/>
          <w:lang w:val="zh-CN" w:eastAsia="zh-CN"/>
        </w:rPr>
        <w:t>调味品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抽检依据是GB/T 18187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-2000《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酿造食醋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、GB 2718-2014《食品安全国家标准 酿造酱》 、SB/T 10416-2007 《调味料酒》、</w:t>
      </w:r>
      <w:r>
        <w:rPr>
          <w:rFonts w:hint="eastAsia" w:ascii="仿宋" w:hAnsi="仿宋" w:eastAsia="仿宋" w:cs="仿宋"/>
          <w:sz w:val="32"/>
          <w:szCs w:val="32"/>
        </w:rPr>
        <w:t xml:space="preserve">GB 2760-2014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蛋黄酱、沙拉酱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二氧化钛、金黄色葡萄球菌、沙门氏菌。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黄豆酱、甜面酱等抽检项目包括黄曲霉毒素B1、苯甲酸及其钠盐(以苯甲酸计)、山梨酸及其钾盐(以山梨酸计)、脱氢乙酸及其钠盐(以脱氢乙酸计)、防腐剂混合使用时各自用量占其最大使用量的比例之和、糖精钠（以糖精计）、三氯蔗糖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3.火锅底料、麻辣烫底料抽检项目包括铅(以Pb计)、罂粟碱、吗啡、可待因、那可丁、苯甲酸及其钠盐(以苯甲酸计)。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4.辣椒、花椒、辣椒粉、花椒粉抽检项目包括铅(以Pb计)、罗丹明B、苏丹红I-IV、脱氢乙酸及其钠盐(以脱氢乙酸计)、二氧化硫残留量。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5.料酒抽检项目包括氨基酸态氮(以氮计)、苯甲酸及其钠盐(以苯甲酸计)、山梨酸及其钾盐(以山梨酸计)、脱氢乙酸及其钠盐(以脱氢乙酸计)、糖精钠(以糖精计)、甜蜜素(以环己基氨基磺酸计)。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6.普通食用盐抽检项目包括氯化钠、钡(以Ba计)、碘(以I计)、铅(以Pb计)、总砷(以As计)、镉(以Cd计)、总汞(以Hg计)、亚铁氰化钾/亚铁氰化钠(以亚铁氰根计)。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7.其他半固体调味料抽检项目包括铅(以Pb计)、罗丹明B、罂粟碱、吗啡、可待因、那可丁、苯甲酸及其钠盐(以苯甲酸计)。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食醋抽检项目包括总酸(以乙酸计)、苯甲酸及其钠盐(以苯甲酸计)、山梨酸及其钾盐(以山梨酸计)、脱氢乙酸及其钠盐(以脱氢乙酸计)、防腐剂混合使用时各自用量占其最大使用量的比例之和、糖精钠（以糖精计）、三氯蔗糖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9.味精抽检项目包括谷氨酸钠、铅（以Pb计）。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饮料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抽检依据是GB/T 10792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-2008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《碳酸饮料（汽水）》、GB 19298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-2014《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食品安全国家标准 包装饮用水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 xml:space="preserve">GB 2760-2014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1.茶饮料抽检项目包括茶多酚、咖啡因、脱氢乙酸及其钠盐(以脱氢乙酸计)、甜蜜素(以环己基氨基磺酸计)、菌落总数。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2.蛋白饮料抽检项目包括蛋白质、脱氢乙酸及其钠盐(以脱氢乙酸计)、菌落总数、大肠菌群。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3.其他类饮用水抽检项目包括耗氧量(以O2计)、铅(以Pb计）、镉(以Cd计)、总砷(以As计)、亚硝酸盐(以NO2-计)、余氯(游离氯)、溴酸盐、大肠菌群、铜绿假单胞菌。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4.碳酸饮料(汽水)抽检项目包括二氧化碳气容量、苯甲酸及其钠盐(以苯甲酸计)、山梨酸及其钾盐(以山梨酸计)、防腐剂混合使用时各自用量占其最大使用量的比例之和、甜蜜素(以环己基氨基磺酸计)。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5.饮用纯净水抽检项目包括耗氧量(以O2计)、亚硝酸盐(以NO2-计)、余氯(游离氯)、溴酸盐、大肠菌群、铜绿假单胞菌。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27" w:firstLineChars="196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6.饮用天然矿泉水抽检项目包括铅(以Pb计）、镉(以Cd计)、总汞(以Hg计)、总砷(以As计)、溴酸盐、硝酸盐(以NO3-计)、亚硝酸盐(以NO2-计)、大肠菌群、铜绿假单胞菌。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2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Mono CJK JP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D7257"/>
    <w:multiLevelType w:val="singleLevel"/>
    <w:tmpl w:val="D71D725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1">
    <w:nsid w:val="52B597E1"/>
    <w:multiLevelType w:val="singleLevel"/>
    <w:tmpl w:val="52B597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6619A9"/>
    <w:rsid w:val="018D7E8B"/>
    <w:rsid w:val="019362A4"/>
    <w:rsid w:val="01BA61B0"/>
    <w:rsid w:val="02AB5AF9"/>
    <w:rsid w:val="037356EC"/>
    <w:rsid w:val="07234F90"/>
    <w:rsid w:val="07AD09E7"/>
    <w:rsid w:val="0854453D"/>
    <w:rsid w:val="09271C52"/>
    <w:rsid w:val="09572445"/>
    <w:rsid w:val="096C3B37"/>
    <w:rsid w:val="0B242058"/>
    <w:rsid w:val="0B534F80"/>
    <w:rsid w:val="0C2F1549"/>
    <w:rsid w:val="0C37346C"/>
    <w:rsid w:val="0ECD6DF7"/>
    <w:rsid w:val="0F9B67FC"/>
    <w:rsid w:val="10120F66"/>
    <w:rsid w:val="12956C69"/>
    <w:rsid w:val="12BF4302"/>
    <w:rsid w:val="12C31336"/>
    <w:rsid w:val="138E124B"/>
    <w:rsid w:val="146A5814"/>
    <w:rsid w:val="14857505"/>
    <w:rsid w:val="15970EC9"/>
    <w:rsid w:val="1629525B"/>
    <w:rsid w:val="162D4D4B"/>
    <w:rsid w:val="169F376F"/>
    <w:rsid w:val="19134487"/>
    <w:rsid w:val="1A073B05"/>
    <w:rsid w:val="1B8A0D75"/>
    <w:rsid w:val="1CC867E6"/>
    <w:rsid w:val="1DAF6046"/>
    <w:rsid w:val="1E0560B9"/>
    <w:rsid w:val="1F240FEC"/>
    <w:rsid w:val="20144886"/>
    <w:rsid w:val="20515ADA"/>
    <w:rsid w:val="22806203"/>
    <w:rsid w:val="23036CE8"/>
    <w:rsid w:val="24303C58"/>
    <w:rsid w:val="248E6264"/>
    <w:rsid w:val="248F4E23"/>
    <w:rsid w:val="25237319"/>
    <w:rsid w:val="25757B75"/>
    <w:rsid w:val="25950217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30101801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5515B4"/>
    <w:rsid w:val="37D90437"/>
    <w:rsid w:val="37E27A94"/>
    <w:rsid w:val="37EF35DB"/>
    <w:rsid w:val="39057B1E"/>
    <w:rsid w:val="39A61DCE"/>
    <w:rsid w:val="3A257964"/>
    <w:rsid w:val="3A540249"/>
    <w:rsid w:val="3A550212"/>
    <w:rsid w:val="3DD27517"/>
    <w:rsid w:val="3DD60F75"/>
    <w:rsid w:val="3E26730C"/>
    <w:rsid w:val="3E375EB7"/>
    <w:rsid w:val="3E725142"/>
    <w:rsid w:val="409D5D7A"/>
    <w:rsid w:val="4130721E"/>
    <w:rsid w:val="431542ED"/>
    <w:rsid w:val="433A308A"/>
    <w:rsid w:val="44223166"/>
    <w:rsid w:val="450E0C06"/>
    <w:rsid w:val="459E4818"/>
    <w:rsid w:val="45F97EF6"/>
    <w:rsid w:val="463158E2"/>
    <w:rsid w:val="466E4440"/>
    <w:rsid w:val="4670640B"/>
    <w:rsid w:val="4682613E"/>
    <w:rsid w:val="468E6891"/>
    <w:rsid w:val="46CF7D6D"/>
    <w:rsid w:val="478C4826"/>
    <w:rsid w:val="47FB4455"/>
    <w:rsid w:val="48746E6C"/>
    <w:rsid w:val="48D37826"/>
    <w:rsid w:val="49DE368B"/>
    <w:rsid w:val="4ACC3D93"/>
    <w:rsid w:val="4BB030D2"/>
    <w:rsid w:val="4CBD7ED0"/>
    <w:rsid w:val="4CE03B4B"/>
    <w:rsid w:val="4D2717ED"/>
    <w:rsid w:val="4D834C75"/>
    <w:rsid w:val="4FB64093"/>
    <w:rsid w:val="52974D1F"/>
    <w:rsid w:val="566B274A"/>
    <w:rsid w:val="58523B6F"/>
    <w:rsid w:val="58C25983"/>
    <w:rsid w:val="59464DA9"/>
    <w:rsid w:val="59612BE8"/>
    <w:rsid w:val="59822285"/>
    <w:rsid w:val="59F667CF"/>
    <w:rsid w:val="5A1D0200"/>
    <w:rsid w:val="5A270918"/>
    <w:rsid w:val="5BA97609"/>
    <w:rsid w:val="5C1C4E9C"/>
    <w:rsid w:val="5C8002B9"/>
    <w:rsid w:val="5E414336"/>
    <w:rsid w:val="5F0E0B3C"/>
    <w:rsid w:val="5F126E38"/>
    <w:rsid w:val="5F4973A1"/>
    <w:rsid w:val="5FB011CE"/>
    <w:rsid w:val="6067193E"/>
    <w:rsid w:val="6074044E"/>
    <w:rsid w:val="61A06B38"/>
    <w:rsid w:val="61F061FA"/>
    <w:rsid w:val="630B26AD"/>
    <w:rsid w:val="636B3D8A"/>
    <w:rsid w:val="64F70763"/>
    <w:rsid w:val="6500743F"/>
    <w:rsid w:val="65165F77"/>
    <w:rsid w:val="659C75FC"/>
    <w:rsid w:val="67F06FA7"/>
    <w:rsid w:val="68BE495C"/>
    <w:rsid w:val="69AC6EAA"/>
    <w:rsid w:val="69BD2834"/>
    <w:rsid w:val="6C59578A"/>
    <w:rsid w:val="6D033285"/>
    <w:rsid w:val="6E250FD9"/>
    <w:rsid w:val="6E6B6DD7"/>
    <w:rsid w:val="6F213E96"/>
    <w:rsid w:val="6FFC1059"/>
    <w:rsid w:val="702C2AF3"/>
    <w:rsid w:val="71644FCD"/>
    <w:rsid w:val="723637B5"/>
    <w:rsid w:val="723E52CD"/>
    <w:rsid w:val="728F1C4E"/>
    <w:rsid w:val="762F326A"/>
    <w:rsid w:val="766D3B19"/>
    <w:rsid w:val="77060618"/>
    <w:rsid w:val="77610BCA"/>
    <w:rsid w:val="77FF76D6"/>
    <w:rsid w:val="7A4B0019"/>
    <w:rsid w:val="7A5222C2"/>
    <w:rsid w:val="7A8041EE"/>
    <w:rsid w:val="7B517C78"/>
    <w:rsid w:val="7C43369E"/>
    <w:rsid w:val="7CF91FAF"/>
    <w:rsid w:val="7CFE0D05"/>
    <w:rsid w:val="7D181A6A"/>
    <w:rsid w:val="7DDF247D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2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3433</Words>
  <Characters>3766</Characters>
  <Lines>25</Lines>
  <Paragraphs>7</Paragraphs>
  <TotalTime>0</TotalTime>
  <ScaleCrop>false</ScaleCrop>
  <LinksUpToDate>false</LinksUpToDate>
  <CharactersWithSpaces>3833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2017-02-04T09:30:00Z</dcterms:created>
  <dc:creator>lenovo</dc:creator>
  <cp:lastModifiedBy>user</cp:lastModifiedBy>
  <dcterms:modified xsi:type="dcterms:W3CDTF">2024-03-07T15:34:21Z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EECBCEA296E149F39EE9BFF4A6A046BC</vt:lpwstr>
  </property>
</Properties>
</file>