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盐湖区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“安全生产月”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相关活动情况报送表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94" w:line="56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</w:rPr>
        <w:t>填报单位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</w:rPr>
        <w:t>盖章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  <w:lang w:eastAsia="zh-CN"/>
        </w:rPr>
        <w:t>）：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  <w:u w:val="single" w:color="auto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</w:rPr>
        <w:t xml:space="preserve"> 联系人：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</w:rPr>
        <w:t xml:space="preserve">电话： 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pacing w:val="0"/>
          <w:kern w:val="10"/>
          <w:position w:val="0"/>
          <w:sz w:val="28"/>
          <w:szCs w:val="28"/>
        </w:rPr>
        <w:t xml:space="preserve"> 填报日期：</w:t>
      </w:r>
      <w:r>
        <w:rPr>
          <w:rFonts w:hint="eastAsia" w:ascii="宋体" w:hAnsi="宋体" w:cs="宋体"/>
          <w:b w:val="0"/>
          <w:bCs w:val="0"/>
          <w:spacing w:val="0"/>
          <w:kern w:val="10"/>
          <w:position w:val="0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11"/>
        <w:tblW w:w="0" w:type="auto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628"/>
        <w:gridCol w:w="2034"/>
        <w:gridCol w:w="2035"/>
        <w:gridCol w:w="218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刊登媒体</w:t>
            </w:r>
          </w:p>
        </w:tc>
        <w:tc>
          <w:tcPr>
            <w:tcW w:w="218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媒体链接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党委（组）学习中心组集中组织开展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10"/>
                <w:position w:val="0"/>
                <w:sz w:val="28"/>
                <w:szCs w:val="28"/>
              </w:rPr>
              <w:t>习近平总书记关于安全生产重要论述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集中学习教育活动。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10"/>
                <w:position w:val="0"/>
                <w:sz w:val="28"/>
                <w:szCs w:val="28"/>
              </w:rPr>
              <w:t>习近平总书记关于安全生产重要论述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宣讲活动、发表评论文章等。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主要负责人“五带头”宣传报道情况。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2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“一案双罚”，以及安全生产行刑衔接（含危险作业罪）等各类典型案例。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720" w:footer="1134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备注：相关活动未在媒体刊登，“刊登媒体”“媒体链接”栏可不填写。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6-12月，每月月底前报送上月典型案例。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footerReference r:id="rId5" w:type="first"/>
      <w:footerReference r:id="rId4" w:type="default"/>
      <w:pgSz w:w="16838" w:h="11906" w:orient="landscape"/>
      <w:pgMar w:top="1644" w:right="1701" w:bottom="1361" w:left="1644" w:header="851" w:footer="992" w:gutter="0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jYyNzBlM2VjMDRiMmE0NTA4MjgzYzA1MzY0NzQifQ=="/>
  </w:docVars>
  <w:rsids>
    <w:rsidRoot w:val="38BC7BA0"/>
    <w:rsid w:val="02225B04"/>
    <w:rsid w:val="049C1B9D"/>
    <w:rsid w:val="05A471CA"/>
    <w:rsid w:val="07B331ED"/>
    <w:rsid w:val="07EA70C4"/>
    <w:rsid w:val="082A0513"/>
    <w:rsid w:val="088E5CA1"/>
    <w:rsid w:val="0B8E5FB8"/>
    <w:rsid w:val="0D945FE2"/>
    <w:rsid w:val="0F9E0DE1"/>
    <w:rsid w:val="11902A8A"/>
    <w:rsid w:val="124462BC"/>
    <w:rsid w:val="12633051"/>
    <w:rsid w:val="135C5B39"/>
    <w:rsid w:val="142B4CEC"/>
    <w:rsid w:val="187A1D9E"/>
    <w:rsid w:val="19A76BC3"/>
    <w:rsid w:val="1CD32ECF"/>
    <w:rsid w:val="1DF223D6"/>
    <w:rsid w:val="1EDE2C66"/>
    <w:rsid w:val="1EDF318D"/>
    <w:rsid w:val="1EF02DBA"/>
    <w:rsid w:val="1F071EB1"/>
    <w:rsid w:val="20CE0ED9"/>
    <w:rsid w:val="2309444A"/>
    <w:rsid w:val="23897339"/>
    <w:rsid w:val="25777D91"/>
    <w:rsid w:val="25B44E88"/>
    <w:rsid w:val="288640D0"/>
    <w:rsid w:val="289724F8"/>
    <w:rsid w:val="2C3A5674"/>
    <w:rsid w:val="31322ED0"/>
    <w:rsid w:val="31701B38"/>
    <w:rsid w:val="36F11025"/>
    <w:rsid w:val="3787289B"/>
    <w:rsid w:val="38BC7BA0"/>
    <w:rsid w:val="39BF18AF"/>
    <w:rsid w:val="39C173D5"/>
    <w:rsid w:val="3B94066A"/>
    <w:rsid w:val="3C357599"/>
    <w:rsid w:val="3D5D5666"/>
    <w:rsid w:val="3D89020A"/>
    <w:rsid w:val="41314E40"/>
    <w:rsid w:val="41586871"/>
    <w:rsid w:val="445F7F16"/>
    <w:rsid w:val="48FF7F59"/>
    <w:rsid w:val="4AB32D6A"/>
    <w:rsid w:val="4C03387D"/>
    <w:rsid w:val="4C9646F1"/>
    <w:rsid w:val="4CFD6AC3"/>
    <w:rsid w:val="563805C7"/>
    <w:rsid w:val="59080725"/>
    <w:rsid w:val="592310BA"/>
    <w:rsid w:val="5A0660E8"/>
    <w:rsid w:val="5E824AD5"/>
    <w:rsid w:val="5FFB4B3F"/>
    <w:rsid w:val="631303F2"/>
    <w:rsid w:val="633A772C"/>
    <w:rsid w:val="63FA510E"/>
    <w:rsid w:val="647E0D15"/>
    <w:rsid w:val="666706EA"/>
    <w:rsid w:val="66FA037D"/>
    <w:rsid w:val="672058AB"/>
    <w:rsid w:val="69554803"/>
    <w:rsid w:val="6B9145AA"/>
    <w:rsid w:val="6F13644C"/>
    <w:rsid w:val="71AF7537"/>
    <w:rsid w:val="7A5F5873"/>
    <w:rsid w:val="7B3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 Indent"/>
    <w:basedOn w:val="1"/>
    <w:next w:val="5"/>
    <w:qFormat/>
    <w:uiPriority w:val="0"/>
    <w:pPr>
      <w:spacing w:line="520" w:lineRule="exact"/>
      <w:ind w:firstLine="570"/>
    </w:pPr>
    <w:rPr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15">
    <w:name w:val="fontstyle31"/>
    <w:basedOn w:val="12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6">
    <w:name w:val="NormalCharacter"/>
    <w:link w:val="17"/>
    <w:semiHidden/>
    <w:qFormat/>
    <w:uiPriority w:val="0"/>
  </w:style>
  <w:style w:type="paragraph" w:customStyle="1" w:styleId="17">
    <w:name w:val="UserStyle_0"/>
    <w:basedOn w:val="18"/>
    <w:link w:val="16"/>
    <w:qFormat/>
    <w:uiPriority w:val="0"/>
    <w:pPr>
      <w:jc w:val="both"/>
      <w:textAlignment w:val="baseline"/>
    </w:pPr>
  </w:style>
  <w:style w:type="paragraph" w:customStyle="1" w:styleId="18">
    <w:name w:val="UserStyle_1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二级标题"/>
    <w:basedOn w:val="1"/>
    <w:qFormat/>
    <w:uiPriority w:val="0"/>
    <w:pPr>
      <w:tabs>
        <w:tab w:val="left" w:pos="8374"/>
      </w:tabs>
      <w:spacing w:line="560" w:lineRule="exact"/>
      <w:ind w:firstLine="634" w:firstLineChars="200"/>
      <w:outlineLvl w:val="1"/>
    </w:pPr>
    <w:rPr>
      <w:rFonts w:ascii="楷体_GB2312" w:eastAsia="楷体_GB2312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3513</Words>
  <Characters>3561</Characters>
  <Lines>0</Lines>
  <Paragraphs>0</Paragraphs>
  <TotalTime>5</TotalTime>
  <ScaleCrop>false</ScaleCrop>
  <LinksUpToDate>false</LinksUpToDate>
  <CharactersWithSpaces>3808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2023-06-06T07:22:00Z</dcterms:created>
  <dc:creator>           ﹏、遇见  </dc:creator>
  <cp:lastModifiedBy>Administrator</cp:lastModifiedBy>
  <cp:lastPrinted>2023-06-12T02:18:00Z</cp:lastPrinted>
  <dcterms:modified xsi:type="dcterms:W3CDTF">2023-06-28T09:41:42Z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8BAB7262390846CAAD9966903236AA21_13</vt:lpwstr>
  </property>
</Properties>
</file>