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3339"/>
        </w:tabs>
        <w:wordWrap/>
        <w:autoSpaceDE w:val="0"/>
        <w:autoSpaceDN w:val="0"/>
        <w:adjustRightInd/>
        <w:snapToGrid/>
        <w:spacing w:line="650" w:lineRule="exact"/>
        <w:jc w:val="both"/>
        <w:textAlignment w:val="auto"/>
        <w:outlineLvl w:val="0"/>
        <w:rPr>
          <w:rFonts w:hint="eastAsia" w:ascii="方正小标宋简体" w:hAnsi="方正小标宋简体" w:eastAsia="方正小标宋简体" w:cs="方正小标宋简体"/>
          <w:b w:val="0"/>
          <w:bCs w:val="0"/>
          <w:color w:val="000000"/>
          <w:sz w:val="44"/>
          <w:szCs w:val="44"/>
          <w:lang w:val="en-US" w:eastAsia="zh-CN"/>
        </w:rPr>
      </w:pPr>
      <w:bookmarkStart w:id="0" w:name="_Toc4713"/>
      <w:bookmarkStart w:id="1" w:name="_Toc4139"/>
      <w:bookmarkStart w:id="2" w:name="_Toc23696"/>
      <w:bookmarkStart w:id="3" w:name="_Toc17704"/>
    </w:p>
    <w:p>
      <w:pPr>
        <w:widowControl w:val="0"/>
        <w:tabs>
          <w:tab w:val="left" w:pos="3339"/>
        </w:tabs>
        <w:wordWrap/>
        <w:autoSpaceDE w:val="0"/>
        <w:autoSpaceDN w:val="0"/>
        <w:adjustRightInd/>
        <w:snapToGrid/>
        <w:spacing w:before="0" w:after="0" w:line="650" w:lineRule="exact"/>
        <w:jc w:val="center"/>
        <w:textAlignment w:val="auto"/>
        <w:outlineLvl w:val="0"/>
        <w:rPr>
          <w:rFonts w:hint="eastAsia" w:ascii="华文中宋" w:hAnsi="华文中宋" w:eastAsia="华文中宋" w:cs="华文中宋"/>
          <w:b/>
          <w:bCs/>
          <w:color w:val="000000"/>
          <w:sz w:val="44"/>
          <w:szCs w:val="44"/>
          <w:lang w:eastAsia="zh-CN"/>
        </w:rPr>
      </w:pPr>
      <w:r>
        <w:rPr>
          <w:rFonts w:hint="eastAsia" w:ascii="华文中宋" w:hAnsi="华文中宋" w:eastAsia="华文中宋" w:cs="华文中宋"/>
          <w:b/>
          <w:bCs/>
          <w:color w:val="000000"/>
          <w:sz w:val="44"/>
          <w:szCs w:val="44"/>
          <w:lang w:val="en-US" w:eastAsia="zh-CN"/>
        </w:rPr>
        <w:t>盐湖区突发环境事件应急预案</w:t>
      </w:r>
      <w:bookmarkEnd w:id="0"/>
      <w:bookmarkEnd w:id="1"/>
      <w:bookmarkEnd w:id="2"/>
      <w:bookmarkEnd w:id="3"/>
    </w:p>
    <w:p>
      <w:pPr>
        <w:pStyle w:val="7"/>
        <w:widowControl w:val="0"/>
        <w:wordWrap/>
        <w:autoSpaceDE w:val="0"/>
        <w:autoSpaceDN w:val="0"/>
        <w:adjustRightInd/>
        <w:snapToGrid/>
        <w:spacing w:before="0" w:after="0" w:line="650" w:lineRule="exact"/>
        <w:textAlignment w:val="auto"/>
        <w:rPr>
          <w:rFonts w:hint="default" w:ascii="Times New Roman" w:hAnsi="Times New Roman" w:eastAsia="仿宋" w:cs="Times New Roman"/>
          <w:color w:val="000000"/>
          <w:sz w:val="20"/>
        </w:rPr>
      </w:pPr>
    </w:p>
    <w:p>
      <w:pPr>
        <w:pStyle w:val="4"/>
        <w:widowControl w:val="0"/>
        <w:wordWrap/>
        <w:autoSpaceDE w:val="0"/>
        <w:autoSpaceDN w:val="0"/>
        <w:adjustRightInd/>
        <w:snapToGrid/>
        <w:spacing w:before="0" w:after="0" w:line="650" w:lineRule="exact"/>
        <w:ind w:left="0" w:right="0" w:firstLine="640" w:firstLineChars="200"/>
        <w:textAlignment w:val="auto"/>
        <w:rPr>
          <w:rFonts w:hint="eastAsia" w:ascii="黑体" w:hAnsi="黑体" w:eastAsia="黑体" w:cs="黑体"/>
          <w:b w:val="0"/>
          <w:bCs/>
          <w:color w:val="000000"/>
          <w:sz w:val="32"/>
          <w:szCs w:val="32"/>
        </w:rPr>
      </w:pPr>
      <w:bookmarkStart w:id="4" w:name="_Toc11108"/>
      <w:bookmarkStart w:id="5" w:name="_Toc24838"/>
      <w:bookmarkStart w:id="6" w:name="_Toc17392"/>
      <w:r>
        <w:rPr>
          <w:rFonts w:hint="eastAsia" w:ascii="黑体" w:hAnsi="黑体" w:eastAsia="黑体" w:cs="黑体"/>
          <w:b w:val="0"/>
          <w:bCs/>
          <w:color w:val="000000"/>
          <w:sz w:val="32"/>
          <w:szCs w:val="32"/>
          <w:lang w:val="en-US" w:eastAsia="zh-CN"/>
        </w:rPr>
        <w:t xml:space="preserve">1 </w:t>
      </w:r>
      <w:r>
        <w:rPr>
          <w:rFonts w:hint="eastAsia" w:ascii="黑体" w:hAnsi="黑体" w:eastAsia="黑体" w:cs="黑体"/>
          <w:b w:val="0"/>
          <w:bCs/>
          <w:color w:val="000000"/>
          <w:sz w:val="32"/>
          <w:szCs w:val="32"/>
        </w:rPr>
        <w:t>总则</w:t>
      </w:r>
      <w:bookmarkEnd w:id="4"/>
      <w:bookmarkEnd w:id="5"/>
      <w:bookmarkEnd w:id="6"/>
    </w:p>
    <w:p>
      <w:pPr>
        <w:pStyle w:val="5"/>
        <w:widowControl w:val="0"/>
        <w:tabs>
          <w:tab w:val="left" w:pos="5853"/>
        </w:tabs>
        <w:wordWrap/>
        <w:autoSpaceDE w:val="0"/>
        <w:autoSpaceDN w:val="0"/>
        <w:adjustRightInd/>
        <w:snapToGrid/>
        <w:spacing w:before="0" w:after="0" w:line="650" w:lineRule="exact"/>
        <w:ind w:left="0" w:right="0" w:firstLine="640" w:firstLineChars="200"/>
        <w:textAlignment w:val="auto"/>
        <w:rPr>
          <w:rFonts w:hint="default" w:ascii="Times New Roman" w:hAnsi="Times New Roman" w:eastAsia="仿宋" w:cs="Times New Roman"/>
          <w:color w:val="000000"/>
          <w:sz w:val="32"/>
          <w:szCs w:val="32"/>
          <w:lang w:eastAsia="zh-CN"/>
        </w:rPr>
      </w:pPr>
      <w:bookmarkStart w:id="7" w:name="_Toc11027"/>
      <w:bookmarkStart w:id="8" w:name="_Toc5123"/>
      <w:bookmarkStart w:id="9" w:name="_Toc29799"/>
      <w:r>
        <w:rPr>
          <w:rFonts w:hint="eastAsia" w:ascii="楷体" w:hAnsi="楷体" w:eastAsia="楷体" w:cs="楷体"/>
          <w:b w:val="0"/>
          <w:bCs/>
          <w:color w:val="000000"/>
          <w:sz w:val="32"/>
          <w:szCs w:val="32"/>
          <w:lang w:val="en-US" w:eastAsia="zh-CN"/>
        </w:rPr>
        <w:t>1.1</w:t>
      </w:r>
      <w:r>
        <w:rPr>
          <w:rFonts w:hint="eastAsia" w:ascii="楷体" w:hAnsi="楷体" w:eastAsia="楷体" w:cs="楷体"/>
          <w:b w:val="0"/>
          <w:bCs/>
          <w:color w:val="000000"/>
          <w:sz w:val="32"/>
          <w:szCs w:val="32"/>
        </w:rPr>
        <w:t>编制目的</w:t>
      </w:r>
      <w:bookmarkEnd w:id="7"/>
      <w:bookmarkEnd w:id="8"/>
      <w:bookmarkEnd w:id="9"/>
      <w:r>
        <w:rPr>
          <w:rFonts w:hint="default" w:ascii="Times New Roman" w:hAnsi="Times New Roman" w:eastAsia="仿宋" w:cs="Times New Roman"/>
          <w:color w:val="000000"/>
          <w:sz w:val="32"/>
          <w:szCs w:val="32"/>
          <w:lang w:eastAsia="zh-CN"/>
        </w:rPr>
        <w:tab/>
      </w:r>
    </w:p>
    <w:p>
      <w:pPr>
        <w:pStyle w:val="18"/>
        <w:widowControl w:val="0"/>
        <w:shd w:val="clear" w:color="auto" w:fill="auto"/>
        <w:wordWrap/>
        <w:autoSpaceDE w:val="0"/>
        <w:autoSpaceDN w:val="0"/>
        <w:adjustRightInd/>
        <w:snapToGrid/>
        <w:spacing w:before="0" w:after="0" w:line="650" w:lineRule="exact"/>
        <w:ind w:left="0" w:right="0" w:firstLine="640" w:firstLineChars="200"/>
        <w:jc w:val="both"/>
        <w:textAlignment w:val="auto"/>
        <w:rPr>
          <w:rFonts w:hint="default" w:ascii="Times New Roman" w:hAnsi="Times New Roman" w:eastAsia="仿宋" w:cs="Times New Roman"/>
          <w:color w:val="000000"/>
          <w:sz w:val="32"/>
          <w:szCs w:val="32"/>
        </w:rPr>
      </w:pPr>
      <w:bookmarkStart w:id="10" w:name="_Toc13809"/>
      <w:bookmarkStart w:id="11" w:name="_Toc1670"/>
      <w:r>
        <w:rPr>
          <w:rFonts w:hint="default" w:ascii="Times New Roman" w:hAnsi="Times New Roman" w:eastAsia="仿宋" w:cs="Times New Roman"/>
          <w:color w:val="000000"/>
          <w:spacing w:val="0"/>
          <w:w w:val="100"/>
          <w:position w:val="0"/>
          <w:sz w:val="32"/>
          <w:szCs w:val="32"/>
        </w:rPr>
        <w:t>为建立健全突发环境事件应对工作机制，提高政府应对突发环境事件的组织指挥和应急处置能力，最大程度地控制、减轻和消除突发环境事件的风险和危害，保障公众健康和生命财产安全，维护社会稳定，保护生态环境，促进社会全面、协调、可持续发展，制订本预案。</w:t>
      </w:r>
    </w:p>
    <w:p>
      <w:pPr>
        <w:pStyle w:val="5"/>
        <w:widowControl w:val="0"/>
        <w:wordWrap/>
        <w:autoSpaceDE w:val="0"/>
        <w:autoSpaceDN w:val="0"/>
        <w:adjustRightInd/>
        <w:snapToGrid/>
        <w:spacing w:before="0" w:after="0" w:line="650" w:lineRule="exact"/>
        <w:ind w:left="0" w:right="0" w:firstLine="640" w:firstLineChars="200"/>
        <w:textAlignment w:val="auto"/>
        <w:rPr>
          <w:rFonts w:hint="eastAsia" w:ascii="楷体" w:hAnsi="楷体" w:eastAsia="楷体" w:cs="楷体"/>
          <w:b w:val="0"/>
          <w:bCs/>
          <w:color w:val="000000"/>
          <w:sz w:val="32"/>
          <w:szCs w:val="32"/>
        </w:rPr>
      </w:pPr>
      <w:bookmarkStart w:id="12" w:name="_Toc15548"/>
      <w:r>
        <w:rPr>
          <w:rFonts w:hint="eastAsia" w:ascii="楷体" w:hAnsi="楷体" w:eastAsia="楷体" w:cs="楷体"/>
          <w:b w:val="0"/>
          <w:bCs/>
          <w:color w:val="000000"/>
          <w:sz w:val="32"/>
          <w:szCs w:val="32"/>
          <w:lang w:val="en-US" w:eastAsia="zh-CN"/>
        </w:rPr>
        <w:t>1.2</w:t>
      </w:r>
      <w:r>
        <w:rPr>
          <w:rFonts w:hint="eastAsia" w:ascii="楷体" w:hAnsi="楷体" w:eastAsia="楷体" w:cs="楷体"/>
          <w:b w:val="0"/>
          <w:bCs/>
          <w:color w:val="000000"/>
          <w:sz w:val="32"/>
          <w:szCs w:val="32"/>
        </w:rPr>
        <w:t>编制依据</w:t>
      </w:r>
      <w:bookmarkEnd w:id="10"/>
      <w:bookmarkEnd w:id="11"/>
      <w:bookmarkEnd w:id="12"/>
    </w:p>
    <w:p>
      <w:pPr>
        <w:pStyle w:val="18"/>
        <w:widowControl w:val="0"/>
        <w:shd w:val="clear" w:color="auto" w:fill="auto"/>
        <w:wordWrap/>
        <w:autoSpaceDE w:val="0"/>
        <w:autoSpaceDN w:val="0"/>
        <w:adjustRightInd/>
        <w:snapToGrid/>
        <w:spacing w:before="0" w:after="0" w:line="650" w:lineRule="exact"/>
        <w:ind w:left="0" w:right="0" w:firstLine="640" w:firstLineChars="200"/>
        <w:jc w:val="both"/>
        <w:textAlignment w:val="auto"/>
        <w:rPr>
          <w:rFonts w:hint="eastAsia" w:ascii="Times New Roman" w:hAnsi="Times New Roman" w:eastAsia="仿宋" w:cs="Times New Roman"/>
          <w:color w:val="000000"/>
          <w:spacing w:val="0"/>
          <w:w w:val="100"/>
          <w:position w:val="0"/>
          <w:sz w:val="32"/>
          <w:szCs w:val="32"/>
          <w:lang w:eastAsia="zh-CN"/>
        </w:rPr>
      </w:pPr>
      <w:bookmarkStart w:id="13" w:name="_Toc4389"/>
      <w:bookmarkStart w:id="14" w:name="_Toc31282"/>
      <w:r>
        <w:rPr>
          <w:rFonts w:hint="default" w:ascii="Times New Roman" w:hAnsi="Times New Roman" w:eastAsia="仿宋" w:cs="Times New Roman"/>
          <w:color w:val="000000"/>
          <w:spacing w:val="0"/>
          <w:w w:val="100"/>
          <w:position w:val="0"/>
          <w:sz w:val="32"/>
          <w:szCs w:val="32"/>
        </w:rPr>
        <w:t>《中华人民共和国突发事件应对法》《中华人民共和国环境保护法》</w:t>
      </w:r>
      <w:r>
        <w:rPr>
          <w:rFonts w:hint="default"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rPr>
        <w:t>中华人民共和国</w:t>
      </w:r>
      <w:r>
        <w:rPr>
          <w:rFonts w:hint="default" w:ascii="Times New Roman" w:hAnsi="Times New Roman" w:eastAsia="仿宋" w:cs="Times New Roman"/>
          <w:color w:val="000000"/>
          <w:spacing w:val="0"/>
          <w:w w:val="100"/>
          <w:position w:val="0"/>
          <w:sz w:val="32"/>
          <w:szCs w:val="32"/>
          <w:lang w:val="en-US" w:eastAsia="zh-CN"/>
        </w:rPr>
        <w:t>水污染防治法</w:t>
      </w:r>
      <w:r>
        <w:rPr>
          <w:rFonts w:hint="default"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rPr>
        <w:t>中华人民共和国</w:t>
      </w:r>
      <w:r>
        <w:rPr>
          <w:rFonts w:hint="default" w:ascii="Times New Roman" w:hAnsi="Times New Roman" w:eastAsia="仿宋" w:cs="Times New Roman"/>
          <w:color w:val="000000"/>
          <w:spacing w:val="0"/>
          <w:w w:val="100"/>
          <w:position w:val="0"/>
          <w:sz w:val="32"/>
          <w:szCs w:val="32"/>
          <w:lang w:val="en-US" w:eastAsia="zh-CN"/>
        </w:rPr>
        <w:t>大气污染防治法</w:t>
      </w:r>
      <w:r>
        <w:rPr>
          <w:rFonts w:hint="default"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rPr>
        <w:t>中华人民共和国</w:t>
      </w:r>
      <w:r>
        <w:rPr>
          <w:rFonts w:hint="default" w:ascii="Times New Roman" w:hAnsi="Times New Roman" w:eastAsia="仿宋" w:cs="Times New Roman"/>
          <w:color w:val="000000"/>
          <w:spacing w:val="0"/>
          <w:w w:val="100"/>
          <w:position w:val="0"/>
          <w:sz w:val="32"/>
          <w:szCs w:val="32"/>
          <w:lang w:val="en-US" w:eastAsia="zh-CN"/>
        </w:rPr>
        <w:t>固体废物污染环境防治法</w:t>
      </w:r>
      <w:r>
        <w:rPr>
          <w:rFonts w:hint="default"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lang w:val="en-US" w:eastAsia="zh-CN"/>
        </w:rPr>
        <w:t>危险化学品安全管理条例</w:t>
      </w:r>
      <w:r>
        <w:rPr>
          <w:rFonts w:hint="default"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lang w:val="en-US" w:eastAsia="zh-CN"/>
        </w:rPr>
        <w:t>突发环境事件应急预案暂行管理办法</w:t>
      </w:r>
      <w:r>
        <w:rPr>
          <w:rFonts w:hint="default"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rPr>
        <w:t>《山西省突发事件应急预案管理办法》</w:t>
      </w:r>
      <w:r>
        <w:rPr>
          <w:rFonts w:hint="default"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lang w:val="en-US" w:eastAsia="zh-CN"/>
        </w:rPr>
        <w:t>突发环境事件信息报告办法</w:t>
      </w:r>
      <w:r>
        <w:rPr>
          <w:rFonts w:hint="default" w:ascii="Times New Roman" w:hAnsi="Times New Roman" w:eastAsia="仿宋" w:cs="Times New Roman"/>
          <w:color w:val="000000"/>
          <w:spacing w:val="0"/>
          <w:w w:val="100"/>
          <w:position w:val="0"/>
          <w:sz w:val="32"/>
          <w:szCs w:val="32"/>
          <w:lang w:eastAsia="zh-CN"/>
        </w:rPr>
        <w:t>》《运城市</w:t>
      </w:r>
      <w:r>
        <w:rPr>
          <w:rFonts w:hint="default" w:ascii="Times New Roman" w:hAnsi="Times New Roman" w:eastAsia="仿宋" w:cs="Times New Roman"/>
          <w:color w:val="000000"/>
          <w:spacing w:val="0"/>
          <w:w w:val="100"/>
          <w:position w:val="0"/>
          <w:sz w:val="32"/>
          <w:szCs w:val="32"/>
        </w:rPr>
        <w:t>突发环境事件应急预案</w:t>
      </w:r>
      <w:r>
        <w:rPr>
          <w:rFonts w:hint="default"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rPr>
        <w:t>《</w:t>
      </w:r>
      <w:r>
        <w:rPr>
          <w:rFonts w:hint="default" w:ascii="Times New Roman" w:hAnsi="Times New Roman" w:eastAsia="仿宋" w:cs="Times New Roman"/>
          <w:color w:val="000000"/>
          <w:spacing w:val="0"/>
          <w:w w:val="100"/>
          <w:position w:val="0"/>
          <w:sz w:val="32"/>
          <w:szCs w:val="32"/>
          <w:lang w:eastAsia="zh-CN"/>
        </w:rPr>
        <w:t>盐湖区</w:t>
      </w:r>
      <w:r>
        <w:rPr>
          <w:rFonts w:hint="default" w:ascii="Times New Roman" w:hAnsi="Times New Roman" w:eastAsia="仿宋" w:cs="Times New Roman"/>
          <w:color w:val="000000"/>
          <w:spacing w:val="0"/>
          <w:w w:val="100"/>
          <w:position w:val="0"/>
          <w:sz w:val="32"/>
          <w:szCs w:val="32"/>
        </w:rPr>
        <w:t>突发公共事件总体应急预案》</w:t>
      </w:r>
      <w:r>
        <w:rPr>
          <w:rFonts w:hint="eastAsia" w:ascii="Times New Roman" w:hAnsi="Times New Roman" w:eastAsia="仿宋" w:cs="Times New Roman"/>
          <w:color w:val="000000"/>
          <w:spacing w:val="0"/>
          <w:w w:val="100"/>
          <w:position w:val="0"/>
          <w:sz w:val="32"/>
          <w:szCs w:val="32"/>
          <w:lang w:eastAsia="zh-CN"/>
        </w:rPr>
        <w:t>。</w:t>
      </w:r>
    </w:p>
    <w:p>
      <w:pPr>
        <w:pStyle w:val="5"/>
        <w:widowControl w:val="0"/>
        <w:wordWrap/>
        <w:autoSpaceDE w:val="0"/>
        <w:autoSpaceDN w:val="0"/>
        <w:adjustRightInd/>
        <w:snapToGrid/>
        <w:spacing w:before="0" w:after="0" w:line="650" w:lineRule="exact"/>
        <w:ind w:left="0" w:right="0" w:firstLine="640" w:firstLineChars="200"/>
        <w:textAlignment w:val="auto"/>
        <w:rPr>
          <w:rFonts w:hint="eastAsia" w:ascii="楷体" w:hAnsi="楷体" w:eastAsia="楷体" w:cs="楷体"/>
          <w:b w:val="0"/>
          <w:bCs/>
          <w:color w:val="000000"/>
          <w:sz w:val="32"/>
          <w:szCs w:val="32"/>
        </w:rPr>
      </w:pPr>
      <w:bookmarkStart w:id="15" w:name="_Toc15656"/>
      <w:r>
        <w:rPr>
          <w:rFonts w:hint="eastAsia" w:ascii="楷体" w:hAnsi="楷体" w:eastAsia="楷体" w:cs="楷体"/>
          <w:b w:val="0"/>
          <w:bCs/>
          <w:color w:val="000000"/>
          <w:sz w:val="32"/>
          <w:szCs w:val="32"/>
          <w:lang w:val="en-US" w:eastAsia="zh-CN"/>
        </w:rPr>
        <w:t>1.3</w:t>
      </w:r>
      <w:r>
        <w:rPr>
          <w:rFonts w:hint="eastAsia" w:ascii="楷体" w:hAnsi="楷体" w:eastAsia="楷体" w:cs="楷体"/>
          <w:b w:val="0"/>
          <w:bCs/>
          <w:color w:val="000000"/>
          <w:sz w:val="32"/>
          <w:szCs w:val="32"/>
        </w:rPr>
        <w:t>工作原则</w:t>
      </w:r>
      <w:bookmarkEnd w:id="13"/>
      <w:bookmarkEnd w:id="14"/>
      <w:bookmarkEnd w:id="15"/>
    </w:p>
    <w:p>
      <w:pPr>
        <w:pStyle w:val="17"/>
        <w:widowControl w:val="0"/>
        <w:numPr>
          <w:ilvl w:val="0"/>
          <w:numId w:val="0"/>
        </w:numPr>
        <w:tabs>
          <w:tab w:val="left" w:pos="1535"/>
          <w:tab w:val="left" w:pos="1536"/>
        </w:tabs>
        <w:wordWrap/>
        <w:autoSpaceDE w:val="0"/>
        <w:autoSpaceDN w:val="0"/>
        <w:adjustRightInd/>
        <w:snapToGrid/>
        <w:spacing w:before="0" w:after="0" w:line="650" w:lineRule="exact"/>
        <w:ind w:left="0" w:right="0" w:firstLine="640" w:firstLineChars="200"/>
        <w:jc w:val="left"/>
        <w:textAlignment w:val="auto"/>
        <w:rPr>
          <w:rFonts w:hint="default" w:ascii="Times New Roman" w:hAnsi="Times New Roman" w:eastAsia="仿宋" w:cs="Times New Roman"/>
          <w:color w:val="000000"/>
          <w:spacing w:val="0"/>
          <w:w w:val="100"/>
          <w:position w:val="0"/>
          <w:sz w:val="32"/>
          <w:szCs w:val="32"/>
          <w:u w:val="none"/>
          <w:shd w:val="clear" w:color="auto" w:fill="auto"/>
          <w:lang w:val="zh-CN" w:eastAsia="zh-CN" w:bidi="zh-TW"/>
        </w:rPr>
      </w:pPr>
      <w:r>
        <w:rPr>
          <w:rFonts w:hint="default" w:ascii="Times New Roman" w:hAnsi="Times New Roman" w:eastAsia="仿宋" w:cs="Times New Roman"/>
          <w:color w:val="000000"/>
          <w:spacing w:val="0"/>
          <w:w w:val="100"/>
          <w:position w:val="0"/>
          <w:sz w:val="32"/>
          <w:szCs w:val="32"/>
          <w:u w:val="none"/>
          <w:shd w:val="clear" w:color="auto" w:fill="auto"/>
          <w:lang w:val="zh-CN" w:eastAsia="zh-CN" w:bidi="zh-TW"/>
        </w:rPr>
        <w:t>突发环境事件应对工作坚持以人为本、预防为主，统一领导、分级负责，属地为主、协调联动，快速反应、科学处置，资源共享、保障有力的原则。</w:t>
      </w:r>
    </w:p>
    <w:p>
      <w:pPr>
        <w:pStyle w:val="5"/>
        <w:keepNext/>
        <w:keepLines/>
        <w:widowControl w:val="0"/>
        <w:wordWrap/>
        <w:autoSpaceDE w:val="0"/>
        <w:autoSpaceDN w:val="0"/>
        <w:adjustRightInd/>
        <w:snapToGrid/>
        <w:spacing w:before="0" w:after="0" w:line="650" w:lineRule="exact"/>
        <w:ind w:left="0" w:right="0" w:firstLine="640" w:firstLineChars="200"/>
        <w:textAlignment w:val="auto"/>
        <w:rPr>
          <w:rFonts w:hint="eastAsia" w:ascii="楷体" w:hAnsi="楷体" w:eastAsia="楷体" w:cs="楷体"/>
          <w:b w:val="0"/>
          <w:bCs/>
          <w:color w:val="000000"/>
          <w:sz w:val="32"/>
          <w:szCs w:val="32"/>
          <w:lang w:val="zh-CN" w:eastAsia="zh-CN"/>
        </w:rPr>
      </w:pPr>
      <w:bookmarkStart w:id="16" w:name="_Toc15309"/>
      <w:bookmarkStart w:id="17" w:name="_Toc24338"/>
      <w:bookmarkStart w:id="18" w:name="_Toc21769"/>
      <w:r>
        <w:rPr>
          <w:rFonts w:hint="eastAsia" w:ascii="楷体" w:hAnsi="楷体" w:eastAsia="楷体" w:cs="楷体"/>
          <w:b w:val="0"/>
          <w:bCs/>
          <w:color w:val="000000"/>
          <w:sz w:val="32"/>
          <w:szCs w:val="32"/>
          <w:lang w:val="en-US" w:eastAsia="zh-CN"/>
        </w:rPr>
        <w:t>1.4</w:t>
      </w:r>
      <w:r>
        <w:rPr>
          <w:rFonts w:hint="eastAsia" w:ascii="楷体" w:hAnsi="楷体" w:eastAsia="楷体" w:cs="楷体"/>
          <w:b w:val="0"/>
          <w:bCs/>
          <w:color w:val="000000"/>
          <w:sz w:val="32"/>
          <w:szCs w:val="32"/>
          <w:lang w:val="zh-CN" w:eastAsia="zh-CN"/>
        </w:rPr>
        <w:t>适用范围</w:t>
      </w:r>
      <w:bookmarkEnd w:id="16"/>
      <w:bookmarkEnd w:id="17"/>
      <w:bookmarkEnd w:id="18"/>
    </w:p>
    <w:p>
      <w:pPr>
        <w:pStyle w:val="18"/>
        <w:widowControl w:val="0"/>
        <w:shd w:val="clear" w:color="auto" w:fill="auto"/>
        <w:wordWrap/>
        <w:autoSpaceDE w:val="0"/>
        <w:autoSpaceDN w:val="0"/>
        <w:adjustRightInd/>
        <w:snapToGrid/>
        <w:spacing w:before="0" w:after="0" w:line="650" w:lineRule="exact"/>
        <w:ind w:left="0" w:right="0"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0"/>
          <w:w w:val="100"/>
          <w:position w:val="0"/>
          <w:sz w:val="32"/>
          <w:szCs w:val="32"/>
        </w:rPr>
        <w:t>本预案适用于</w:t>
      </w:r>
      <w:r>
        <w:rPr>
          <w:rFonts w:hint="default" w:ascii="Times New Roman" w:hAnsi="Times New Roman" w:eastAsia="仿宋" w:cs="Times New Roman"/>
          <w:color w:val="000000"/>
          <w:spacing w:val="0"/>
          <w:w w:val="100"/>
          <w:position w:val="0"/>
          <w:sz w:val="32"/>
          <w:szCs w:val="32"/>
          <w:lang w:eastAsia="zh-CN"/>
        </w:rPr>
        <w:t>盐湖区</w:t>
      </w:r>
      <w:r>
        <w:rPr>
          <w:rFonts w:hint="default" w:ascii="Times New Roman" w:hAnsi="Times New Roman" w:eastAsia="仿宋" w:cs="Times New Roman"/>
          <w:color w:val="000000"/>
          <w:spacing w:val="0"/>
          <w:w w:val="100"/>
          <w:position w:val="0"/>
          <w:sz w:val="32"/>
          <w:szCs w:val="32"/>
        </w:rPr>
        <w:t>内发生的突发环境事件应对工作。</w:t>
      </w:r>
    </w:p>
    <w:p>
      <w:pPr>
        <w:pStyle w:val="18"/>
        <w:widowControl w:val="0"/>
        <w:shd w:val="clear" w:color="auto" w:fill="auto"/>
        <w:wordWrap/>
        <w:autoSpaceDE w:val="0"/>
        <w:autoSpaceDN w:val="0"/>
        <w:adjustRightInd/>
        <w:snapToGrid/>
        <w:spacing w:before="0" w:after="0" w:line="650" w:lineRule="exact"/>
        <w:ind w:left="0" w:right="0" w:firstLine="640" w:firstLineChars="200"/>
        <w:jc w:val="both"/>
        <w:textAlignment w:val="auto"/>
        <w:rPr>
          <w:rFonts w:hint="default" w:ascii="Times New Roman" w:hAnsi="Times New Roman" w:eastAsia="仿宋" w:cs="Times New Roman"/>
          <w:color w:val="000000"/>
          <w:sz w:val="32"/>
          <w:szCs w:val="32"/>
        </w:rPr>
      </w:pPr>
      <w:r>
        <w:rPr>
          <w:rFonts w:hint="eastAsia" w:ascii="Times New Roman" w:hAnsi="Times New Roman" w:eastAsia="仿宋" w:cs="Times New Roman"/>
          <w:color w:val="000000"/>
          <w:spacing w:val="0"/>
          <w:w w:val="100"/>
          <w:position w:val="0"/>
          <w:sz w:val="32"/>
          <w:szCs w:val="32"/>
          <w:lang w:val="en-US" w:eastAsia="zh-CN"/>
        </w:rPr>
        <w:t>盐湖</w:t>
      </w:r>
      <w:r>
        <w:rPr>
          <w:rFonts w:hint="default" w:ascii="Times New Roman" w:hAnsi="Times New Roman" w:eastAsia="仿宋" w:cs="Times New Roman"/>
          <w:color w:val="000000"/>
          <w:spacing w:val="0"/>
          <w:w w:val="100"/>
          <w:position w:val="0"/>
          <w:sz w:val="32"/>
          <w:szCs w:val="32"/>
          <w:lang w:eastAsia="zh-CN"/>
        </w:rPr>
        <w:t>区</w:t>
      </w:r>
      <w:r>
        <w:rPr>
          <w:rFonts w:hint="default" w:ascii="Times New Roman" w:hAnsi="Times New Roman" w:eastAsia="仿宋" w:cs="Times New Roman"/>
          <w:color w:val="000000"/>
          <w:spacing w:val="0"/>
          <w:w w:val="100"/>
          <w:position w:val="0"/>
          <w:sz w:val="32"/>
          <w:szCs w:val="32"/>
        </w:rPr>
        <w:t>内放射性物质丢失、被盗、失控，或者放射性物质造成人员受到意外的异常照射或环境放射性污染的事件应对工作按照《</w:t>
      </w:r>
      <w:r>
        <w:rPr>
          <w:rFonts w:hint="default" w:ascii="Times New Roman" w:hAnsi="Times New Roman" w:eastAsia="仿宋" w:cs="Times New Roman"/>
          <w:color w:val="000000"/>
          <w:spacing w:val="0"/>
          <w:w w:val="100"/>
          <w:position w:val="0"/>
          <w:sz w:val="32"/>
          <w:szCs w:val="32"/>
          <w:lang w:eastAsia="zh-CN"/>
        </w:rPr>
        <w:t>盐湖区</w:t>
      </w:r>
      <w:r>
        <w:rPr>
          <w:rFonts w:hint="default" w:ascii="Times New Roman" w:hAnsi="Times New Roman" w:eastAsia="仿宋" w:cs="Times New Roman"/>
          <w:color w:val="000000"/>
          <w:spacing w:val="0"/>
          <w:w w:val="100"/>
          <w:position w:val="0"/>
          <w:sz w:val="32"/>
          <w:szCs w:val="32"/>
        </w:rPr>
        <w:t>辐射事故应急预案》执行</w:t>
      </w:r>
      <w:r>
        <w:rPr>
          <w:rFonts w:hint="eastAsia"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rPr>
        <w:t>船舶污染事件的应对工作按照其他有关应急规定执行</w:t>
      </w:r>
      <w:r>
        <w:rPr>
          <w:rFonts w:hint="eastAsia"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rPr>
        <w:t>重污染天气应对工作按照《</w:t>
      </w:r>
      <w:r>
        <w:rPr>
          <w:rFonts w:hint="default" w:ascii="Times New Roman" w:hAnsi="Times New Roman" w:eastAsia="仿宋" w:cs="Times New Roman"/>
          <w:color w:val="000000"/>
          <w:spacing w:val="0"/>
          <w:w w:val="100"/>
          <w:position w:val="0"/>
          <w:sz w:val="32"/>
          <w:szCs w:val="32"/>
          <w:lang w:eastAsia="zh-CN"/>
        </w:rPr>
        <w:t>盐湖区</w:t>
      </w:r>
      <w:r>
        <w:rPr>
          <w:rFonts w:hint="default" w:ascii="Times New Roman" w:hAnsi="Times New Roman" w:eastAsia="仿宋" w:cs="Times New Roman"/>
          <w:color w:val="000000"/>
          <w:spacing w:val="0"/>
          <w:w w:val="100"/>
          <w:position w:val="0"/>
          <w:sz w:val="32"/>
          <w:szCs w:val="32"/>
        </w:rPr>
        <w:t>重污染天气应急预案》规定执行</w:t>
      </w:r>
      <w:r>
        <w:rPr>
          <w:rFonts w:hint="eastAsia"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rPr>
        <w:t>如果有其他涉及突发环境事件的专项应急预案、部门应急预案的，按有关应急预案实施。</w:t>
      </w:r>
    </w:p>
    <w:p>
      <w:pPr>
        <w:pStyle w:val="5"/>
        <w:keepNext/>
        <w:keepLines/>
        <w:widowControl w:val="0"/>
        <w:wordWrap/>
        <w:autoSpaceDE w:val="0"/>
        <w:autoSpaceDN w:val="0"/>
        <w:adjustRightInd/>
        <w:snapToGrid/>
        <w:spacing w:before="0" w:after="0" w:line="650" w:lineRule="exact"/>
        <w:ind w:firstLine="640" w:firstLineChars="200"/>
        <w:textAlignment w:val="auto"/>
        <w:rPr>
          <w:rFonts w:hint="eastAsia" w:ascii="楷体" w:hAnsi="楷体" w:eastAsia="楷体" w:cs="楷体"/>
          <w:b w:val="0"/>
          <w:bCs/>
          <w:color w:val="000000"/>
          <w:kern w:val="44"/>
          <w:sz w:val="32"/>
          <w:szCs w:val="32"/>
          <w:lang w:val="zh-CN" w:eastAsia="zh-CN" w:bidi="zh-CN"/>
        </w:rPr>
      </w:pPr>
      <w:bookmarkStart w:id="19" w:name="_Toc12567"/>
      <w:bookmarkStart w:id="20" w:name="_Toc15102"/>
      <w:bookmarkStart w:id="21" w:name="_Toc10757"/>
      <w:r>
        <w:rPr>
          <w:rFonts w:hint="eastAsia" w:ascii="楷体" w:hAnsi="楷体" w:eastAsia="楷体" w:cs="楷体"/>
          <w:b w:val="0"/>
          <w:bCs/>
          <w:color w:val="000000"/>
          <w:kern w:val="44"/>
          <w:sz w:val="32"/>
          <w:szCs w:val="32"/>
          <w:lang w:val="en-US" w:eastAsia="zh-CN" w:bidi="zh-CN"/>
        </w:rPr>
        <w:t>1.5</w:t>
      </w:r>
      <w:r>
        <w:rPr>
          <w:rFonts w:hint="eastAsia" w:ascii="楷体" w:hAnsi="楷体" w:eastAsia="楷体" w:cs="楷体"/>
          <w:b w:val="0"/>
          <w:bCs/>
          <w:color w:val="000000"/>
          <w:kern w:val="44"/>
          <w:sz w:val="32"/>
          <w:szCs w:val="32"/>
          <w:lang w:val="zh-CN" w:eastAsia="zh-CN" w:bidi="zh-CN"/>
        </w:rPr>
        <w:t>事件分级</w:t>
      </w:r>
      <w:bookmarkEnd w:id="19"/>
      <w:bookmarkEnd w:id="20"/>
      <w:bookmarkEnd w:id="21"/>
    </w:p>
    <w:p>
      <w:pPr>
        <w:pStyle w:val="18"/>
        <w:widowControl w:val="0"/>
        <w:shd w:val="clear" w:color="auto" w:fill="auto"/>
        <w:wordWrap/>
        <w:autoSpaceDE w:val="0"/>
        <w:autoSpaceDN w:val="0"/>
        <w:adjustRightInd/>
        <w:snapToGrid/>
        <w:spacing w:before="0" w:after="0" w:line="650" w:lineRule="exact"/>
        <w:ind w:left="0" w:right="0"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0"/>
          <w:w w:val="100"/>
          <w:position w:val="0"/>
          <w:sz w:val="32"/>
          <w:szCs w:val="32"/>
        </w:rPr>
        <w:t>按照事件严重程度，突发环境事件分为特别重大、重大、较大和一般四个等级。</w:t>
      </w:r>
    </w:p>
    <w:p>
      <w:pPr>
        <w:pStyle w:val="18"/>
        <w:widowControl w:val="0"/>
        <w:shd w:val="clear" w:color="auto" w:fill="auto"/>
        <w:wordWrap/>
        <w:autoSpaceDE w:val="0"/>
        <w:autoSpaceDN w:val="0"/>
        <w:adjustRightInd/>
        <w:snapToGrid/>
        <w:spacing w:before="0" w:after="0" w:line="650" w:lineRule="exact"/>
        <w:ind w:left="0" w:right="0" w:firstLine="640" w:firstLineChars="200"/>
        <w:jc w:val="both"/>
        <w:textAlignment w:val="auto"/>
        <w:sectPr>
          <w:footerReference r:id="rId6" w:type="first"/>
          <w:footerReference r:id="rId5" w:type="default"/>
          <w:footnotePr>
            <w:numFmt w:val="decimal"/>
          </w:footnotePr>
          <w:pgSz w:w="11900" w:h="16840"/>
          <w:pgMar w:top="1871" w:right="1474" w:bottom="1871" w:left="1587" w:header="850" w:footer="1417" w:gutter="0"/>
          <w:pgBorders>
            <w:top w:val="none" w:sz="0" w:space="0"/>
            <w:left w:val="none" w:sz="0" w:space="0"/>
            <w:bottom w:val="none" w:sz="0" w:space="0"/>
            <w:right w:val="none" w:sz="0" w:space="0"/>
          </w:pgBorders>
          <w:pgNumType w:fmt="decimal" w:start="1"/>
          <w:cols w:space="720" w:num="1"/>
          <w:titlePg/>
          <w:rtlGutter w:val="0"/>
          <w:docGrid w:linePitch="360" w:charSpace="0"/>
        </w:sectPr>
      </w:pPr>
      <w:r>
        <w:rPr>
          <w:rFonts w:hint="default" w:ascii="Times New Roman" w:hAnsi="Times New Roman" w:eastAsia="仿宋" w:cs="Times New Roman"/>
          <w:color w:val="000000"/>
          <w:spacing w:val="0"/>
          <w:w w:val="100"/>
          <w:position w:val="0"/>
          <w:sz w:val="32"/>
          <w:szCs w:val="32"/>
        </w:rPr>
        <w:t>突发环境事件分级标准见</w:t>
      </w:r>
      <w:r>
        <w:rPr>
          <w:rFonts w:hint="eastAsia" w:ascii="Times New Roman" w:hAnsi="Times New Roman" w:eastAsia="仿宋" w:cs="Times New Roman"/>
          <w:color w:val="000000"/>
          <w:spacing w:val="0"/>
          <w:w w:val="100"/>
          <w:position w:val="0"/>
          <w:sz w:val="32"/>
          <w:szCs w:val="32"/>
          <w:lang w:val="en-US" w:eastAsia="zh-CN"/>
        </w:rPr>
        <w:t>下表</w:t>
      </w:r>
      <w:r>
        <w:rPr>
          <w:rFonts w:hint="default" w:ascii="Times New Roman" w:hAnsi="Times New Roman" w:eastAsia="仿宋" w:cs="Times New Roman"/>
          <w:color w:val="000000"/>
          <w:spacing w:val="0"/>
          <w:w w:val="100"/>
          <w:position w:val="0"/>
          <w:sz w:val="32"/>
          <w:szCs w:val="32"/>
        </w:rPr>
        <w:t>。</w:t>
      </w:r>
    </w:p>
    <w:tbl>
      <w:tblPr>
        <w:tblStyle w:val="12"/>
        <w:tblW w:w="14174" w:type="dxa"/>
        <w:tblInd w:w="117"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543"/>
        <w:gridCol w:w="3544"/>
        <w:gridCol w:w="3543"/>
        <w:gridCol w:w="354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3543" w:type="dxa"/>
            <w:tcBorders>
              <w:tl2br w:val="nil"/>
              <w:tr2bl w:val="nil"/>
            </w:tcBorders>
            <w:vAlign w:val="top"/>
          </w:tcPr>
          <w:p>
            <w:pPr>
              <w:pStyle w:val="23"/>
              <w:spacing w:before="22"/>
              <w:ind w:left="371"/>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特别重大突发环境事件</w:t>
            </w:r>
          </w:p>
        </w:tc>
        <w:tc>
          <w:tcPr>
            <w:tcW w:w="3544" w:type="dxa"/>
            <w:tcBorders>
              <w:tl2br w:val="nil"/>
              <w:tr2bl w:val="nil"/>
            </w:tcBorders>
            <w:vAlign w:val="top"/>
          </w:tcPr>
          <w:p>
            <w:pPr>
              <w:pStyle w:val="23"/>
              <w:spacing w:before="22"/>
              <w:ind w:left="651"/>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重大突发环境事件</w:t>
            </w:r>
          </w:p>
        </w:tc>
        <w:tc>
          <w:tcPr>
            <w:tcW w:w="3543" w:type="dxa"/>
            <w:tcBorders>
              <w:tl2br w:val="nil"/>
              <w:tr2bl w:val="nil"/>
            </w:tcBorders>
            <w:vAlign w:val="top"/>
          </w:tcPr>
          <w:p>
            <w:pPr>
              <w:pStyle w:val="23"/>
              <w:spacing w:before="22"/>
              <w:ind w:left="65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较大突发环境事件</w:t>
            </w:r>
          </w:p>
        </w:tc>
        <w:tc>
          <w:tcPr>
            <w:tcW w:w="3544" w:type="dxa"/>
            <w:tcBorders>
              <w:tl2br w:val="nil"/>
              <w:tr2bl w:val="nil"/>
            </w:tcBorders>
            <w:vAlign w:val="top"/>
          </w:tcPr>
          <w:p>
            <w:pPr>
              <w:pStyle w:val="23"/>
              <w:spacing w:before="22"/>
              <w:ind w:left="652"/>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一般突发环境事件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563" w:hRule="atLeast"/>
        </w:trPr>
        <w:tc>
          <w:tcPr>
            <w:tcW w:w="3543" w:type="dxa"/>
            <w:tcBorders>
              <w:tl2br w:val="nil"/>
              <w:tr2bl w:val="nil"/>
            </w:tcBorders>
            <w:vAlign w:val="top"/>
          </w:tcPr>
          <w:p>
            <w:pPr>
              <w:pStyle w:val="23"/>
              <w:rPr>
                <w:rFonts w:hint="default" w:ascii="Times New Roman" w:hAnsi="Times New Roman" w:eastAsia="仿宋" w:cs="Times New Roman"/>
                <w:color w:val="000000"/>
                <w:sz w:val="28"/>
                <w:szCs w:val="28"/>
              </w:rPr>
            </w:pPr>
          </w:p>
          <w:p>
            <w:pPr>
              <w:pStyle w:val="23"/>
              <w:rPr>
                <w:rFonts w:hint="default" w:ascii="Times New Roman" w:hAnsi="Times New Roman" w:eastAsia="仿宋" w:cs="Times New Roman"/>
                <w:color w:val="000000"/>
                <w:sz w:val="28"/>
                <w:szCs w:val="28"/>
              </w:rPr>
            </w:pPr>
          </w:p>
          <w:p>
            <w:pPr>
              <w:pStyle w:val="23"/>
              <w:rPr>
                <w:rFonts w:hint="default" w:ascii="Times New Roman" w:hAnsi="Times New Roman" w:eastAsia="仿宋" w:cs="Times New Roman"/>
                <w:color w:val="000000"/>
                <w:sz w:val="28"/>
                <w:szCs w:val="28"/>
              </w:rPr>
            </w:pPr>
          </w:p>
          <w:p>
            <w:pPr>
              <w:pStyle w:val="23"/>
              <w:spacing w:before="10"/>
              <w:rPr>
                <w:rFonts w:hint="default" w:ascii="Times New Roman" w:hAnsi="Times New Roman" w:eastAsia="仿宋" w:cs="Times New Roman"/>
                <w:color w:val="000000"/>
                <w:sz w:val="28"/>
                <w:szCs w:val="28"/>
              </w:rPr>
            </w:pPr>
          </w:p>
          <w:p>
            <w:pPr>
              <w:pStyle w:val="23"/>
              <w:spacing w:line="235" w:lineRule="auto"/>
              <w:ind w:left="107" w:right="96"/>
              <w:jc w:val="both"/>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0"/>
                <w:sz w:val="28"/>
                <w:szCs w:val="28"/>
              </w:rPr>
              <w:t>因环境污染</w:t>
            </w:r>
            <w:r>
              <w:rPr>
                <w:rFonts w:hint="default" w:ascii="Times New Roman" w:hAnsi="Times New Roman" w:eastAsia="仿宋" w:cs="Times New Roman"/>
                <w:color w:val="000000"/>
                <w:spacing w:val="0"/>
                <w:sz w:val="28"/>
                <w:szCs w:val="28"/>
              </w:rPr>
              <w:fldChar w:fldCharType="begin"/>
            </w:r>
            <w:r>
              <w:rPr>
                <w:rFonts w:hint="default" w:ascii="Times New Roman" w:hAnsi="Times New Roman" w:eastAsia="仿宋" w:cs="Times New Roman"/>
                <w:color w:val="000000"/>
                <w:spacing w:val="0"/>
                <w:sz w:val="28"/>
                <w:szCs w:val="28"/>
              </w:rPr>
              <w:instrText xml:space="preserve"> = 1 \* GB3 \* MERGEFORMAT </w:instrText>
            </w:r>
            <w:r>
              <w:rPr>
                <w:rFonts w:hint="default" w:ascii="Times New Roman" w:hAnsi="Times New Roman" w:eastAsia="仿宋" w:cs="Times New Roman"/>
                <w:color w:val="000000"/>
                <w:spacing w:val="0"/>
                <w:sz w:val="28"/>
                <w:szCs w:val="28"/>
              </w:rPr>
              <w:fldChar w:fldCharType="separate"/>
            </w:r>
            <w:r>
              <w:rPr>
                <w:rFonts w:hint="default" w:ascii="Times New Roman" w:hAnsi="Times New Roman" w:eastAsia="仿宋" w:cs="Times New Roman"/>
                <w:color w:val="000000"/>
                <w:spacing w:val="0"/>
                <w:sz w:val="28"/>
                <w:szCs w:val="28"/>
              </w:rPr>
              <w:t>①</w:t>
            </w:r>
            <w:r>
              <w:rPr>
                <w:rFonts w:hint="default" w:ascii="Times New Roman" w:hAnsi="Times New Roman" w:eastAsia="仿宋" w:cs="Times New Roman"/>
                <w:color w:val="000000"/>
                <w:spacing w:val="0"/>
                <w:sz w:val="28"/>
                <w:szCs w:val="28"/>
              </w:rPr>
              <w:fldChar w:fldCharType="end"/>
            </w:r>
            <w:r>
              <w:rPr>
                <w:rFonts w:hint="default" w:ascii="Times New Roman" w:hAnsi="Times New Roman" w:eastAsia="仿宋" w:cs="Times New Roman"/>
                <w:color w:val="000000"/>
                <w:spacing w:val="0"/>
                <w:sz w:val="28"/>
                <w:szCs w:val="28"/>
              </w:rPr>
              <w:t>直接导致 30 人以上死亡或 100 人以上中毒或重伤的；</w:t>
            </w:r>
            <w:r>
              <w:rPr>
                <w:rFonts w:hint="default" w:ascii="Times New Roman" w:hAnsi="Times New Roman" w:eastAsia="仿宋" w:cs="Times New Roman"/>
                <w:color w:val="000000"/>
                <w:spacing w:val="0"/>
                <w:sz w:val="28"/>
                <w:szCs w:val="28"/>
              </w:rPr>
              <w:fldChar w:fldCharType="begin"/>
            </w:r>
            <w:r>
              <w:rPr>
                <w:rFonts w:hint="default" w:ascii="Times New Roman" w:hAnsi="Times New Roman" w:eastAsia="仿宋" w:cs="Times New Roman"/>
                <w:color w:val="000000"/>
                <w:spacing w:val="0"/>
                <w:sz w:val="28"/>
                <w:szCs w:val="28"/>
              </w:rPr>
              <w:instrText xml:space="preserve"> = 2 \* GB3 \* MERGEFORMAT </w:instrText>
            </w:r>
            <w:r>
              <w:rPr>
                <w:rFonts w:hint="default" w:ascii="Times New Roman" w:hAnsi="Times New Roman" w:eastAsia="仿宋" w:cs="Times New Roman"/>
                <w:color w:val="000000"/>
                <w:spacing w:val="0"/>
                <w:sz w:val="28"/>
                <w:szCs w:val="28"/>
              </w:rPr>
              <w:fldChar w:fldCharType="separate"/>
            </w:r>
            <w:r>
              <w:rPr>
                <w:rFonts w:hint="default" w:ascii="Times New Roman" w:hAnsi="Times New Roman" w:eastAsia="仿宋" w:cs="Times New Roman"/>
                <w:color w:val="000000"/>
                <w:spacing w:val="0"/>
                <w:sz w:val="28"/>
                <w:szCs w:val="28"/>
              </w:rPr>
              <w:t>②</w:t>
            </w:r>
            <w:r>
              <w:rPr>
                <w:rFonts w:hint="default" w:ascii="Times New Roman" w:hAnsi="Times New Roman" w:eastAsia="仿宋" w:cs="Times New Roman"/>
                <w:color w:val="000000"/>
                <w:spacing w:val="0"/>
                <w:sz w:val="28"/>
                <w:szCs w:val="28"/>
              </w:rPr>
              <w:fldChar w:fldCharType="end"/>
            </w:r>
            <w:r>
              <w:rPr>
                <w:rFonts w:hint="default" w:ascii="Times New Roman" w:hAnsi="Times New Roman" w:eastAsia="仿宋" w:cs="Times New Roman"/>
                <w:color w:val="000000"/>
                <w:spacing w:val="0"/>
                <w:sz w:val="28"/>
                <w:szCs w:val="28"/>
              </w:rPr>
              <w:t>疏散、转移人员 5 万人以上的；</w:t>
            </w:r>
            <w:r>
              <w:rPr>
                <w:rFonts w:hint="default" w:ascii="Times New Roman" w:hAnsi="Times New Roman" w:eastAsia="仿宋" w:cs="Times New Roman"/>
                <w:color w:val="000000"/>
                <w:spacing w:val="0"/>
                <w:sz w:val="28"/>
                <w:szCs w:val="28"/>
              </w:rPr>
              <w:fldChar w:fldCharType="begin"/>
            </w:r>
            <w:r>
              <w:rPr>
                <w:rFonts w:hint="default" w:ascii="Times New Roman" w:hAnsi="Times New Roman" w:eastAsia="仿宋" w:cs="Times New Roman"/>
                <w:color w:val="000000"/>
                <w:spacing w:val="0"/>
                <w:sz w:val="28"/>
                <w:szCs w:val="28"/>
              </w:rPr>
              <w:instrText xml:space="preserve"> = 3 \* GB3 \* MERGEFORMAT </w:instrText>
            </w:r>
            <w:r>
              <w:rPr>
                <w:rFonts w:hint="default" w:ascii="Times New Roman" w:hAnsi="Times New Roman" w:eastAsia="仿宋" w:cs="Times New Roman"/>
                <w:color w:val="000000"/>
                <w:spacing w:val="0"/>
                <w:sz w:val="28"/>
                <w:szCs w:val="28"/>
              </w:rPr>
              <w:fldChar w:fldCharType="separate"/>
            </w:r>
            <w:r>
              <w:rPr>
                <w:rFonts w:hint="default" w:ascii="Times New Roman" w:hAnsi="Times New Roman" w:eastAsia="仿宋" w:cs="Times New Roman"/>
                <w:color w:val="000000"/>
                <w:spacing w:val="0"/>
                <w:sz w:val="28"/>
                <w:szCs w:val="28"/>
              </w:rPr>
              <w:t>③</w:t>
            </w:r>
            <w:r>
              <w:rPr>
                <w:rFonts w:hint="default" w:ascii="Times New Roman" w:hAnsi="Times New Roman" w:eastAsia="仿宋" w:cs="Times New Roman"/>
                <w:color w:val="000000"/>
                <w:spacing w:val="0"/>
                <w:sz w:val="28"/>
                <w:szCs w:val="28"/>
              </w:rPr>
              <w:fldChar w:fldCharType="end"/>
            </w:r>
            <w:r>
              <w:rPr>
                <w:rFonts w:hint="default" w:ascii="Times New Roman" w:hAnsi="Times New Roman" w:eastAsia="仿宋" w:cs="Times New Roman"/>
                <w:color w:val="000000"/>
                <w:spacing w:val="0"/>
                <w:sz w:val="28"/>
                <w:szCs w:val="28"/>
              </w:rPr>
              <w:t>造成直接经济损失 1 亿元以上的；</w:t>
            </w:r>
            <w:r>
              <w:rPr>
                <w:rFonts w:hint="default" w:ascii="Times New Roman" w:hAnsi="Times New Roman" w:eastAsia="仿宋" w:cs="Times New Roman"/>
                <w:color w:val="000000"/>
                <w:spacing w:val="0"/>
                <w:sz w:val="28"/>
                <w:szCs w:val="28"/>
              </w:rPr>
              <w:fldChar w:fldCharType="begin"/>
            </w:r>
            <w:r>
              <w:rPr>
                <w:rFonts w:hint="default" w:ascii="Times New Roman" w:hAnsi="Times New Roman" w:eastAsia="仿宋" w:cs="Times New Roman"/>
                <w:color w:val="000000"/>
                <w:spacing w:val="0"/>
                <w:sz w:val="28"/>
                <w:szCs w:val="28"/>
              </w:rPr>
              <w:instrText xml:space="preserve"> = 4 \* GB3 \* MERGEFORMAT </w:instrText>
            </w:r>
            <w:r>
              <w:rPr>
                <w:rFonts w:hint="default" w:ascii="Times New Roman" w:hAnsi="Times New Roman" w:eastAsia="仿宋" w:cs="Times New Roman"/>
                <w:color w:val="000000"/>
                <w:spacing w:val="0"/>
                <w:sz w:val="28"/>
                <w:szCs w:val="28"/>
              </w:rPr>
              <w:fldChar w:fldCharType="separate"/>
            </w:r>
            <w:r>
              <w:rPr>
                <w:rFonts w:hint="default" w:ascii="Times New Roman" w:hAnsi="Times New Roman" w:eastAsia="仿宋" w:cs="Times New Roman"/>
                <w:color w:val="000000"/>
                <w:spacing w:val="0"/>
                <w:sz w:val="28"/>
                <w:szCs w:val="28"/>
              </w:rPr>
              <w:t>④</w:t>
            </w:r>
            <w:r>
              <w:rPr>
                <w:rFonts w:hint="default" w:ascii="Times New Roman" w:hAnsi="Times New Roman" w:eastAsia="仿宋" w:cs="Times New Roman"/>
                <w:color w:val="000000"/>
                <w:spacing w:val="0"/>
                <w:sz w:val="28"/>
                <w:szCs w:val="28"/>
              </w:rPr>
              <w:fldChar w:fldCharType="end"/>
            </w:r>
            <w:r>
              <w:rPr>
                <w:rFonts w:hint="default" w:ascii="Times New Roman" w:hAnsi="Times New Roman" w:eastAsia="仿宋" w:cs="Times New Roman"/>
                <w:color w:val="000000"/>
                <w:spacing w:val="0"/>
                <w:sz w:val="28"/>
                <w:szCs w:val="28"/>
              </w:rPr>
              <w:t>造成区域生态功能丧失或该区域国家重点保护物种灭绝的；</w:t>
            </w:r>
            <w:r>
              <w:rPr>
                <w:rFonts w:hint="default" w:ascii="Times New Roman" w:hAnsi="Times New Roman" w:eastAsia="仿宋" w:cs="Times New Roman"/>
                <w:color w:val="000000"/>
                <w:spacing w:val="0"/>
                <w:sz w:val="28"/>
                <w:szCs w:val="28"/>
              </w:rPr>
              <w:fldChar w:fldCharType="begin"/>
            </w:r>
            <w:r>
              <w:rPr>
                <w:rFonts w:hint="default" w:ascii="Times New Roman" w:hAnsi="Times New Roman" w:eastAsia="仿宋" w:cs="Times New Roman"/>
                <w:color w:val="000000"/>
                <w:spacing w:val="0"/>
                <w:sz w:val="28"/>
                <w:szCs w:val="28"/>
              </w:rPr>
              <w:instrText xml:space="preserve"> = 5 \* GB3 \* MERGEFORMAT </w:instrText>
            </w:r>
            <w:r>
              <w:rPr>
                <w:rFonts w:hint="default" w:ascii="Times New Roman" w:hAnsi="Times New Roman" w:eastAsia="仿宋" w:cs="Times New Roman"/>
                <w:color w:val="000000"/>
                <w:spacing w:val="0"/>
                <w:sz w:val="28"/>
                <w:szCs w:val="28"/>
              </w:rPr>
              <w:fldChar w:fldCharType="separate"/>
            </w:r>
            <w:r>
              <w:rPr>
                <w:rFonts w:hint="default" w:ascii="Times New Roman" w:hAnsi="Times New Roman" w:eastAsia="仿宋" w:cs="Times New Roman"/>
                <w:color w:val="000000"/>
                <w:spacing w:val="0"/>
                <w:sz w:val="28"/>
                <w:szCs w:val="28"/>
              </w:rPr>
              <w:t>⑤</w:t>
            </w:r>
            <w:r>
              <w:rPr>
                <w:rFonts w:hint="default" w:ascii="Times New Roman" w:hAnsi="Times New Roman" w:eastAsia="仿宋" w:cs="Times New Roman"/>
                <w:color w:val="000000"/>
                <w:spacing w:val="0"/>
                <w:sz w:val="28"/>
                <w:szCs w:val="28"/>
              </w:rPr>
              <w:fldChar w:fldCharType="end"/>
            </w:r>
            <w:r>
              <w:rPr>
                <w:rFonts w:hint="default" w:ascii="Times New Roman" w:hAnsi="Times New Roman" w:eastAsia="仿宋" w:cs="Times New Roman"/>
                <w:color w:val="000000"/>
                <w:spacing w:val="0"/>
                <w:sz w:val="28"/>
                <w:szCs w:val="28"/>
              </w:rPr>
              <w:t>造成设区的市级以上城市集中式饮用水水源地取水中断的突发环境事件。</w:t>
            </w:r>
          </w:p>
        </w:tc>
        <w:tc>
          <w:tcPr>
            <w:tcW w:w="3544" w:type="dxa"/>
            <w:tcBorders>
              <w:tl2br w:val="nil"/>
              <w:tr2bl w:val="nil"/>
            </w:tcBorders>
            <w:vAlign w:val="top"/>
          </w:tcPr>
          <w:p>
            <w:pPr>
              <w:pStyle w:val="23"/>
              <w:rPr>
                <w:rFonts w:hint="default" w:ascii="Times New Roman" w:hAnsi="Times New Roman" w:eastAsia="仿宋" w:cs="Times New Roman"/>
                <w:color w:val="000000"/>
                <w:sz w:val="28"/>
                <w:szCs w:val="28"/>
              </w:rPr>
            </w:pPr>
          </w:p>
          <w:p>
            <w:pPr>
              <w:pStyle w:val="23"/>
              <w:rPr>
                <w:rFonts w:hint="default" w:ascii="Times New Roman" w:hAnsi="Times New Roman" w:eastAsia="仿宋" w:cs="Times New Roman"/>
                <w:color w:val="000000"/>
                <w:sz w:val="28"/>
                <w:szCs w:val="28"/>
              </w:rPr>
            </w:pPr>
          </w:p>
          <w:p>
            <w:pPr>
              <w:pStyle w:val="23"/>
              <w:spacing w:before="6"/>
              <w:rPr>
                <w:rFonts w:hint="default" w:ascii="Times New Roman" w:hAnsi="Times New Roman" w:eastAsia="仿宋" w:cs="Times New Roman"/>
                <w:color w:val="000000"/>
                <w:sz w:val="28"/>
                <w:szCs w:val="28"/>
              </w:rPr>
            </w:pPr>
          </w:p>
          <w:p>
            <w:pPr>
              <w:pStyle w:val="23"/>
              <w:spacing w:before="1" w:line="235" w:lineRule="auto"/>
              <w:ind w:left="107" w:right="97"/>
              <w:jc w:val="both"/>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7"/>
                <w:sz w:val="28"/>
                <w:szCs w:val="28"/>
              </w:rPr>
              <w:t>因环境污染</w:t>
            </w:r>
            <w:r>
              <w:rPr>
                <w:rFonts w:hint="default" w:ascii="Times New Roman" w:hAnsi="Times New Roman" w:eastAsia="仿宋" w:cs="Times New Roman"/>
                <w:color w:val="000000"/>
                <w:spacing w:val="-6"/>
                <w:sz w:val="28"/>
                <w:szCs w:val="28"/>
              </w:rPr>
              <w:fldChar w:fldCharType="begin"/>
            </w:r>
            <w:r>
              <w:rPr>
                <w:rFonts w:hint="default" w:ascii="Times New Roman" w:hAnsi="Times New Roman" w:eastAsia="仿宋" w:cs="Times New Roman"/>
                <w:color w:val="000000"/>
                <w:spacing w:val="-6"/>
                <w:sz w:val="28"/>
                <w:szCs w:val="28"/>
              </w:rPr>
              <w:instrText xml:space="preserve"> = 1 \* GB3 \* MERGEFORMAT </w:instrText>
            </w:r>
            <w:r>
              <w:rPr>
                <w:rFonts w:hint="default" w:ascii="Times New Roman" w:hAnsi="Times New Roman" w:eastAsia="仿宋" w:cs="Times New Roman"/>
                <w:color w:val="000000"/>
                <w:spacing w:val="-6"/>
                <w:sz w:val="28"/>
                <w:szCs w:val="28"/>
              </w:rPr>
              <w:fldChar w:fldCharType="separate"/>
            </w:r>
            <w:r>
              <w:rPr>
                <w:rFonts w:hint="default" w:ascii="Times New Roman" w:hAnsi="Times New Roman" w:eastAsia="仿宋" w:cs="Times New Roman"/>
                <w:color w:val="000000"/>
                <w:sz w:val="28"/>
                <w:szCs w:val="28"/>
              </w:rPr>
              <w:t>①</w:t>
            </w:r>
            <w:r>
              <w:rPr>
                <w:rFonts w:hint="default" w:ascii="Times New Roman" w:hAnsi="Times New Roman" w:eastAsia="仿宋" w:cs="Times New Roman"/>
                <w:color w:val="000000"/>
                <w:spacing w:val="-6"/>
                <w:sz w:val="28"/>
                <w:szCs w:val="28"/>
              </w:rPr>
              <w:fldChar w:fldCharType="end"/>
            </w:r>
            <w:r>
              <w:rPr>
                <w:rFonts w:hint="default" w:ascii="Times New Roman" w:hAnsi="Times New Roman" w:eastAsia="仿宋" w:cs="Times New Roman"/>
                <w:color w:val="000000"/>
                <w:spacing w:val="-7"/>
                <w:sz w:val="28"/>
                <w:szCs w:val="28"/>
              </w:rPr>
              <w:t xml:space="preserve">直接导致 </w:t>
            </w:r>
            <w:r>
              <w:rPr>
                <w:rFonts w:hint="default" w:ascii="Times New Roman" w:hAnsi="Times New Roman" w:eastAsia="仿宋" w:cs="Times New Roman"/>
                <w:color w:val="000000"/>
                <w:sz w:val="28"/>
                <w:szCs w:val="28"/>
              </w:rPr>
              <w:t>10</w:t>
            </w:r>
            <w:r>
              <w:rPr>
                <w:rFonts w:hint="default" w:ascii="Times New Roman" w:hAnsi="Times New Roman" w:eastAsia="仿宋" w:cs="Times New Roman"/>
                <w:color w:val="000000"/>
                <w:spacing w:val="-21"/>
                <w:sz w:val="28"/>
                <w:szCs w:val="28"/>
              </w:rPr>
              <w:t xml:space="preserve"> 人以上 </w:t>
            </w:r>
            <w:r>
              <w:rPr>
                <w:rFonts w:hint="default" w:ascii="Times New Roman" w:hAnsi="Times New Roman" w:eastAsia="仿宋" w:cs="Times New Roman"/>
                <w:color w:val="000000"/>
                <w:sz w:val="28"/>
                <w:szCs w:val="28"/>
              </w:rPr>
              <w:t>30 人以下死亡或 50</w:t>
            </w:r>
            <w:r>
              <w:rPr>
                <w:rFonts w:hint="default" w:ascii="Times New Roman" w:hAnsi="Times New Roman" w:eastAsia="仿宋" w:cs="Times New Roman"/>
                <w:color w:val="000000"/>
                <w:spacing w:val="-5"/>
                <w:sz w:val="28"/>
                <w:szCs w:val="28"/>
              </w:rPr>
              <w:t xml:space="preserve"> 人以上</w:t>
            </w:r>
            <w:r>
              <w:rPr>
                <w:rFonts w:hint="default" w:ascii="Times New Roman" w:hAnsi="Times New Roman" w:eastAsia="仿宋" w:cs="Times New Roman"/>
                <w:color w:val="000000"/>
                <w:sz w:val="28"/>
                <w:szCs w:val="28"/>
              </w:rPr>
              <w:t>100</w:t>
            </w:r>
            <w:r>
              <w:rPr>
                <w:rFonts w:hint="default" w:ascii="Times New Roman" w:hAnsi="Times New Roman" w:eastAsia="仿宋" w:cs="Times New Roman"/>
                <w:color w:val="000000"/>
                <w:spacing w:val="-6"/>
                <w:sz w:val="28"/>
                <w:szCs w:val="28"/>
              </w:rPr>
              <w:t xml:space="preserve"> 人以下中毒或重伤的；</w:t>
            </w:r>
            <w:r>
              <w:rPr>
                <w:rFonts w:hint="default" w:ascii="Times New Roman" w:hAnsi="Times New Roman" w:eastAsia="仿宋" w:cs="Times New Roman"/>
                <w:color w:val="000000"/>
                <w:spacing w:val="-12"/>
                <w:sz w:val="28"/>
                <w:szCs w:val="28"/>
              </w:rPr>
              <w:fldChar w:fldCharType="begin"/>
            </w:r>
            <w:r>
              <w:rPr>
                <w:rFonts w:hint="default" w:ascii="Times New Roman" w:hAnsi="Times New Roman" w:eastAsia="仿宋" w:cs="Times New Roman"/>
                <w:color w:val="000000"/>
                <w:spacing w:val="-12"/>
                <w:sz w:val="28"/>
                <w:szCs w:val="28"/>
              </w:rPr>
              <w:instrText xml:space="preserve"> = 2 \* GB3 \* MERGEFORMAT </w:instrText>
            </w:r>
            <w:r>
              <w:rPr>
                <w:rFonts w:hint="default" w:ascii="Times New Roman" w:hAnsi="Times New Roman" w:eastAsia="仿宋" w:cs="Times New Roman"/>
                <w:color w:val="000000"/>
                <w:spacing w:val="-12"/>
                <w:sz w:val="28"/>
                <w:szCs w:val="28"/>
              </w:rPr>
              <w:fldChar w:fldCharType="separate"/>
            </w:r>
            <w:r>
              <w:rPr>
                <w:rFonts w:hint="default" w:ascii="Times New Roman" w:hAnsi="Times New Roman" w:eastAsia="仿宋" w:cs="Times New Roman"/>
                <w:color w:val="000000"/>
                <w:sz w:val="28"/>
                <w:szCs w:val="28"/>
              </w:rPr>
              <w:t>②</w:t>
            </w:r>
            <w:r>
              <w:rPr>
                <w:rFonts w:hint="default" w:ascii="Times New Roman" w:hAnsi="Times New Roman" w:eastAsia="仿宋" w:cs="Times New Roman"/>
                <w:color w:val="000000"/>
                <w:spacing w:val="-12"/>
                <w:sz w:val="28"/>
                <w:szCs w:val="28"/>
              </w:rPr>
              <w:fldChar w:fldCharType="end"/>
            </w:r>
            <w:r>
              <w:rPr>
                <w:rFonts w:hint="default" w:ascii="Times New Roman" w:hAnsi="Times New Roman" w:eastAsia="仿宋" w:cs="Times New Roman"/>
                <w:color w:val="000000"/>
                <w:spacing w:val="2"/>
                <w:position w:val="3"/>
                <w:sz w:val="28"/>
                <w:szCs w:val="28"/>
              </w:rPr>
              <w:t xml:space="preserve"> </w:t>
            </w:r>
            <w:r>
              <w:rPr>
                <w:rFonts w:hint="default" w:ascii="Times New Roman" w:hAnsi="Times New Roman" w:eastAsia="仿宋" w:cs="Times New Roman"/>
                <w:color w:val="000000"/>
                <w:sz w:val="28"/>
                <w:szCs w:val="28"/>
              </w:rPr>
              <w:t>疏</w:t>
            </w:r>
            <w:r>
              <w:rPr>
                <w:rFonts w:hint="default" w:ascii="Times New Roman" w:hAnsi="Times New Roman" w:eastAsia="仿宋" w:cs="Times New Roman"/>
                <w:color w:val="000000"/>
                <w:spacing w:val="-15"/>
                <w:sz w:val="28"/>
                <w:szCs w:val="28"/>
              </w:rPr>
              <w:t xml:space="preserve">散、转移人员 </w:t>
            </w:r>
            <w:r>
              <w:rPr>
                <w:rFonts w:hint="default" w:ascii="Times New Roman" w:hAnsi="Times New Roman" w:eastAsia="仿宋" w:cs="Times New Roman"/>
                <w:color w:val="000000"/>
                <w:sz w:val="28"/>
                <w:szCs w:val="28"/>
              </w:rPr>
              <w:t>1</w:t>
            </w:r>
            <w:r>
              <w:rPr>
                <w:rFonts w:hint="default" w:ascii="Times New Roman" w:hAnsi="Times New Roman" w:eastAsia="仿宋" w:cs="Times New Roman"/>
                <w:color w:val="000000"/>
                <w:spacing w:val="-20"/>
                <w:sz w:val="28"/>
                <w:szCs w:val="28"/>
              </w:rPr>
              <w:t xml:space="preserve"> 万人以上 </w:t>
            </w:r>
            <w:r>
              <w:rPr>
                <w:rFonts w:hint="default" w:ascii="Times New Roman" w:hAnsi="Times New Roman" w:eastAsia="仿宋" w:cs="Times New Roman"/>
                <w:color w:val="000000"/>
                <w:sz w:val="28"/>
                <w:szCs w:val="28"/>
              </w:rPr>
              <w:t>5</w:t>
            </w:r>
            <w:r>
              <w:rPr>
                <w:rFonts w:hint="default" w:ascii="Times New Roman" w:hAnsi="Times New Roman" w:eastAsia="仿宋" w:cs="Times New Roman"/>
                <w:color w:val="000000"/>
                <w:spacing w:val="-26"/>
                <w:sz w:val="28"/>
                <w:szCs w:val="28"/>
              </w:rPr>
              <w:t xml:space="preserve"> 万人</w:t>
            </w:r>
            <w:r>
              <w:rPr>
                <w:rFonts w:hint="default" w:ascii="Times New Roman" w:hAnsi="Times New Roman" w:eastAsia="仿宋" w:cs="Times New Roman"/>
                <w:color w:val="000000"/>
                <w:spacing w:val="16"/>
                <w:sz w:val="28"/>
                <w:szCs w:val="28"/>
              </w:rPr>
              <w:t>以下的；</w:t>
            </w:r>
            <w:r>
              <w:rPr>
                <w:rFonts w:hint="default" w:ascii="Times New Roman" w:hAnsi="Times New Roman" w:eastAsia="仿宋" w:cs="Times New Roman"/>
                <w:color w:val="000000"/>
                <w:sz w:val="28"/>
                <w:szCs w:val="28"/>
              </w:rPr>
              <w:fldChar w:fldCharType="begin"/>
            </w:r>
            <w:r>
              <w:rPr>
                <w:rFonts w:hint="default" w:ascii="Times New Roman" w:hAnsi="Times New Roman" w:eastAsia="仿宋" w:cs="Times New Roman"/>
                <w:color w:val="000000"/>
                <w:sz w:val="28"/>
                <w:szCs w:val="28"/>
              </w:rPr>
              <w:instrText xml:space="preserve"> = 3 \* GB3 \* MERGEFORMAT </w:instrText>
            </w:r>
            <w:r>
              <w:rPr>
                <w:rFonts w:hint="default" w:ascii="Times New Roman" w:hAnsi="Times New Roman" w:eastAsia="仿宋" w:cs="Times New Roman"/>
                <w:color w:val="000000"/>
                <w:sz w:val="28"/>
                <w:szCs w:val="28"/>
              </w:rPr>
              <w:fldChar w:fldCharType="separate"/>
            </w:r>
            <w:r>
              <w:rPr>
                <w:rFonts w:hint="default" w:ascii="Times New Roman" w:hAnsi="Times New Roman" w:eastAsia="仿宋" w:cs="Times New Roman"/>
                <w:color w:val="000000"/>
                <w:sz w:val="28"/>
                <w:szCs w:val="28"/>
              </w:rPr>
              <w:t>③</w:t>
            </w:r>
            <w:r>
              <w:rPr>
                <w:rFonts w:hint="default" w:ascii="Times New Roman" w:hAnsi="Times New Roman" w:eastAsia="仿宋" w:cs="Times New Roman"/>
                <w:color w:val="000000"/>
                <w:sz w:val="28"/>
                <w:szCs w:val="28"/>
              </w:rPr>
              <w:fldChar w:fldCharType="end"/>
            </w:r>
            <w:r>
              <w:rPr>
                <w:rFonts w:hint="default" w:ascii="Times New Roman" w:hAnsi="Times New Roman" w:eastAsia="仿宋" w:cs="Times New Roman"/>
                <w:color w:val="000000"/>
                <w:spacing w:val="12"/>
                <w:sz w:val="28"/>
                <w:szCs w:val="28"/>
              </w:rPr>
              <w:t>造成直接经济损失</w:t>
            </w:r>
            <w:r>
              <w:rPr>
                <w:rFonts w:hint="default" w:ascii="Times New Roman" w:hAnsi="Times New Roman" w:eastAsia="仿宋" w:cs="Times New Roman"/>
                <w:color w:val="000000"/>
                <w:sz w:val="28"/>
                <w:szCs w:val="28"/>
              </w:rPr>
              <w:t xml:space="preserve"> 2000</w:t>
            </w:r>
            <w:r>
              <w:rPr>
                <w:rFonts w:hint="default" w:ascii="Times New Roman" w:hAnsi="Times New Roman" w:eastAsia="仿宋" w:cs="Times New Roman"/>
                <w:color w:val="000000"/>
                <w:spacing w:val="-20"/>
                <w:sz w:val="28"/>
                <w:szCs w:val="28"/>
              </w:rPr>
              <w:t xml:space="preserve"> 万元以上 </w:t>
            </w:r>
            <w:r>
              <w:rPr>
                <w:rFonts w:hint="default" w:ascii="Times New Roman" w:hAnsi="Times New Roman" w:eastAsia="仿宋" w:cs="Times New Roman"/>
                <w:color w:val="000000"/>
                <w:sz w:val="28"/>
                <w:szCs w:val="28"/>
              </w:rPr>
              <w:t>1</w:t>
            </w:r>
            <w:r>
              <w:rPr>
                <w:rFonts w:hint="default" w:ascii="Times New Roman" w:hAnsi="Times New Roman" w:eastAsia="仿宋" w:cs="Times New Roman"/>
                <w:color w:val="000000"/>
                <w:spacing w:val="-9"/>
                <w:sz w:val="28"/>
                <w:szCs w:val="28"/>
              </w:rPr>
              <w:t xml:space="preserve"> 亿元以下的；</w:t>
            </w:r>
            <w:r>
              <w:rPr>
                <w:rFonts w:hint="default" w:ascii="Times New Roman" w:hAnsi="Times New Roman" w:eastAsia="仿宋" w:cs="Times New Roman"/>
                <w:color w:val="000000"/>
                <w:spacing w:val="-6"/>
                <w:sz w:val="28"/>
                <w:szCs w:val="28"/>
              </w:rPr>
              <w:fldChar w:fldCharType="begin"/>
            </w:r>
            <w:r>
              <w:rPr>
                <w:rFonts w:hint="default" w:ascii="Times New Roman" w:hAnsi="Times New Roman" w:eastAsia="仿宋" w:cs="Times New Roman"/>
                <w:color w:val="000000"/>
                <w:spacing w:val="-6"/>
                <w:sz w:val="28"/>
                <w:szCs w:val="28"/>
              </w:rPr>
              <w:instrText xml:space="preserve"> = 4 \* GB3 \* MERGEFORMAT </w:instrText>
            </w:r>
            <w:r>
              <w:rPr>
                <w:rFonts w:hint="default" w:ascii="Times New Roman" w:hAnsi="Times New Roman" w:eastAsia="仿宋" w:cs="Times New Roman"/>
                <w:color w:val="000000"/>
                <w:spacing w:val="-6"/>
                <w:sz w:val="28"/>
                <w:szCs w:val="28"/>
              </w:rPr>
              <w:fldChar w:fldCharType="separate"/>
            </w:r>
            <w:r>
              <w:rPr>
                <w:rFonts w:hint="default" w:ascii="Times New Roman" w:hAnsi="Times New Roman" w:eastAsia="仿宋" w:cs="Times New Roman"/>
                <w:color w:val="000000"/>
                <w:sz w:val="28"/>
                <w:szCs w:val="28"/>
              </w:rPr>
              <w:t>④</w:t>
            </w:r>
            <w:r>
              <w:rPr>
                <w:rFonts w:hint="default" w:ascii="Times New Roman" w:hAnsi="Times New Roman" w:eastAsia="仿宋" w:cs="Times New Roman"/>
                <w:color w:val="000000"/>
                <w:spacing w:val="-6"/>
                <w:sz w:val="28"/>
                <w:szCs w:val="28"/>
              </w:rPr>
              <w:fldChar w:fldCharType="end"/>
            </w:r>
            <w:r>
              <w:rPr>
                <w:rFonts w:hint="default" w:ascii="Times New Roman" w:hAnsi="Times New Roman" w:eastAsia="仿宋" w:cs="Times New Roman"/>
                <w:color w:val="000000"/>
                <w:spacing w:val="14"/>
                <w:sz w:val="28"/>
                <w:szCs w:val="28"/>
              </w:rPr>
              <w:t>造成区域生态功能部分丧失</w:t>
            </w:r>
            <w:r>
              <w:rPr>
                <w:rFonts w:hint="default" w:ascii="Times New Roman" w:hAnsi="Times New Roman" w:eastAsia="仿宋" w:cs="Times New Roman"/>
                <w:color w:val="000000"/>
                <w:spacing w:val="13"/>
                <w:sz w:val="28"/>
                <w:szCs w:val="28"/>
              </w:rPr>
              <w:t>或该区域国家重点保护野生动</w:t>
            </w:r>
            <w:r>
              <w:rPr>
                <w:rFonts w:hint="default" w:ascii="Times New Roman" w:hAnsi="Times New Roman" w:eastAsia="仿宋" w:cs="Times New Roman"/>
                <w:color w:val="000000"/>
                <w:spacing w:val="-4"/>
                <w:sz w:val="28"/>
                <w:szCs w:val="28"/>
              </w:rPr>
              <w:t>植物种群大批死亡的；</w:t>
            </w:r>
            <w:r>
              <w:rPr>
                <w:rFonts w:hint="default" w:ascii="Times New Roman" w:hAnsi="Times New Roman" w:eastAsia="仿宋" w:cs="Times New Roman"/>
                <w:color w:val="000000"/>
                <w:spacing w:val="-14"/>
                <w:sz w:val="28"/>
                <w:szCs w:val="28"/>
              </w:rPr>
              <w:fldChar w:fldCharType="begin"/>
            </w:r>
            <w:r>
              <w:rPr>
                <w:rFonts w:hint="default" w:ascii="Times New Roman" w:hAnsi="Times New Roman" w:eastAsia="仿宋" w:cs="Times New Roman"/>
                <w:color w:val="000000"/>
                <w:spacing w:val="-14"/>
                <w:sz w:val="28"/>
                <w:szCs w:val="28"/>
              </w:rPr>
              <w:instrText xml:space="preserve"> = 5 \* GB3 \* MERGEFORMAT </w:instrText>
            </w:r>
            <w:r>
              <w:rPr>
                <w:rFonts w:hint="default" w:ascii="Times New Roman" w:hAnsi="Times New Roman" w:eastAsia="仿宋" w:cs="Times New Roman"/>
                <w:color w:val="000000"/>
                <w:spacing w:val="-14"/>
                <w:sz w:val="28"/>
                <w:szCs w:val="28"/>
              </w:rPr>
              <w:fldChar w:fldCharType="separate"/>
            </w:r>
            <w:r>
              <w:rPr>
                <w:rFonts w:hint="default" w:ascii="Times New Roman" w:hAnsi="Times New Roman" w:eastAsia="仿宋" w:cs="Times New Roman"/>
                <w:color w:val="000000"/>
                <w:sz w:val="28"/>
                <w:szCs w:val="28"/>
              </w:rPr>
              <w:t>⑤</w:t>
            </w:r>
            <w:r>
              <w:rPr>
                <w:rFonts w:hint="default" w:ascii="Times New Roman" w:hAnsi="Times New Roman" w:eastAsia="仿宋" w:cs="Times New Roman"/>
                <w:color w:val="000000"/>
                <w:spacing w:val="-14"/>
                <w:sz w:val="28"/>
                <w:szCs w:val="28"/>
              </w:rPr>
              <w:fldChar w:fldCharType="end"/>
            </w:r>
            <w:r>
              <w:rPr>
                <w:rFonts w:hint="default" w:ascii="Times New Roman" w:hAnsi="Times New Roman" w:eastAsia="仿宋" w:cs="Times New Roman"/>
                <w:color w:val="000000"/>
                <w:spacing w:val="-6"/>
                <w:sz w:val="28"/>
                <w:szCs w:val="28"/>
              </w:rPr>
              <w:t>造成</w:t>
            </w:r>
            <w:r>
              <w:rPr>
                <w:rFonts w:hint="default" w:ascii="Times New Roman" w:hAnsi="Times New Roman" w:eastAsia="仿宋" w:cs="Times New Roman"/>
                <w:color w:val="000000"/>
                <w:spacing w:val="-6"/>
                <w:sz w:val="28"/>
                <w:szCs w:val="28"/>
                <w:lang w:eastAsia="zh-CN"/>
              </w:rPr>
              <w:t>区</w:t>
            </w:r>
            <w:r>
              <w:rPr>
                <w:rFonts w:hint="default" w:ascii="Times New Roman" w:hAnsi="Times New Roman" w:eastAsia="仿宋" w:cs="Times New Roman"/>
                <w:color w:val="000000"/>
                <w:spacing w:val="13"/>
                <w:sz w:val="28"/>
                <w:szCs w:val="28"/>
              </w:rPr>
              <w:t>级城市集中式饮用水水源地取</w:t>
            </w:r>
            <w:r>
              <w:rPr>
                <w:rFonts w:hint="default" w:ascii="Times New Roman" w:hAnsi="Times New Roman" w:eastAsia="仿宋" w:cs="Times New Roman"/>
                <w:color w:val="000000"/>
                <w:spacing w:val="-7"/>
                <w:sz w:val="28"/>
                <w:szCs w:val="28"/>
              </w:rPr>
              <w:t>水中断的；</w:t>
            </w:r>
            <w:r>
              <w:rPr>
                <w:rFonts w:hint="default" w:ascii="Times New Roman" w:hAnsi="Times New Roman" w:eastAsia="仿宋" w:cs="Times New Roman"/>
                <w:color w:val="000000"/>
                <w:spacing w:val="9"/>
                <w:sz w:val="28"/>
                <w:szCs w:val="28"/>
              </w:rPr>
              <w:fldChar w:fldCharType="begin"/>
            </w:r>
            <w:r>
              <w:rPr>
                <w:rFonts w:hint="default" w:ascii="Times New Roman" w:hAnsi="Times New Roman" w:eastAsia="仿宋" w:cs="Times New Roman"/>
                <w:color w:val="000000"/>
                <w:spacing w:val="9"/>
                <w:sz w:val="28"/>
                <w:szCs w:val="28"/>
              </w:rPr>
              <w:instrText xml:space="preserve"> = 6 \* GB3 \* MERGEFORMAT </w:instrText>
            </w:r>
            <w:r>
              <w:rPr>
                <w:rFonts w:hint="default" w:ascii="Times New Roman" w:hAnsi="Times New Roman" w:eastAsia="仿宋" w:cs="Times New Roman"/>
                <w:color w:val="000000"/>
                <w:spacing w:val="9"/>
                <w:sz w:val="28"/>
                <w:szCs w:val="28"/>
              </w:rPr>
              <w:fldChar w:fldCharType="separate"/>
            </w:r>
            <w:r>
              <w:rPr>
                <w:rFonts w:hint="default" w:ascii="Times New Roman" w:hAnsi="Times New Roman" w:eastAsia="仿宋" w:cs="Times New Roman"/>
                <w:color w:val="000000"/>
                <w:sz w:val="28"/>
                <w:szCs w:val="28"/>
              </w:rPr>
              <w:t>⑥</w:t>
            </w:r>
            <w:r>
              <w:rPr>
                <w:rFonts w:hint="default" w:ascii="Times New Roman" w:hAnsi="Times New Roman" w:eastAsia="仿宋" w:cs="Times New Roman"/>
                <w:color w:val="000000"/>
                <w:spacing w:val="9"/>
                <w:sz w:val="28"/>
                <w:szCs w:val="28"/>
              </w:rPr>
              <w:fldChar w:fldCharType="end"/>
            </w:r>
            <w:r>
              <w:rPr>
                <w:rFonts w:hint="default" w:ascii="Times New Roman" w:hAnsi="Times New Roman" w:eastAsia="仿宋" w:cs="Times New Roman"/>
                <w:color w:val="000000"/>
                <w:spacing w:val="-3"/>
                <w:sz w:val="28"/>
                <w:szCs w:val="28"/>
              </w:rPr>
              <w:t>造成跨省级行政区</w:t>
            </w:r>
            <w:r>
              <w:rPr>
                <w:rFonts w:hint="default" w:ascii="Times New Roman" w:hAnsi="Times New Roman" w:eastAsia="仿宋" w:cs="Times New Roman"/>
                <w:color w:val="000000"/>
                <w:sz w:val="28"/>
                <w:szCs w:val="28"/>
              </w:rPr>
              <w:t>域影响的突发环境事件。</w:t>
            </w:r>
          </w:p>
        </w:tc>
        <w:tc>
          <w:tcPr>
            <w:tcW w:w="3543" w:type="dxa"/>
            <w:tcBorders>
              <w:tl2br w:val="nil"/>
              <w:tr2bl w:val="nil"/>
            </w:tcBorders>
            <w:vAlign w:val="top"/>
          </w:tcPr>
          <w:p>
            <w:pPr>
              <w:pStyle w:val="23"/>
              <w:rPr>
                <w:rFonts w:hint="default" w:ascii="Times New Roman" w:hAnsi="Times New Roman" w:eastAsia="仿宋" w:cs="Times New Roman"/>
                <w:color w:val="000000"/>
                <w:spacing w:val="0"/>
                <w:position w:val="0"/>
                <w:sz w:val="28"/>
                <w:szCs w:val="28"/>
              </w:rPr>
            </w:pPr>
          </w:p>
          <w:p>
            <w:pPr>
              <w:pStyle w:val="23"/>
              <w:rPr>
                <w:rFonts w:hint="default" w:ascii="Times New Roman" w:hAnsi="Times New Roman" w:eastAsia="仿宋" w:cs="Times New Roman"/>
                <w:color w:val="000000"/>
                <w:spacing w:val="0"/>
                <w:position w:val="0"/>
                <w:sz w:val="28"/>
                <w:szCs w:val="28"/>
              </w:rPr>
            </w:pPr>
          </w:p>
          <w:p>
            <w:pPr>
              <w:pStyle w:val="23"/>
              <w:spacing w:before="4"/>
              <w:rPr>
                <w:rFonts w:hint="default" w:ascii="Times New Roman" w:hAnsi="Times New Roman" w:eastAsia="仿宋" w:cs="Times New Roman"/>
                <w:color w:val="000000"/>
                <w:spacing w:val="0"/>
                <w:position w:val="0"/>
                <w:sz w:val="28"/>
                <w:szCs w:val="28"/>
              </w:rPr>
            </w:pPr>
          </w:p>
          <w:p>
            <w:pPr>
              <w:pStyle w:val="23"/>
              <w:spacing w:line="235" w:lineRule="auto"/>
              <w:ind w:left="107" w:right="63"/>
              <w:jc w:val="both"/>
              <w:rPr>
                <w:rFonts w:hint="default" w:ascii="Times New Roman" w:hAnsi="Times New Roman" w:eastAsia="仿宋" w:cs="Times New Roman"/>
                <w:color w:val="000000"/>
                <w:spacing w:val="0"/>
                <w:position w:val="0"/>
                <w:sz w:val="28"/>
                <w:szCs w:val="28"/>
              </w:rPr>
            </w:pPr>
            <w:r>
              <w:rPr>
                <w:rFonts w:hint="default" w:ascii="Times New Roman" w:hAnsi="Times New Roman" w:eastAsia="仿宋" w:cs="Times New Roman"/>
                <w:color w:val="000000"/>
                <w:spacing w:val="0"/>
                <w:position w:val="0"/>
                <w:sz w:val="28"/>
                <w:szCs w:val="28"/>
              </w:rPr>
              <w:t>因环境污染</w:t>
            </w:r>
            <w:r>
              <w:rPr>
                <w:rFonts w:hint="default" w:ascii="Times New Roman" w:hAnsi="Times New Roman" w:eastAsia="仿宋" w:cs="Times New Roman"/>
                <w:color w:val="000000"/>
                <w:spacing w:val="0"/>
                <w:position w:val="0"/>
                <w:sz w:val="28"/>
                <w:szCs w:val="28"/>
              </w:rPr>
              <w:fldChar w:fldCharType="begin"/>
            </w:r>
            <w:r>
              <w:rPr>
                <w:rFonts w:hint="default" w:ascii="Times New Roman" w:hAnsi="Times New Roman" w:eastAsia="仿宋" w:cs="Times New Roman"/>
                <w:color w:val="000000"/>
                <w:spacing w:val="0"/>
                <w:position w:val="0"/>
                <w:sz w:val="28"/>
                <w:szCs w:val="28"/>
              </w:rPr>
              <w:instrText xml:space="preserve"> = 1 \* GB3 \* MERGEFORMAT </w:instrText>
            </w:r>
            <w:r>
              <w:rPr>
                <w:rFonts w:hint="default" w:ascii="Times New Roman" w:hAnsi="Times New Roman" w:eastAsia="仿宋" w:cs="Times New Roman"/>
                <w:color w:val="000000"/>
                <w:spacing w:val="0"/>
                <w:position w:val="0"/>
                <w:sz w:val="28"/>
                <w:szCs w:val="28"/>
              </w:rPr>
              <w:fldChar w:fldCharType="separate"/>
            </w:r>
            <w:r>
              <w:rPr>
                <w:rFonts w:hint="default" w:ascii="Times New Roman" w:hAnsi="Times New Roman" w:eastAsia="仿宋" w:cs="Times New Roman"/>
                <w:color w:val="000000"/>
                <w:spacing w:val="0"/>
                <w:position w:val="0"/>
                <w:sz w:val="28"/>
                <w:szCs w:val="28"/>
              </w:rPr>
              <w:t>①</w:t>
            </w:r>
            <w:r>
              <w:rPr>
                <w:rFonts w:hint="default" w:ascii="Times New Roman" w:hAnsi="Times New Roman" w:eastAsia="仿宋" w:cs="Times New Roman"/>
                <w:color w:val="000000"/>
                <w:spacing w:val="0"/>
                <w:position w:val="0"/>
                <w:sz w:val="28"/>
                <w:szCs w:val="28"/>
              </w:rPr>
              <w:fldChar w:fldCharType="end"/>
            </w:r>
            <w:r>
              <w:rPr>
                <w:rFonts w:hint="default" w:ascii="Times New Roman" w:hAnsi="Times New Roman" w:eastAsia="仿宋" w:cs="Times New Roman"/>
                <w:color w:val="000000"/>
                <w:spacing w:val="0"/>
                <w:position w:val="0"/>
                <w:sz w:val="28"/>
                <w:szCs w:val="28"/>
              </w:rPr>
              <w:t>直接导致3 人以上 10 人以下死亡或 10 人以上 50 人以下中毒或重伤的；</w:t>
            </w:r>
            <w:r>
              <w:rPr>
                <w:rFonts w:hint="default" w:ascii="Times New Roman" w:hAnsi="Times New Roman" w:eastAsia="仿宋" w:cs="Times New Roman"/>
                <w:color w:val="000000"/>
                <w:spacing w:val="0"/>
                <w:position w:val="0"/>
                <w:sz w:val="28"/>
                <w:szCs w:val="28"/>
              </w:rPr>
              <w:fldChar w:fldCharType="begin"/>
            </w:r>
            <w:r>
              <w:rPr>
                <w:rFonts w:hint="default" w:ascii="Times New Roman" w:hAnsi="Times New Roman" w:eastAsia="仿宋" w:cs="Times New Roman"/>
                <w:color w:val="000000"/>
                <w:spacing w:val="0"/>
                <w:position w:val="0"/>
                <w:sz w:val="28"/>
                <w:szCs w:val="28"/>
              </w:rPr>
              <w:instrText xml:space="preserve"> = 2 \* GB3 \* MERGEFORMAT </w:instrText>
            </w:r>
            <w:r>
              <w:rPr>
                <w:rFonts w:hint="default" w:ascii="Times New Roman" w:hAnsi="Times New Roman" w:eastAsia="仿宋" w:cs="Times New Roman"/>
                <w:color w:val="000000"/>
                <w:spacing w:val="0"/>
                <w:position w:val="0"/>
                <w:sz w:val="28"/>
                <w:szCs w:val="28"/>
              </w:rPr>
              <w:fldChar w:fldCharType="separate"/>
            </w:r>
            <w:r>
              <w:rPr>
                <w:rFonts w:hint="default" w:ascii="Times New Roman" w:hAnsi="Times New Roman" w:eastAsia="仿宋" w:cs="Times New Roman"/>
                <w:color w:val="000000"/>
                <w:spacing w:val="0"/>
                <w:position w:val="0"/>
                <w:sz w:val="28"/>
                <w:szCs w:val="28"/>
              </w:rPr>
              <w:t>②</w:t>
            </w:r>
            <w:r>
              <w:rPr>
                <w:rFonts w:hint="default" w:ascii="Times New Roman" w:hAnsi="Times New Roman" w:eastAsia="仿宋" w:cs="Times New Roman"/>
                <w:color w:val="000000"/>
                <w:spacing w:val="0"/>
                <w:position w:val="0"/>
                <w:sz w:val="28"/>
                <w:szCs w:val="28"/>
              </w:rPr>
              <w:fldChar w:fldCharType="end"/>
            </w:r>
            <w:r>
              <w:rPr>
                <w:rFonts w:hint="default" w:ascii="Times New Roman" w:hAnsi="Times New Roman" w:eastAsia="仿宋" w:cs="Times New Roman"/>
                <w:color w:val="000000"/>
                <w:spacing w:val="0"/>
                <w:position w:val="0"/>
                <w:sz w:val="28"/>
                <w:szCs w:val="28"/>
              </w:rPr>
              <w:t>疏散、转移人员 5000 人以上 1 万人以下的；</w:t>
            </w:r>
            <w:r>
              <w:rPr>
                <w:rFonts w:hint="default" w:ascii="Times New Roman" w:hAnsi="Times New Roman" w:eastAsia="仿宋" w:cs="Times New Roman"/>
                <w:color w:val="000000"/>
                <w:spacing w:val="0"/>
                <w:position w:val="0"/>
                <w:sz w:val="28"/>
                <w:szCs w:val="28"/>
              </w:rPr>
              <w:fldChar w:fldCharType="begin"/>
            </w:r>
            <w:r>
              <w:rPr>
                <w:rFonts w:hint="default" w:ascii="Times New Roman" w:hAnsi="Times New Roman" w:eastAsia="仿宋" w:cs="Times New Roman"/>
                <w:color w:val="000000"/>
                <w:spacing w:val="0"/>
                <w:position w:val="0"/>
                <w:sz w:val="28"/>
                <w:szCs w:val="28"/>
              </w:rPr>
              <w:instrText xml:space="preserve"> = 3 \* GB3 \* MERGEFORMAT </w:instrText>
            </w:r>
            <w:r>
              <w:rPr>
                <w:rFonts w:hint="default" w:ascii="Times New Roman" w:hAnsi="Times New Roman" w:eastAsia="仿宋" w:cs="Times New Roman"/>
                <w:color w:val="000000"/>
                <w:spacing w:val="0"/>
                <w:position w:val="0"/>
                <w:sz w:val="28"/>
                <w:szCs w:val="28"/>
              </w:rPr>
              <w:fldChar w:fldCharType="separate"/>
            </w:r>
            <w:r>
              <w:rPr>
                <w:rFonts w:hint="default" w:ascii="Times New Roman" w:hAnsi="Times New Roman" w:eastAsia="仿宋" w:cs="Times New Roman"/>
                <w:color w:val="000000"/>
                <w:spacing w:val="0"/>
                <w:position w:val="0"/>
                <w:sz w:val="28"/>
                <w:szCs w:val="28"/>
              </w:rPr>
              <w:t>③</w:t>
            </w:r>
            <w:r>
              <w:rPr>
                <w:rFonts w:hint="default" w:ascii="Times New Roman" w:hAnsi="Times New Roman" w:eastAsia="仿宋" w:cs="Times New Roman"/>
                <w:color w:val="000000"/>
                <w:spacing w:val="0"/>
                <w:position w:val="0"/>
                <w:sz w:val="28"/>
                <w:szCs w:val="28"/>
              </w:rPr>
              <w:fldChar w:fldCharType="end"/>
            </w:r>
            <w:r>
              <w:rPr>
                <w:rFonts w:hint="default" w:ascii="Times New Roman" w:hAnsi="Times New Roman" w:eastAsia="仿宋" w:cs="Times New Roman"/>
                <w:color w:val="000000"/>
                <w:spacing w:val="0"/>
                <w:position w:val="0"/>
                <w:sz w:val="28"/>
                <w:szCs w:val="28"/>
              </w:rPr>
              <w:t>造成直接经济损失 500万元以上 2000 万元以下的；</w:t>
            </w:r>
            <w:r>
              <w:rPr>
                <w:rFonts w:hint="default" w:ascii="Times New Roman" w:hAnsi="Times New Roman" w:eastAsia="仿宋" w:cs="Times New Roman"/>
                <w:color w:val="000000"/>
                <w:spacing w:val="0"/>
                <w:position w:val="0"/>
                <w:sz w:val="28"/>
                <w:szCs w:val="28"/>
              </w:rPr>
              <w:fldChar w:fldCharType="begin"/>
            </w:r>
            <w:r>
              <w:rPr>
                <w:rFonts w:hint="default" w:ascii="Times New Roman" w:hAnsi="Times New Roman" w:eastAsia="仿宋" w:cs="Times New Roman"/>
                <w:color w:val="000000"/>
                <w:spacing w:val="0"/>
                <w:position w:val="0"/>
                <w:sz w:val="28"/>
                <w:szCs w:val="28"/>
              </w:rPr>
              <w:instrText xml:space="preserve"> = 4 \* GB3 \* MERGEFORMAT </w:instrText>
            </w:r>
            <w:r>
              <w:rPr>
                <w:rFonts w:hint="default" w:ascii="Times New Roman" w:hAnsi="Times New Roman" w:eastAsia="仿宋" w:cs="Times New Roman"/>
                <w:color w:val="000000"/>
                <w:spacing w:val="0"/>
                <w:position w:val="0"/>
                <w:sz w:val="28"/>
                <w:szCs w:val="28"/>
              </w:rPr>
              <w:fldChar w:fldCharType="separate"/>
            </w:r>
            <w:r>
              <w:rPr>
                <w:rFonts w:hint="default" w:ascii="Times New Roman" w:hAnsi="Times New Roman" w:eastAsia="仿宋" w:cs="Times New Roman"/>
                <w:color w:val="000000"/>
                <w:spacing w:val="0"/>
                <w:position w:val="0"/>
                <w:sz w:val="28"/>
                <w:szCs w:val="28"/>
              </w:rPr>
              <w:t>④</w:t>
            </w:r>
            <w:r>
              <w:rPr>
                <w:rFonts w:hint="default" w:ascii="Times New Roman" w:hAnsi="Times New Roman" w:eastAsia="仿宋" w:cs="Times New Roman"/>
                <w:color w:val="000000"/>
                <w:spacing w:val="0"/>
                <w:position w:val="0"/>
                <w:sz w:val="28"/>
                <w:szCs w:val="28"/>
              </w:rPr>
              <w:fldChar w:fldCharType="end"/>
            </w:r>
            <w:r>
              <w:rPr>
                <w:rFonts w:hint="default" w:ascii="Times New Roman" w:hAnsi="Times New Roman" w:eastAsia="仿宋" w:cs="Times New Roman"/>
                <w:color w:val="000000"/>
                <w:spacing w:val="0"/>
                <w:position w:val="0"/>
                <w:sz w:val="28"/>
                <w:szCs w:val="28"/>
              </w:rPr>
              <w:t>造成国家重点保护的动植物物种受到破坏的；</w:t>
            </w:r>
            <w:r>
              <w:rPr>
                <w:rFonts w:hint="default" w:ascii="Times New Roman" w:hAnsi="Times New Roman" w:eastAsia="仿宋" w:cs="Times New Roman"/>
                <w:color w:val="000000"/>
                <w:spacing w:val="0"/>
                <w:position w:val="0"/>
                <w:sz w:val="28"/>
                <w:szCs w:val="28"/>
              </w:rPr>
              <w:fldChar w:fldCharType="begin"/>
            </w:r>
            <w:r>
              <w:rPr>
                <w:rFonts w:hint="default" w:ascii="Times New Roman" w:hAnsi="Times New Roman" w:eastAsia="仿宋" w:cs="Times New Roman"/>
                <w:color w:val="000000"/>
                <w:spacing w:val="0"/>
                <w:position w:val="0"/>
                <w:sz w:val="28"/>
                <w:szCs w:val="28"/>
              </w:rPr>
              <w:instrText xml:space="preserve"> = 5 \* GB3 \* MERGEFORMAT </w:instrText>
            </w:r>
            <w:r>
              <w:rPr>
                <w:rFonts w:hint="default" w:ascii="Times New Roman" w:hAnsi="Times New Roman" w:eastAsia="仿宋" w:cs="Times New Roman"/>
                <w:color w:val="000000"/>
                <w:spacing w:val="0"/>
                <w:position w:val="0"/>
                <w:sz w:val="28"/>
                <w:szCs w:val="28"/>
              </w:rPr>
              <w:fldChar w:fldCharType="separate"/>
            </w:r>
            <w:r>
              <w:rPr>
                <w:rFonts w:hint="default" w:ascii="Times New Roman" w:hAnsi="Times New Roman" w:eastAsia="仿宋" w:cs="Times New Roman"/>
                <w:color w:val="000000"/>
                <w:spacing w:val="0"/>
                <w:position w:val="0"/>
                <w:sz w:val="28"/>
                <w:szCs w:val="28"/>
              </w:rPr>
              <w:t>⑤</w:t>
            </w:r>
            <w:r>
              <w:rPr>
                <w:rFonts w:hint="default" w:ascii="Times New Roman" w:hAnsi="Times New Roman" w:eastAsia="仿宋" w:cs="Times New Roman"/>
                <w:color w:val="000000"/>
                <w:spacing w:val="0"/>
                <w:position w:val="0"/>
                <w:sz w:val="28"/>
                <w:szCs w:val="28"/>
              </w:rPr>
              <w:fldChar w:fldCharType="end"/>
            </w:r>
            <w:r>
              <w:rPr>
                <w:rFonts w:hint="default" w:ascii="Times New Roman" w:hAnsi="Times New Roman" w:eastAsia="仿宋" w:cs="Times New Roman"/>
                <w:color w:val="000000"/>
                <w:spacing w:val="0"/>
                <w:position w:val="0"/>
                <w:sz w:val="28"/>
                <w:szCs w:val="28"/>
              </w:rPr>
              <w:t>造成乡镇集中式饮用水水源地取水中断的；</w:t>
            </w:r>
            <w:r>
              <w:rPr>
                <w:rFonts w:hint="default" w:ascii="Times New Roman" w:hAnsi="Times New Roman" w:eastAsia="仿宋" w:cs="Times New Roman"/>
                <w:color w:val="000000"/>
                <w:spacing w:val="0"/>
                <w:position w:val="0"/>
                <w:sz w:val="28"/>
                <w:szCs w:val="28"/>
              </w:rPr>
              <w:fldChar w:fldCharType="begin"/>
            </w:r>
            <w:r>
              <w:rPr>
                <w:rFonts w:hint="default" w:ascii="Times New Roman" w:hAnsi="Times New Roman" w:eastAsia="仿宋" w:cs="Times New Roman"/>
                <w:color w:val="000000"/>
                <w:spacing w:val="0"/>
                <w:position w:val="0"/>
                <w:sz w:val="28"/>
                <w:szCs w:val="28"/>
              </w:rPr>
              <w:instrText xml:space="preserve"> = 6 \* GB3 \* MERGEFORMAT </w:instrText>
            </w:r>
            <w:r>
              <w:rPr>
                <w:rFonts w:hint="default" w:ascii="Times New Roman" w:hAnsi="Times New Roman" w:eastAsia="仿宋" w:cs="Times New Roman"/>
                <w:color w:val="000000"/>
                <w:spacing w:val="0"/>
                <w:position w:val="0"/>
                <w:sz w:val="28"/>
                <w:szCs w:val="28"/>
              </w:rPr>
              <w:fldChar w:fldCharType="separate"/>
            </w:r>
            <w:r>
              <w:rPr>
                <w:rFonts w:hint="default" w:ascii="Times New Roman" w:hAnsi="Times New Roman" w:eastAsia="仿宋" w:cs="Times New Roman"/>
                <w:color w:val="000000"/>
                <w:spacing w:val="0"/>
                <w:position w:val="0"/>
                <w:sz w:val="28"/>
                <w:szCs w:val="28"/>
              </w:rPr>
              <w:t>⑥</w:t>
            </w:r>
            <w:r>
              <w:rPr>
                <w:rFonts w:hint="default" w:ascii="Times New Roman" w:hAnsi="Times New Roman" w:eastAsia="仿宋" w:cs="Times New Roman"/>
                <w:color w:val="000000"/>
                <w:spacing w:val="0"/>
                <w:position w:val="0"/>
                <w:sz w:val="28"/>
                <w:szCs w:val="28"/>
              </w:rPr>
              <w:fldChar w:fldCharType="end"/>
            </w:r>
            <w:r>
              <w:rPr>
                <w:rFonts w:hint="default" w:ascii="Times New Roman" w:hAnsi="Times New Roman" w:eastAsia="仿宋" w:cs="Times New Roman"/>
                <w:color w:val="000000"/>
                <w:spacing w:val="0"/>
                <w:position w:val="0"/>
                <w:sz w:val="28"/>
                <w:szCs w:val="28"/>
              </w:rPr>
              <w:t>造成跨设区的市级行政区域影响的突发环境事件。</w:t>
            </w:r>
          </w:p>
        </w:tc>
        <w:tc>
          <w:tcPr>
            <w:tcW w:w="3544" w:type="dxa"/>
            <w:tcBorders>
              <w:tl2br w:val="nil"/>
              <w:tr2bl w:val="nil"/>
            </w:tcBorders>
            <w:vAlign w:val="top"/>
          </w:tcPr>
          <w:p>
            <w:pPr>
              <w:pStyle w:val="23"/>
              <w:rPr>
                <w:rFonts w:hint="default" w:ascii="Times New Roman" w:hAnsi="Times New Roman" w:eastAsia="仿宋" w:cs="Times New Roman"/>
                <w:color w:val="000000"/>
                <w:spacing w:val="0"/>
                <w:position w:val="0"/>
                <w:sz w:val="28"/>
                <w:szCs w:val="28"/>
              </w:rPr>
            </w:pPr>
          </w:p>
          <w:p>
            <w:pPr>
              <w:pStyle w:val="23"/>
              <w:rPr>
                <w:rFonts w:hint="default" w:ascii="Times New Roman" w:hAnsi="Times New Roman" w:eastAsia="仿宋" w:cs="Times New Roman"/>
                <w:color w:val="000000"/>
                <w:spacing w:val="0"/>
                <w:position w:val="0"/>
                <w:sz w:val="28"/>
                <w:szCs w:val="28"/>
              </w:rPr>
            </w:pPr>
          </w:p>
          <w:p>
            <w:pPr>
              <w:pStyle w:val="23"/>
              <w:rPr>
                <w:rFonts w:hint="default" w:ascii="Times New Roman" w:hAnsi="Times New Roman" w:eastAsia="仿宋" w:cs="Times New Roman"/>
                <w:color w:val="000000"/>
                <w:spacing w:val="0"/>
                <w:position w:val="0"/>
                <w:sz w:val="28"/>
                <w:szCs w:val="28"/>
              </w:rPr>
            </w:pPr>
          </w:p>
          <w:p>
            <w:pPr>
              <w:pStyle w:val="23"/>
              <w:spacing w:before="10"/>
              <w:rPr>
                <w:rFonts w:hint="default" w:ascii="Times New Roman" w:hAnsi="Times New Roman" w:eastAsia="仿宋" w:cs="Times New Roman"/>
                <w:color w:val="000000"/>
                <w:spacing w:val="0"/>
                <w:position w:val="0"/>
                <w:sz w:val="28"/>
                <w:szCs w:val="28"/>
              </w:rPr>
            </w:pPr>
          </w:p>
          <w:p>
            <w:pPr>
              <w:pStyle w:val="23"/>
              <w:spacing w:line="235" w:lineRule="auto"/>
              <w:ind w:left="107" w:right="-29"/>
              <w:jc w:val="both"/>
              <w:rPr>
                <w:rFonts w:hint="default" w:ascii="Times New Roman" w:hAnsi="Times New Roman" w:eastAsia="仿宋" w:cs="Times New Roman"/>
                <w:color w:val="000000"/>
                <w:spacing w:val="0"/>
                <w:position w:val="0"/>
                <w:sz w:val="28"/>
                <w:szCs w:val="28"/>
              </w:rPr>
            </w:pPr>
            <w:r>
              <w:rPr>
                <w:rFonts w:hint="default" w:ascii="Times New Roman" w:hAnsi="Times New Roman" w:eastAsia="仿宋" w:cs="Times New Roman"/>
                <w:color w:val="000000"/>
                <w:spacing w:val="0"/>
                <w:position w:val="0"/>
                <w:sz w:val="28"/>
                <w:szCs w:val="28"/>
              </w:rPr>
              <w:t>因环境污染</w:t>
            </w:r>
            <w:r>
              <w:rPr>
                <w:rFonts w:hint="default" w:ascii="Times New Roman" w:hAnsi="Times New Roman" w:eastAsia="仿宋" w:cs="Times New Roman"/>
                <w:color w:val="000000"/>
                <w:spacing w:val="0"/>
                <w:position w:val="0"/>
                <w:sz w:val="28"/>
                <w:szCs w:val="28"/>
              </w:rPr>
              <w:fldChar w:fldCharType="begin"/>
            </w:r>
            <w:r>
              <w:rPr>
                <w:rFonts w:hint="default" w:ascii="Times New Roman" w:hAnsi="Times New Roman" w:eastAsia="仿宋" w:cs="Times New Roman"/>
                <w:color w:val="000000"/>
                <w:spacing w:val="0"/>
                <w:position w:val="0"/>
                <w:sz w:val="28"/>
                <w:szCs w:val="28"/>
              </w:rPr>
              <w:instrText xml:space="preserve"> = 1 \* GB3 \* MERGEFORMAT </w:instrText>
            </w:r>
            <w:r>
              <w:rPr>
                <w:rFonts w:hint="default" w:ascii="Times New Roman" w:hAnsi="Times New Roman" w:eastAsia="仿宋" w:cs="Times New Roman"/>
                <w:color w:val="000000"/>
                <w:spacing w:val="0"/>
                <w:position w:val="0"/>
                <w:sz w:val="28"/>
                <w:szCs w:val="28"/>
              </w:rPr>
              <w:fldChar w:fldCharType="separate"/>
            </w:r>
            <w:r>
              <w:rPr>
                <w:rFonts w:hint="default" w:ascii="Times New Roman" w:hAnsi="Times New Roman" w:eastAsia="仿宋" w:cs="Times New Roman"/>
                <w:color w:val="000000"/>
                <w:spacing w:val="0"/>
                <w:position w:val="0"/>
                <w:sz w:val="28"/>
                <w:szCs w:val="28"/>
              </w:rPr>
              <w:t>①</w:t>
            </w:r>
            <w:r>
              <w:rPr>
                <w:rFonts w:hint="default" w:ascii="Times New Roman" w:hAnsi="Times New Roman" w:eastAsia="仿宋" w:cs="Times New Roman"/>
                <w:color w:val="000000"/>
                <w:spacing w:val="0"/>
                <w:position w:val="0"/>
                <w:sz w:val="28"/>
                <w:szCs w:val="28"/>
              </w:rPr>
              <w:fldChar w:fldCharType="end"/>
            </w:r>
            <w:r>
              <w:rPr>
                <w:rFonts w:hint="default" w:ascii="Times New Roman" w:hAnsi="Times New Roman" w:eastAsia="仿宋" w:cs="Times New Roman"/>
                <w:color w:val="000000"/>
                <w:spacing w:val="0"/>
                <w:position w:val="0"/>
                <w:sz w:val="28"/>
                <w:szCs w:val="28"/>
              </w:rPr>
              <w:t>直接导致3人以下死亡或 10 人以下中毒或重伤的；</w:t>
            </w:r>
            <w:r>
              <w:rPr>
                <w:rFonts w:hint="default" w:ascii="Times New Roman" w:hAnsi="Times New Roman" w:eastAsia="仿宋" w:cs="Times New Roman"/>
                <w:color w:val="000000"/>
                <w:spacing w:val="0"/>
                <w:position w:val="0"/>
                <w:sz w:val="28"/>
                <w:szCs w:val="28"/>
              </w:rPr>
              <w:fldChar w:fldCharType="begin"/>
            </w:r>
            <w:r>
              <w:rPr>
                <w:rFonts w:hint="default" w:ascii="Times New Roman" w:hAnsi="Times New Roman" w:eastAsia="仿宋" w:cs="Times New Roman"/>
                <w:color w:val="000000"/>
                <w:spacing w:val="0"/>
                <w:position w:val="0"/>
                <w:sz w:val="28"/>
                <w:szCs w:val="28"/>
              </w:rPr>
              <w:instrText xml:space="preserve"> = 2 \* GB3 \* MERGEFORMAT </w:instrText>
            </w:r>
            <w:r>
              <w:rPr>
                <w:rFonts w:hint="default" w:ascii="Times New Roman" w:hAnsi="Times New Roman" w:eastAsia="仿宋" w:cs="Times New Roman"/>
                <w:color w:val="000000"/>
                <w:spacing w:val="0"/>
                <w:position w:val="0"/>
                <w:sz w:val="28"/>
                <w:szCs w:val="28"/>
              </w:rPr>
              <w:fldChar w:fldCharType="separate"/>
            </w:r>
            <w:r>
              <w:rPr>
                <w:rFonts w:hint="default" w:ascii="Times New Roman" w:hAnsi="Times New Roman" w:eastAsia="仿宋" w:cs="Times New Roman"/>
                <w:color w:val="000000"/>
                <w:spacing w:val="0"/>
                <w:position w:val="0"/>
                <w:sz w:val="28"/>
                <w:szCs w:val="28"/>
              </w:rPr>
              <w:t>②</w:t>
            </w:r>
            <w:r>
              <w:rPr>
                <w:rFonts w:hint="default" w:ascii="Times New Roman" w:hAnsi="Times New Roman" w:eastAsia="仿宋" w:cs="Times New Roman"/>
                <w:color w:val="000000"/>
                <w:spacing w:val="0"/>
                <w:position w:val="0"/>
                <w:sz w:val="28"/>
                <w:szCs w:val="28"/>
              </w:rPr>
              <w:fldChar w:fldCharType="end"/>
            </w:r>
            <w:r>
              <w:rPr>
                <w:rFonts w:hint="default" w:ascii="Times New Roman" w:hAnsi="Times New Roman" w:eastAsia="仿宋" w:cs="Times New Roman"/>
                <w:color w:val="000000"/>
                <w:spacing w:val="0"/>
                <w:position w:val="0"/>
                <w:sz w:val="28"/>
                <w:szCs w:val="28"/>
              </w:rPr>
              <w:t xml:space="preserve"> 疏散、转移人员 5000 人以下的；</w:t>
            </w:r>
            <w:r>
              <w:rPr>
                <w:rFonts w:hint="default" w:ascii="Times New Roman" w:hAnsi="Times New Roman" w:eastAsia="仿宋" w:cs="Times New Roman"/>
                <w:color w:val="000000"/>
                <w:spacing w:val="0"/>
                <w:position w:val="0"/>
                <w:sz w:val="28"/>
                <w:szCs w:val="28"/>
              </w:rPr>
              <w:fldChar w:fldCharType="begin"/>
            </w:r>
            <w:r>
              <w:rPr>
                <w:rFonts w:hint="default" w:ascii="Times New Roman" w:hAnsi="Times New Roman" w:eastAsia="仿宋" w:cs="Times New Roman"/>
                <w:color w:val="000000"/>
                <w:spacing w:val="0"/>
                <w:position w:val="0"/>
                <w:sz w:val="28"/>
                <w:szCs w:val="28"/>
              </w:rPr>
              <w:instrText xml:space="preserve"> = 3 \* GB3 \* MERGEFORMAT </w:instrText>
            </w:r>
            <w:r>
              <w:rPr>
                <w:rFonts w:hint="default" w:ascii="Times New Roman" w:hAnsi="Times New Roman" w:eastAsia="仿宋" w:cs="Times New Roman"/>
                <w:color w:val="000000"/>
                <w:spacing w:val="0"/>
                <w:position w:val="0"/>
                <w:sz w:val="28"/>
                <w:szCs w:val="28"/>
              </w:rPr>
              <w:fldChar w:fldCharType="separate"/>
            </w:r>
            <w:r>
              <w:rPr>
                <w:rFonts w:hint="default" w:ascii="Times New Roman" w:hAnsi="Times New Roman" w:eastAsia="仿宋" w:cs="Times New Roman"/>
                <w:color w:val="000000"/>
                <w:spacing w:val="0"/>
                <w:position w:val="0"/>
                <w:sz w:val="28"/>
                <w:szCs w:val="28"/>
              </w:rPr>
              <w:t>③</w:t>
            </w:r>
            <w:r>
              <w:rPr>
                <w:rFonts w:hint="default" w:ascii="Times New Roman" w:hAnsi="Times New Roman" w:eastAsia="仿宋" w:cs="Times New Roman"/>
                <w:color w:val="000000"/>
                <w:spacing w:val="0"/>
                <w:position w:val="0"/>
                <w:sz w:val="28"/>
                <w:szCs w:val="28"/>
              </w:rPr>
              <w:fldChar w:fldCharType="end"/>
            </w:r>
            <w:r>
              <w:rPr>
                <w:rFonts w:hint="default" w:ascii="Times New Roman" w:hAnsi="Times New Roman" w:eastAsia="仿宋" w:cs="Times New Roman"/>
                <w:color w:val="000000"/>
                <w:spacing w:val="0"/>
                <w:position w:val="0"/>
                <w:sz w:val="28"/>
                <w:szCs w:val="28"/>
              </w:rPr>
              <w:t>造成直接经济损失 500 万元以下的；</w:t>
            </w:r>
            <w:r>
              <w:rPr>
                <w:rFonts w:hint="default" w:ascii="Times New Roman" w:hAnsi="Times New Roman" w:eastAsia="仿宋" w:cs="Times New Roman"/>
                <w:color w:val="000000"/>
                <w:spacing w:val="0"/>
                <w:position w:val="0"/>
                <w:sz w:val="28"/>
                <w:szCs w:val="28"/>
              </w:rPr>
              <w:fldChar w:fldCharType="begin"/>
            </w:r>
            <w:r>
              <w:rPr>
                <w:rFonts w:hint="default" w:ascii="Times New Roman" w:hAnsi="Times New Roman" w:eastAsia="仿宋" w:cs="Times New Roman"/>
                <w:color w:val="000000"/>
                <w:spacing w:val="0"/>
                <w:position w:val="0"/>
                <w:sz w:val="28"/>
                <w:szCs w:val="28"/>
              </w:rPr>
              <w:instrText xml:space="preserve"> = 4 \* GB3 \* MERGEFORMAT </w:instrText>
            </w:r>
            <w:r>
              <w:rPr>
                <w:rFonts w:hint="default" w:ascii="Times New Roman" w:hAnsi="Times New Roman" w:eastAsia="仿宋" w:cs="Times New Roman"/>
                <w:color w:val="000000"/>
                <w:spacing w:val="0"/>
                <w:position w:val="0"/>
                <w:sz w:val="28"/>
                <w:szCs w:val="28"/>
              </w:rPr>
              <w:fldChar w:fldCharType="separate"/>
            </w:r>
            <w:r>
              <w:rPr>
                <w:rFonts w:hint="default" w:ascii="Times New Roman" w:hAnsi="Times New Roman" w:eastAsia="仿宋" w:cs="Times New Roman"/>
                <w:color w:val="000000"/>
                <w:spacing w:val="0"/>
                <w:position w:val="0"/>
                <w:sz w:val="28"/>
                <w:szCs w:val="28"/>
              </w:rPr>
              <w:t>④</w:t>
            </w:r>
            <w:r>
              <w:rPr>
                <w:rFonts w:hint="default" w:ascii="Times New Roman" w:hAnsi="Times New Roman" w:eastAsia="仿宋" w:cs="Times New Roman"/>
                <w:color w:val="000000"/>
                <w:spacing w:val="0"/>
                <w:position w:val="0"/>
                <w:sz w:val="28"/>
                <w:szCs w:val="28"/>
              </w:rPr>
              <w:fldChar w:fldCharType="end"/>
            </w:r>
            <w:r>
              <w:rPr>
                <w:rFonts w:hint="default" w:ascii="Times New Roman" w:hAnsi="Times New Roman" w:eastAsia="仿宋" w:cs="Times New Roman"/>
                <w:color w:val="000000"/>
                <w:spacing w:val="0"/>
                <w:position w:val="0"/>
                <w:sz w:val="28"/>
                <w:szCs w:val="28"/>
              </w:rPr>
              <w:t>造成跨</w:t>
            </w:r>
            <w:r>
              <w:rPr>
                <w:rFonts w:hint="default" w:ascii="Times New Roman" w:hAnsi="Times New Roman" w:eastAsia="仿宋" w:cs="Times New Roman"/>
                <w:color w:val="000000"/>
                <w:spacing w:val="0"/>
                <w:position w:val="0"/>
                <w:sz w:val="28"/>
                <w:szCs w:val="28"/>
                <w:lang w:eastAsia="zh-CN"/>
              </w:rPr>
              <w:t>区</w:t>
            </w:r>
            <w:r>
              <w:rPr>
                <w:rFonts w:hint="default" w:ascii="Times New Roman" w:hAnsi="Times New Roman" w:eastAsia="仿宋" w:cs="Times New Roman"/>
                <w:color w:val="000000"/>
                <w:spacing w:val="0"/>
                <w:position w:val="0"/>
                <w:sz w:val="28"/>
                <w:szCs w:val="28"/>
              </w:rPr>
              <w:t>级行政区域纠纷，引起一般性群体事件的；</w:t>
            </w:r>
            <w:r>
              <w:rPr>
                <w:rFonts w:hint="default" w:ascii="Times New Roman" w:hAnsi="Times New Roman" w:eastAsia="仿宋" w:cs="Times New Roman"/>
                <w:color w:val="000000"/>
                <w:spacing w:val="0"/>
                <w:position w:val="0"/>
                <w:sz w:val="28"/>
                <w:szCs w:val="28"/>
              </w:rPr>
              <w:fldChar w:fldCharType="begin"/>
            </w:r>
            <w:r>
              <w:rPr>
                <w:rFonts w:hint="default" w:ascii="Times New Roman" w:hAnsi="Times New Roman" w:eastAsia="仿宋" w:cs="Times New Roman"/>
                <w:color w:val="000000"/>
                <w:spacing w:val="0"/>
                <w:position w:val="0"/>
                <w:sz w:val="28"/>
                <w:szCs w:val="28"/>
              </w:rPr>
              <w:instrText xml:space="preserve"> = 5 \* GB3 \* MERGEFORMAT </w:instrText>
            </w:r>
            <w:r>
              <w:rPr>
                <w:rFonts w:hint="default" w:ascii="Times New Roman" w:hAnsi="Times New Roman" w:eastAsia="仿宋" w:cs="Times New Roman"/>
                <w:color w:val="000000"/>
                <w:spacing w:val="0"/>
                <w:position w:val="0"/>
                <w:sz w:val="28"/>
                <w:szCs w:val="28"/>
              </w:rPr>
              <w:fldChar w:fldCharType="separate"/>
            </w:r>
            <w:r>
              <w:rPr>
                <w:rFonts w:hint="default" w:ascii="Times New Roman" w:hAnsi="Times New Roman" w:eastAsia="仿宋" w:cs="Times New Roman"/>
                <w:color w:val="000000"/>
                <w:spacing w:val="0"/>
                <w:position w:val="0"/>
                <w:sz w:val="28"/>
                <w:szCs w:val="28"/>
              </w:rPr>
              <w:t>⑤</w:t>
            </w:r>
            <w:r>
              <w:rPr>
                <w:rFonts w:hint="default" w:ascii="Times New Roman" w:hAnsi="Times New Roman" w:eastAsia="仿宋" w:cs="Times New Roman"/>
                <w:color w:val="000000"/>
                <w:spacing w:val="0"/>
                <w:position w:val="0"/>
                <w:sz w:val="28"/>
                <w:szCs w:val="28"/>
              </w:rPr>
              <w:fldChar w:fldCharType="end"/>
            </w:r>
            <w:r>
              <w:rPr>
                <w:rFonts w:hint="default" w:ascii="Times New Roman" w:hAnsi="Times New Roman" w:eastAsia="仿宋" w:cs="Times New Roman"/>
                <w:color w:val="000000"/>
                <w:spacing w:val="0"/>
                <w:position w:val="0"/>
                <w:sz w:val="28"/>
                <w:szCs w:val="28"/>
              </w:rPr>
              <w:t>对环境造成一定影响，尚未达到较大突发环境事件级别的突发环境事件。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07" w:hRule="atLeast"/>
        </w:trPr>
        <w:tc>
          <w:tcPr>
            <w:tcW w:w="14174" w:type="dxa"/>
            <w:gridSpan w:val="4"/>
            <w:tcBorders>
              <w:tl2br w:val="nil"/>
              <w:tr2bl w:val="nil"/>
            </w:tcBorders>
            <w:vAlign w:val="top"/>
          </w:tcPr>
          <w:p>
            <w:pPr>
              <w:pStyle w:val="23"/>
              <w:spacing w:before="54"/>
              <w:ind w:left="107"/>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13"/>
                <w:sz w:val="28"/>
                <w:szCs w:val="28"/>
              </w:rPr>
              <w:t>上述分级标准有关数量的表述中，“以上”含本数，“以下”不含本数。</w:t>
            </w:r>
          </w:p>
        </w:tc>
      </w:tr>
    </w:tbl>
    <w:p>
      <w:pPr>
        <w:pStyle w:val="18"/>
        <w:widowControl w:val="0"/>
        <w:shd w:val="clear" w:color="auto" w:fill="auto"/>
        <w:wordWrap/>
        <w:autoSpaceDE w:val="0"/>
        <w:autoSpaceDN w:val="0"/>
        <w:adjustRightInd/>
        <w:snapToGrid/>
        <w:spacing w:before="0" w:after="0" w:line="600" w:lineRule="exact"/>
        <w:ind w:left="0" w:right="0" w:firstLine="600" w:firstLineChars="200"/>
        <w:jc w:val="both"/>
        <w:textAlignment w:val="auto"/>
        <w:sectPr>
          <w:footnotePr>
            <w:numFmt w:val="decimal"/>
          </w:footnotePr>
          <w:pgSz w:w="16840" w:h="11900" w:orient="landscape"/>
          <w:pgMar w:top="1474" w:right="1701" w:bottom="1417" w:left="1417" w:header="850" w:footer="1134" w:gutter="0"/>
          <w:pgBorders>
            <w:top w:val="none" w:sz="0" w:space="0"/>
            <w:left w:val="none" w:sz="0" w:space="0"/>
            <w:bottom w:val="none" w:sz="0" w:space="0"/>
            <w:right w:val="none" w:sz="0" w:space="0"/>
          </w:pgBorders>
          <w:pgNumType w:fmt="decimal"/>
          <w:cols w:space="720" w:num="1"/>
          <w:titlePg/>
          <w:rtlGutter w:val="0"/>
          <w:docGrid w:linePitch="360" w:charSpace="0"/>
        </w:sectPr>
      </w:pPr>
    </w:p>
    <w:p>
      <w:pPr>
        <w:pStyle w:val="5"/>
        <w:keepNext/>
        <w:keepLines/>
        <w:widowControl w:val="0"/>
        <w:wordWrap/>
        <w:autoSpaceDE w:val="0"/>
        <w:autoSpaceDN w:val="0"/>
        <w:adjustRightInd/>
        <w:snapToGrid/>
        <w:spacing w:before="0" w:after="0" w:line="650" w:lineRule="exact"/>
        <w:ind w:firstLine="640" w:firstLineChars="200"/>
        <w:textAlignment w:val="auto"/>
        <w:rPr>
          <w:rFonts w:hint="eastAsia" w:ascii="楷体" w:hAnsi="楷体" w:eastAsia="楷体" w:cs="楷体"/>
          <w:b w:val="0"/>
          <w:bCs/>
          <w:color w:val="000000"/>
          <w:kern w:val="44"/>
          <w:sz w:val="32"/>
          <w:szCs w:val="32"/>
          <w:lang w:val="en-US" w:eastAsia="zh-CN" w:bidi="zh-CN"/>
        </w:rPr>
      </w:pPr>
      <w:r>
        <w:rPr>
          <w:rFonts w:hint="eastAsia" w:ascii="楷体" w:hAnsi="楷体" w:eastAsia="楷体" w:cs="楷体"/>
          <w:b w:val="0"/>
          <w:bCs/>
          <w:color w:val="000000"/>
          <w:kern w:val="44"/>
          <w:sz w:val="32"/>
          <w:szCs w:val="32"/>
          <w:lang w:val="en-US" w:eastAsia="zh-CN" w:bidi="zh-CN"/>
        </w:rPr>
        <w:t>1.6本预案与企业、政府部门应急预案的衔接</w:t>
      </w:r>
    </w:p>
    <w:p>
      <w:pPr>
        <w:pStyle w:val="18"/>
        <w:widowControl w:val="0"/>
        <w:shd w:val="clear" w:color="auto" w:fill="auto"/>
        <w:wordWrap/>
        <w:autoSpaceDE w:val="0"/>
        <w:autoSpaceDN w:val="0"/>
        <w:adjustRightInd/>
        <w:snapToGrid/>
        <w:spacing w:before="0" w:after="0" w:line="650" w:lineRule="exact"/>
        <w:ind w:left="0" w:right="0" w:firstLine="640" w:firstLineChars="200"/>
        <w:jc w:val="both"/>
        <w:textAlignment w:val="auto"/>
        <w:rPr>
          <w:rFonts w:hint="default" w:ascii="Times New Roman" w:hAnsi="Times New Roman" w:eastAsia="仿宋" w:cs="Times New Roman"/>
          <w:color w:val="000000"/>
          <w:spacing w:val="0"/>
          <w:w w:val="100"/>
          <w:position w:val="0"/>
          <w:sz w:val="32"/>
          <w:szCs w:val="32"/>
        </w:rPr>
      </w:pPr>
      <w:r>
        <w:rPr>
          <w:rFonts w:hint="default" w:ascii="Times New Roman" w:hAnsi="Times New Roman" w:eastAsia="仿宋" w:cs="Times New Roman"/>
          <w:color w:val="000000"/>
          <w:spacing w:val="0"/>
          <w:w w:val="100"/>
          <w:position w:val="0"/>
          <w:sz w:val="32"/>
          <w:szCs w:val="32"/>
        </w:rPr>
        <w:t>本应急预案为</w:t>
      </w:r>
      <w:r>
        <w:rPr>
          <w:rFonts w:hint="eastAsia" w:ascii="Times New Roman" w:hAnsi="Times New Roman" w:eastAsia="仿宋" w:cs="Times New Roman"/>
          <w:color w:val="000000"/>
          <w:spacing w:val="0"/>
          <w:w w:val="100"/>
          <w:position w:val="0"/>
          <w:sz w:val="32"/>
          <w:szCs w:val="32"/>
          <w:lang w:val="en-US" w:eastAsia="zh-CN"/>
        </w:rPr>
        <w:t>盐湖区</w:t>
      </w:r>
      <w:r>
        <w:rPr>
          <w:rFonts w:hint="default" w:ascii="Times New Roman" w:hAnsi="Times New Roman" w:eastAsia="仿宋" w:cs="Times New Roman"/>
          <w:color w:val="000000"/>
          <w:spacing w:val="0"/>
          <w:w w:val="100"/>
          <w:position w:val="0"/>
          <w:sz w:val="32"/>
          <w:szCs w:val="32"/>
        </w:rPr>
        <w:t>的</w:t>
      </w:r>
      <w:r>
        <w:rPr>
          <w:rFonts w:hint="eastAsia" w:ascii="Times New Roman" w:hAnsi="Times New Roman" w:eastAsia="仿宋" w:cs="Times New Roman"/>
          <w:color w:val="000000"/>
          <w:spacing w:val="0"/>
          <w:w w:val="100"/>
          <w:position w:val="0"/>
          <w:sz w:val="32"/>
          <w:szCs w:val="32"/>
          <w:lang w:val="en-US" w:eastAsia="zh-CN"/>
        </w:rPr>
        <w:t>环境</w:t>
      </w:r>
      <w:r>
        <w:rPr>
          <w:rFonts w:hint="default" w:ascii="Times New Roman" w:hAnsi="Times New Roman" w:eastAsia="仿宋" w:cs="Times New Roman"/>
          <w:color w:val="000000"/>
          <w:spacing w:val="0"/>
          <w:w w:val="100"/>
          <w:position w:val="0"/>
          <w:sz w:val="32"/>
          <w:szCs w:val="32"/>
        </w:rPr>
        <w:t>预案，与</w:t>
      </w:r>
      <w:r>
        <w:rPr>
          <w:rFonts w:hint="eastAsia" w:ascii="Times New Roman" w:hAnsi="Times New Roman" w:eastAsia="仿宋" w:cs="Times New Roman"/>
          <w:color w:val="000000"/>
          <w:spacing w:val="0"/>
          <w:w w:val="100"/>
          <w:position w:val="0"/>
          <w:sz w:val="32"/>
          <w:szCs w:val="32"/>
          <w:lang w:val="en-US" w:eastAsia="zh-CN"/>
        </w:rPr>
        <w:t>企业、运城市</w:t>
      </w:r>
      <w:r>
        <w:rPr>
          <w:rFonts w:hint="default" w:ascii="Times New Roman" w:hAnsi="Times New Roman" w:eastAsia="仿宋" w:cs="Times New Roman"/>
          <w:color w:val="000000"/>
          <w:spacing w:val="0"/>
          <w:w w:val="100"/>
          <w:position w:val="0"/>
          <w:sz w:val="32"/>
          <w:szCs w:val="32"/>
        </w:rPr>
        <w:t>突发环境事件应急预案相衔接，与周遍企业、区域环境预案相互联系，形成纵向联动、横向互动的整体应急预案体系。</w:t>
      </w:r>
    </w:p>
    <w:p>
      <w:pPr>
        <w:pStyle w:val="4"/>
        <w:keepNext/>
        <w:keepLines/>
        <w:widowControl w:val="0"/>
        <w:wordWrap/>
        <w:autoSpaceDE w:val="0"/>
        <w:autoSpaceDN w:val="0"/>
        <w:adjustRightInd/>
        <w:snapToGrid/>
        <w:spacing w:before="0" w:after="0" w:line="650" w:lineRule="exact"/>
        <w:ind w:left="0" w:right="0" w:firstLine="640" w:firstLineChars="200"/>
        <w:textAlignment w:val="auto"/>
        <w:rPr>
          <w:rFonts w:hint="eastAsia" w:ascii="黑体" w:hAnsi="黑体" w:eastAsia="黑体" w:cs="黑体"/>
          <w:b w:val="0"/>
          <w:bCs/>
          <w:color w:val="000000"/>
          <w:sz w:val="32"/>
          <w:szCs w:val="32"/>
        </w:rPr>
      </w:pPr>
      <w:bookmarkStart w:id="22" w:name="_Toc9543"/>
      <w:bookmarkStart w:id="23" w:name="bookmark16"/>
      <w:bookmarkStart w:id="24" w:name="bookmark14"/>
      <w:bookmarkStart w:id="25" w:name="_Toc27323"/>
      <w:bookmarkStart w:id="26" w:name="_Toc26946"/>
      <w:bookmarkStart w:id="27" w:name="bookmark15"/>
      <w:r>
        <w:rPr>
          <w:rFonts w:hint="eastAsia" w:ascii="黑体" w:hAnsi="黑体" w:eastAsia="黑体" w:cs="黑体"/>
          <w:b w:val="0"/>
          <w:bCs/>
          <w:color w:val="000000"/>
          <w:sz w:val="32"/>
          <w:szCs w:val="32"/>
        </w:rPr>
        <w:t>2应急组织指挥体系</w:t>
      </w:r>
      <w:bookmarkEnd w:id="22"/>
      <w:bookmarkEnd w:id="23"/>
      <w:bookmarkEnd w:id="24"/>
      <w:bookmarkEnd w:id="25"/>
      <w:bookmarkEnd w:id="26"/>
      <w:bookmarkEnd w:id="27"/>
    </w:p>
    <w:p>
      <w:pPr>
        <w:pStyle w:val="17"/>
        <w:widowControl w:val="0"/>
        <w:numPr>
          <w:ilvl w:val="0"/>
          <w:numId w:val="0"/>
        </w:numPr>
        <w:tabs>
          <w:tab w:val="left" w:pos="1535"/>
          <w:tab w:val="left" w:pos="1536"/>
        </w:tabs>
        <w:wordWrap/>
        <w:autoSpaceDE w:val="0"/>
        <w:autoSpaceDN w:val="0"/>
        <w:adjustRightInd/>
        <w:snapToGrid/>
        <w:spacing w:before="0" w:after="0" w:line="650" w:lineRule="exact"/>
        <w:ind w:left="0" w:leftChars="0" w:right="0" w:firstLine="640" w:firstLineChars="200"/>
        <w:jc w:val="left"/>
        <w:textAlignment w:val="auto"/>
        <w:rPr>
          <w:rFonts w:hint="default" w:ascii="Times New Roman" w:hAnsi="Times New Roman" w:eastAsia="仿宋" w:cs="Times New Roman"/>
          <w:color w:val="000000"/>
          <w:spacing w:val="0"/>
          <w:w w:val="100"/>
          <w:position w:val="0"/>
          <w:sz w:val="32"/>
          <w:szCs w:val="32"/>
          <w:u w:val="none"/>
          <w:shd w:val="clear" w:color="auto" w:fill="auto"/>
          <w:lang w:val="zh-TW" w:eastAsia="zh-TW" w:bidi="zh-TW"/>
        </w:rPr>
      </w:pPr>
      <w:r>
        <w:rPr>
          <w:rFonts w:hint="default" w:ascii="Times New Roman" w:hAnsi="Times New Roman" w:eastAsia="仿宋" w:cs="Times New Roman"/>
          <w:color w:val="000000"/>
          <w:spacing w:val="0"/>
          <w:w w:val="100"/>
          <w:position w:val="0"/>
          <w:sz w:val="32"/>
          <w:szCs w:val="32"/>
          <w:u w:val="none"/>
          <w:shd w:val="clear" w:color="auto" w:fill="auto"/>
          <w:lang w:val="zh-TW" w:eastAsia="zh-CN" w:bidi="zh-TW"/>
        </w:rPr>
        <w:t>盐湖区</w:t>
      </w:r>
      <w:r>
        <w:rPr>
          <w:rFonts w:hint="default" w:ascii="Times New Roman" w:hAnsi="Times New Roman" w:eastAsia="仿宋" w:cs="Times New Roman"/>
          <w:color w:val="000000"/>
          <w:spacing w:val="0"/>
          <w:w w:val="100"/>
          <w:position w:val="0"/>
          <w:sz w:val="32"/>
          <w:szCs w:val="32"/>
          <w:u w:val="none"/>
          <w:shd w:val="clear" w:color="auto" w:fill="auto"/>
          <w:lang w:val="zh-TW" w:eastAsia="zh-TW" w:bidi="zh-TW"/>
        </w:rPr>
        <w:t>突发环境事件应急组织指挥体系</w:t>
      </w:r>
      <w:r>
        <w:rPr>
          <w:rFonts w:hint="default" w:ascii="Times New Roman" w:hAnsi="Times New Roman" w:eastAsia="仿宋" w:cs="Times New Roman"/>
          <w:color w:val="000000"/>
          <w:spacing w:val="0"/>
          <w:w w:val="100"/>
          <w:position w:val="0"/>
          <w:sz w:val="32"/>
          <w:szCs w:val="32"/>
          <w:u w:val="none"/>
          <w:shd w:val="clear" w:color="auto" w:fill="auto"/>
          <w:lang w:val="zh-TW" w:eastAsia="zh-CN" w:bidi="zh-TW"/>
        </w:rPr>
        <w:t>由</w:t>
      </w:r>
      <w:r>
        <w:rPr>
          <w:rFonts w:hint="default" w:ascii="Times New Roman" w:hAnsi="Times New Roman" w:eastAsia="仿宋" w:cs="Times New Roman"/>
          <w:color w:val="000000"/>
          <w:spacing w:val="0"/>
          <w:w w:val="100"/>
          <w:position w:val="0"/>
          <w:sz w:val="32"/>
          <w:szCs w:val="32"/>
          <w:u w:val="none"/>
          <w:shd w:val="clear" w:color="auto" w:fill="auto"/>
          <w:lang w:val="en-US" w:eastAsia="zh-CN" w:bidi="zh-TW"/>
        </w:rPr>
        <w:t>盐湖</w:t>
      </w:r>
      <w:r>
        <w:rPr>
          <w:rFonts w:hint="default" w:ascii="Times New Roman" w:hAnsi="Times New Roman" w:eastAsia="仿宋" w:cs="Times New Roman"/>
          <w:color w:val="000000"/>
          <w:spacing w:val="0"/>
          <w:w w:val="100"/>
          <w:position w:val="0"/>
          <w:sz w:val="32"/>
          <w:szCs w:val="32"/>
          <w:u w:val="none"/>
          <w:shd w:val="clear" w:color="auto" w:fill="auto"/>
          <w:lang w:val="zh-TW" w:eastAsia="zh-CN" w:bidi="zh-TW"/>
        </w:rPr>
        <w:t>区</w:t>
      </w:r>
      <w:r>
        <w:rPr>
          <w:rFonts w:hint="default" w:ascii="Times New Roman" w:hAnsi="Times New Roman" w:eastAsia="仿宋" w:cs="Times New Roman"/>
          <w:color w:val="000000"/>
          <w:spacing w:val="0"/>
          <w:w w:val="100"/>
          <w:position w:val="0"/>
          <w:sz w:val="32"/>
          <w:szCs w:val="32"/>
          <w:u w:val="none"/>
          <w:shd w:val="clear" w:color="auto" w:fill="auto"/>
          <w:lang w:val="zh-TW" w:eastAsia="zh-TW" w:bidi="zh-TW"/>
        </w:rPr>
        <w:t>突发环境事件应急指挥部及其办公室组成。</w:t>
      </w:r>
      <w:r>
        <w:rPr>
          <w:rFonts w:hint="default" w:ascii="Times New Roman" w:hAnsi="Times New Roman" w:eastAsia="仿宋" w:cs="Times New Roman"/>
          <w:color w:val="000000"/>
          <w:spacing w:val="0"/>
          <w:w w:val="100"/>
          <w:position w:val="0"/>
          <w:sz w:val="32"/>
          <w:szCs w:val="32"/>
          <w:u w:val="none"/>
          <w:shd w:val="clear" w:color="auto" w:fill="auto"/>
          <w:lang w:val="zh-TW" w:eastAsia="zh-CN" w:bidi="zh-TW"/>
        </w:rPr>
        <w:t>区</w:t>
      </w:r>
      <w:r>
        <w:rPr>
          <w:rFonts w:hint="default" w:ascii="Times New Roman" w:hAnsi="Times New Roman" w:eastAsia="仿宋" w:cs="Times New Roman"/>
          <w:color w:val="000000"/>
          <w:spacing w:val="0"/>
          <w:w w:val="100"/>
          <w:position w:val="0"/>
          <w:sz w:val="32"/>
          <w:szCs w:val="32"/>
          <w:u w:val="none"/>
          <w:shd w:val="clear" w:color="auto" w:fill="auto"/>
          <w:lang w:val="zh-TW" w:eastAsia="zh-TW" w:bidi="zh-TW"/>
        </w:rPr>
        <w:t>政府成立</w:t>
      </w:r>
      <w:r>
        <w:rPr>
          <w:rFonts w:hint="default" w:ascii="Times New Roman" w:hAnsi="Times New Roman" w:eastAsia="仿宋" w:cs="Times New Roman"/>
          <w:color w:val="000000"/>
          <w:spacing w:val="0"/>
          <w:w w:val="100"/>
          <w:position w:val="0"/>
          <w:sz w:val="32"/>
          <w:szCs w:val="32"/>
          <w:u w:val="none"/>
          <w:shd w:val="clear" w:color="auto" w:fill="auto"/>
          <w:lang w:val="en-US" w:eastAsia="zh-CN" w:bidi="zh-TW"/>
        </w:rPr>
        <w:t>区</w:t>
      </w:r>
      <w:r>
        <w:rPr>
          <w:rFonts w:hint="default" w:ascii="Times New Roman" w:hAnsi="Times New Roman" w:eastAsia="仿宋" w:cs="Times New Roman"/>
          <w:color w:val="000000"/>
          <w:spacing w:val="0"/>
          <w:w w:val="100"/>
          <w:position w:val="0"/>
          <w:sz w:val="32"/>
          <w:szCs w:val="32"/>
          <w:u w:val="none"/>
          <w:shd w:val="clear" w:color="auto" w:fill="auto"/>
          <w:lang w:val="zh-TW" w:eastAsia="zh-CN" w:bidi="zh-TW"/>
        </w:rPr>
        <w:t>一般</w:t>
      </w:r>
      <w:r>
        <w:rPr>
          <w:rFonts w:hint="default" w:ascii="Times New Roman" w:hAnsi="Times New Roman" w:eastAsia="仿宋" w:cs="Times New Roman"/>
          <w:color w:val="000000"/>
          <w:spacing w:val="0"/>
          <w:w w:val="100"/>
          <w:position w:val="0"/>
          <w:sz w:val="32"/>
          <w:szCs w:val="32"/>
          <w:u w:val="none"/>
          <w:shd w:val="clear" w:color="auto" w:fill="auto"/>
          <w:lang w:val="zh-TW" w:eastAsia="zh-TW" w:bidi="zh-TW"/>
        </w:rPr>
        <w:t>生态环境事件应急指挥部。</w:t>
      </w:r>
    </w:p>
    <w:p>
      <w:pPr>
        <w:pStyle w:val="5"/>
        <w:keepNext/>
        <w:keepLines/>
        <w:widowControl w:val="0"/>
        <w:wordWrap/>
        <w:autoSpaceDE w:val="0"/>
        <w:autoSpaceDN w:val="0"/>
        <w:adjustRightInd/>
        <w:snapToGrid/>
        <w:spacing w:before="0" w:after="0" w:line="650" w:lineRule="exact"/>
        <w:ind w:left="0" w:right="0" w:firstLine="640" w:firstLineChars="200"/>
        <w:textAlignment w:val="auto"/>
        <w:rPr>
          <w:rFonts w:hint="eastAsia" w:ascii="楷体" w:hAnsi="楷体" w:eastAsia="楷体" w:cs="楷体"/>
          <w:b w:val="0"/>
          <w:bCs/>
          <w:color w:val="000000"/>
          <w:sz w:val="32"/>
          <w:szCs w:val="32"/>
          <w:lang w:val="zh-TW" w:eastAsia="zh-TW"/>
        </w:rPr>
      </w:pPr>
      <w:bookmarkStart w:id="28" w:name="_Toc13128"/>
      <w:bookmarkStart w:id="29" w:name="_Toc27061"/>
      <w:bookmarkStart w:id="30" w:name="_Toc28757"/>
      <w:r>
        <w:rPr>
          <w:rFonts w:hint="eastAsia" w:ascii="楷体" w:hAnsi="楷体" w:eastAsia="楷体" w:cs="楷体"/>
          <w:b w:val="0"/>
          <w:bCs/>
          <w:color w:val="000000"/>
          <w:sz w:val="32"/>
          <w:szCs w:val="32"/>
          <w:lang w:val="en-US" w:eastAsia="zh-CN"/>
        </w:rPr>
        <w:t>2.1</w:t>
      </w:r>
      <w:r>
        <w:rPr>
          <w:rFonts w:hint="eastAsia" w:ascii="楷体" w:hAnsi="楷体" w:eastAsia="楷体" w:cs="楷体"/>
          <w:b w:val="0"/>
          <w:bCs/>
          <w:color w:val="000000"/>
          <w:sz w:val="32"/>
          <w:szCs w:val="32"/>
          <w:lang w:val="zh-TW" w:eastAsia="zh-CN"/>
        </w:rPr>
        <w:t>区一般</w:t>
      </w:r>
      <w:r>
        <w:rPr>
          <w:rFonts w:hint="eastAsia" w:ascii="楷体" w:hAnsi="楷体" w:eastAsia="楷体" w:cs="楷体"/>
          <w:b w:val="0"/>
          <w:bCs/>
          <w:color w:val="000000"/>
          <w:sz w:val="32"/>
          <w:szCs w:val="32"/>
          <w:lang w:val="zh-TW" w:eastAsia="zh-TW"/>
        </w:rPr>
        <w:t>生态环境事件应急指挥部</w:t>
      </w:r>
      <w:bookmarkEnd w:id="28"/>
      <w:bookmarkEnd w:id="29"/>
      <w:bookmarkEnd w:id="30"/>
    </w:p>
    <w:p>
      <w:pPr>
        <w:pStyle w:val="7"/>
        <w:widowControl w:val="0"/>
        <w:wordWrap/>
        <w:autoSpaceDE w:val="0"/>
        <w:autoSpaceDN w:val="0"/>
        <w:adjustRightInd/>
        <w:snapToGrid/>
        <w:spacing w:before="0" w:after="0" w:line="650" w:lineRule="exact"/>
        <w:ind w:left="0" w:right="0" w:firstLine="640" w:firstLineChars="200"/>
        <w:textAlignment w:val="auto"/>
        <w:rPr>
          <w:rFonts w:hint="default" w:ascii="Times New Roman" w:hAnsi="Times New Roman" w:eastAsia="仿宋" w:cs="Times New Roman"/>
          <w:color w:val="000000"/>
          <w:spacing w:val="0"/>
          <w:w w:val="100"/>
          <w:position w:val="0"/>
          <w:sz w:val="32"/>
          <w:szCs w:val="32"/>
        </w:rPr>
      </w:pPr>
      <w:r>
        <w:rPr>
          <w:rFonts w:hint="default" w:ascii="Times New Roman" w:hAnsi="Times New Roman" w:eastAsia="仿宋" w:cs="Times New Roman"/>
          <w:color w:val="000000"/>
          <w:spacing w:val="0"/>
          <w:w w:val="100"/>
          <w:position w:val="0"/>
          <w:sz w:val="32"/>
          <w:szCs w:val="32"/>
          <w:lang w:eastAsia="zh-CN"/>
        </w:rPr>
        <w:t>区一般</w:t>
      </w:r>
      <w:r>
        <w:rPr>
          <w:rFonts w:hint="default" w:ascii="Times New Roman" w:hAnsi="Times New Roman" w:eastAsia="仿宋" w:cs="Times New Roman"/>
          <w:color w:val="000000"/>
          <w:spacing w:val="0"/>
          <w:w w:val="100"/>
          <w:position w:val="0"/>
          <w:sz w:val="32"/>
          <w:szCs w:val="32"/>
        </w:rPr>
        <w:t>生态环境事件应急指挥部（以下简称</w:t>
      </w:r>
      <w:r>
        <w:rPr>
          <w:rFonts w:hint="eastAsia" w:ascii="Times New Roman" w:hAnsi="Times New Roman" w:eastAsia="仿宋" w:cs="Times New Roman"/>
          <w:color w:val="000000"/>
          <w:spacing w:val="0"/>
          <w:w w:val="100"/>
          <w:position w:val="0"/>
          <w:sz w:val="32"/>
          <w:szCs w:val="32"/>
          <w:lang w:eastAsia="zh-CN"/>
        </w:rPr>
        <w:t>区应急指挥部</w:t>
      </w:r>
      <w:r>
        <w:rPr>
          <w:rFonts w:hint="default" w:ascii="Times New Roman" w:hAnsi="Times New Roman" w:eastAsia="仿宋" w:cs="Times New Roman"/>
          <w:color w:val="000000"/>
          <w:spacing w:val="0"/>
          <w:w w:val="100"/>
          <w:position w:val="0"/>
          <w:sz w:val="32"/>
          <w:szCs w:val="32"/>
        </w:rPr>
        <w:t>），指挥长由副</w:t>
      </w:r>
      <w:r>
        <w:rPr>
          <w:rFonts w:hint="default" w:ascii="Times New Roman" w:hAnsi="Times New Roman" w:eastAsia="仿宋" w:cs="Times New Roman"/>
          <w:color w:val="000000"/>
          <w:spacing w:val="0"/>
          <w:w w:val="100"/>
          <w:position w:val="0"/>
          <w:sz w:val="32"/>
          <w:szCs w:val="32"/>
          <w:lang w:eastAsia="zh-CN"/>
        </w:rPr>
        <w:t>区</w:t>
      </w:r>
      <w:r>
        <w:rPr>
          <w:rFonts w:hint="default" w:ascii="Times New Roman" w:hAnsi="Times New Roman" w:eastAsia="仿宋" w:cs="Times New Roman"/>
          <w:color w:val="000000"/>
          <w:spacing w:val="0"/>
          <w:w w:val="100"/>
          <w:position w:val="0"/>
          <w:sz w:val="32"/>
          <w:szCs w:val="32"/>
        </w:rPr>
        <w:t>长担任，副指挥长由</w:t>
      </w:r>
      <w:r>
        <w:rPr>
          <w:rFonts w:hint="default" w:ascii="Times New Roman" w:hAnsi="Times New Roman" w:eastAsia="仿宋" w:cs="Times New Roman"/>
          <w:color w:val="000000"/>
          <w:spacing w:val="0"/>
          <w:w w:val="100"/>
          <w:position w:val="0"/>
          <w:sz w:val="32"/>
          <w:szCs w:val="32"/>
          <w:lang w:eastAsia="zh-CN"/>
        </w:rPr>
        <w:t>区政府办</w:t>
      </w:r>
      <w:r>
        <w:rPr>
          <w:rFonts w:hint="eastAsia" w:ascii="Times New Roman" w:hAnsi="Times New Roman" w:eastAsia="仿宋" w:cs="Times New Roman"/>
          <w:color w:val="000000"/>
          <w:spacing w:val="0"/>
          <w:w w:val="100"/>
          <w:position w:val="0"/>
          <w:sz w:val="32"/>
          <w:szCs w:val="32"/>
          <w:lang w:val="en-US" w:eastAsia="zh-CN"/>
        </w:rPr>
        <w:t>副主任、市生态环境局盐湖分局局长、区应急管理局局长、区人武部军事科科长、武警盐湖中队中队长</w:t>
      </w:r>
      <w:r>
        <w:rPr>
          <w:rFonts w:hint="default" w:ascii="Times New Roman" w:hAnsi="Times New Roman" w:eastAsia="仿宋" w:cs="Times New Roman"/>
          <w:color w:val="000000"/>
          <w:spacing w:val="0"/>
          <w:w w:val="100"/>
          <w:position w:val="0"/>
          <w:sz w:val="32"/>
          <w:szCs w:val="32"/>
        </w:rPr>
        <w:t>。</w:t>
      </w:r>
    </w:p>
    <w:p>
      <w:pPr>
        <w:pStyle w:val="18"/>
        <w:widowControl w:val="0"/>
        <w:shd w:val="clear" w:color="auto" w:fill="auto"/>
        <w:wordWrap/>
        <w:autoSpaceDE w:val="0"/>
        <w:autoSpaceDN w:val="0"/>
        <w:adjustRightInd/>
        <w:snapToGrid/>
        <w:spacing w:before="0" w:after="0" w:line="650" w:lineRule="exact"/>
        <w:ind w:left="0" w:right="0" w:firstLine="748" w:firstLineChars="200"/>
        <w:jc w:val="left"/>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19"/>
          <w:w w:val="105"/>
          <w:sz w:val="32"/>
          <w:szCs w:val="32"/>
        </w:rPr>
        <w:t>成员单位</w:t>
      </w:r>
      <w:r>
        <w:rPr>
          <w:rFonts w:hint="default" w:ascii="Times New Roman" w:hAnsi="Times New Roman" w:eastAsia="仿宋" w:cs="Times New Roman"/>
          <w:color w:val="000000"/>
          <w:spacing w:val="0"/>
          <w:w w:val="100"/>
          <w:position w:val="0"/>
          <w:sz w:val="32"/>
          <w:szCs w:val="32"/>
          <w:lang w:eastAsia="zh-CN"/>
        </w:rPr>
        <w:t>：区</w:t>
      </w:r>
      <w:r>
        <w:rPr>
          <w:rFonts w:hint="default" w:ascii="Times New Roman" w:hAnsi="Times New Roman" w:eastAsia="仿宋" w:cs="Times New Roman"/>
          <w:color w:val="000000"/>
          <w:spacing w:val="0"/>
          <w:w w:val="100"/>
          <w:position w:val="0"/>
          <w:sz w:val="32"/>
          <w:szCs w:val="32"/>
        </w:rPr>
        <w:t>委宣传部、</w:t>
      </w:r>
      <w:r>
        <w:rPr>
          <w:rFonts w:hint="default" w:ascii="Times New Roman" w:hAnsi="Times New Roman" w:eastAsia="仿宋" w:cs="Times New Roman"/>
          <w:color w:val="000000"/>
          <w:spacing w:val="0"/>
          <w:w w:val="100"/>
          <w:position w:val="0"/>
          <w:sz w:val="32"/>
          <w:szCs w:val="32"/>
          <w:lang w:eastAsia="zh-CN"/>
        </w:rPr>
        <w:t>区</w:t>
      </w:r>
      <w:r>
        <w:rPr>
          <w:rFonts w:hint="default" w:ascii="Times New Roman" w:hAnsi="Times New Roman" w:eastAsia="仿宋" w:cs="Times New Roman"/>
          <w:color w:val="000000"/>
          <w:spacing w:val="0"/>
          <w:w w:val="100"/>
          <w:position w:val="0"/>
          <w:sz w:val="32"/>
          <w:szCs w:val="32"/>
        </w:rPr>
        <w:t>发展改革</w:t>
      </w:r>
      <w:r>
        <w:rPr>
          <w:rFonts w:hint="default" w:ascii="Times New Roman" w:hAnsi="Times New Roman" w:eastAsia="仿宋" w:cs="Times New Roman"/>
          <w:color w:val="000000"/>
          <w:spacing w:val="0"/>
          <w:w w:val="100"/>
          <w:position w:val="0"/>
          <w:sz w:val="32"/>
          <w:szCs w:val="32"/>
          <w:lang w:eastAsia="zh-CN"/>
        </w:rPr>
        <w:t>局</w:t>
      </w:r>
      <w:r>
        <w:rPr>
          <w:rFonts w:hint="default" w:ascii="Times New Roman" w:hAnsi="Times New Roman" w:eastAsia="仿宋" w:cs="Times New Roman"/>
          <w:color w:val="000000"/>
          <w:spacing w:val="0"/>
          <w:w w:val="100"/>
          <w:position w:val="0"/>
          <w:sz w:val="32"/>
          <w:szCs w:val="32"/>
        </w:rPr>
        <w:t>、</w:t>
      </w:r>
      <w:r>
        <w:rPr>
          <w:rFonts w:hint="default" w:ascii="Times New Roman" w:hAnsi="Times New Roman" w:eastAsia="仿宋" w:cs="Times New Roman"/>
          <w:color w:val="000000"/>
          <w:spacing w:val="0"/>
          <w:w w:val="100"/>
          <w:position w:val="0"/>
          <w:sz w:val="32"/>
          <w:szCs w:val="32"/>
          <w:lang w:eastAsia="zh-CN"/>
        </w:rPr>
        <w:t>区教</w:t>
      </w:r>
      <w:r>
        <w:rPr>
          <w:rFonts w:hint="eastAsia" w:ascii="Times New Roman" w:hAnsi="Times New Roman" w:eastAsia="仿宋" w:cs="Times New Roman"/>
          <w:color w:val="000000"/>
          <w:spacing w:val="0"/>
          <w:w w:val="100"/>
          <w:position w:val="0"/>
          <w:sz w:val="32"/>
          <w:szCs w:val="32"/>
          <w:lang w:val="en-US" w:eastAsia="zh-CN"/>
        </w:rPr>
        <w:t>育</w:t>
      </w:r>
      <w:r>
        <w:rPr>
          <w:rFonts w:hint="default" w:ascii="Times New Roman" w:hAnsi="Times New Roman" w:eastAsia="仿宋" w:cs="Times New Roman"/>
          <w:color w:val="000000"/>
          <w:spacing w:val="0"/>
          <w:w w:val="100"/>
          <w:position w:val="0"/>
          <w:sz w:val="32"/>
          <w:szCs w:val="32"/>
        </w:rPr>
        <w:t>局、</w:t>
      </w:r>
      <w:r>
        <w:rPr>
          <w:rFonts w:hint="default" w:ascii="Times New Roman" w:hAnsi="Times New Roman" w:eastAsia="仿宋" w:cs="Times New Roman"/>
          <w:color w:val="000000"/>
          <w:spacing w:val="0"/>
          <w:w w:val="100"/>
          <w:position w:val="0"/>
          <w:sz w:val="32"/>
          <w:szCs w:val="32"/>
          <w:lang w:eastAsia="zh-CN"/>
        </w:rPr>
        <w:t>区</w:t>
      </w:r>
      <w:r>
        <w:rPr>
          <w:rFonts w:hint="default" w:ascii="Times New Roman" w:hAnsi="Times New Roman" w:eastAsia="仿宋" w:cs="Times New Roman"/>
          <w:color w:val="000000"/>
          <w:spacing w:val="0"/>
          <w:w w:val="100"/>
          <w:position w:val="0"/>
          <w:sz w:val="32"/>
          <w:szCs w:val="32"/>
        </w:rPr>
        <w:t>工</w:t>
      </w:r>
      <w:r>
        <w:rPr>
          <w:rFonts w:hint="default" w:ascii="Times New Roman" w:hAnsi="Times New Roman" w:eastAsia="仿宋" w:cs="Times New Roman"/>
          <w:color w:val="000000"/>
          <w:spacing w:val="0"/>
          <w:w w:val="100"/>
          <w:position w:val="0"/>
          <w:sz w:val="32"/>
          <w:szCs w:val="32"/>
          <w:lang w:val="en-US" w:eastAsia="zh-CN"/>
        </w:rPr>
        <w:t>科</w:t>
      </w:r>
      <w:r>
        <w:rPr>
          <w:rFonts w:hint="default" w:ascii="Times New Roman" w:hAnsi="Times New Roman" w:eastAsia="仿宋" w:cs="Times New Roman"/>
          <w:color w:val="000000"/>
          <w:spacing w:val="0"/>
          <w:w w:val="100"/>
          <w:position w:val="0"/>
          <w:sz w:val="32"/>
          <w:szCs w:val="32"/>
        </w:rPr>
        <w:t>局、</w:t>
      </w:r>
      <w:r>
        <w:rPr>
          <w:rFonts w:hint="eastAsia" w:ascii="Times New Roman" w:hAnsi="Times New Roman" w:eastAsia="仿宋" w:cs="Times New Roman"/>
          <w:color w:val="000000"/>
          <w:spacing w:val="0"/>
          <w:w w:val="100"/>
          <w:position w:val="0"/>
          <w:sz w:val="32"/>
          <w:szCs w:val="32"/>
          <w:lang w:val="en-US" w:eastAsia="zh-CN"/>
        </w:rPr>
        <w:t>市</w:t>
      </w:r>
      <w:r>
        <w:rPr>
          <w:rFonts w:hint="default" w:ascii="Times New Roman" w:hAnsi="Times New Roman" w:eastAsia="仿宋" w:cs="Times New Roman"/>
          <w:color w:val="000000"/>
          <w:spacing w:val="0"/>
          <w:w w:val="100"/>
          <w:position w:val="0"/>
          <w:sz w:val="32"/>
          <w:szCs w:val="32"/>
        </w:rPr>
        <w:t>公安局</w:t>
      </w:r>
      <w:r>
        <w:rPr>
          <w:rFonts w:hint="eastAsia" w:ascii="Times New Roman" w:hAnsi="Times New Roman" w:eastAsia="仿宋" w:cs="Times New Roman"/>
          <w:color w:val="000000"/>
          <w:spacing w:val="0"/>
          <w:w w:val="100"/>
          <w:position w:val="0"/>
          <w:sz w:val="32"/>
          <w:szCs w:val="32"/>
          <w:lang w:val="en-US" w:eastAsia="zh-CN"/>
        </w:rPr>
        <w:t>盐湖分局</w:t>
      </w:r>
      <w:r>
        <w:rPr>
          <w:rFonts w:hint="default" w:ascii="Times New Roman" w:hAnsi="Times New Roman" w:eastAsia="仿宋" w:cs="Times New Roman"/>
          <w:color w:val="000000"/>
          <w:spacing w:val="0"/>
          <w:w w:val="100"/>
          <w:position w:val="0"/>
          <w:sz w:val="32"/>
          <w:szCs w:val="32"/>
        </w:rPr>
        <w:t>、</w:t>
      </w:r>
      <w:r>
        <w:rPr>
          <w:rFonts w:hint="default" w:ascii="Times New Roman" w:hAnsi="Times New Roman" w:eastAsia="仿宋" w:cs="Times New Roman"/>
          <w:color w:val="000000"/>
          <w:spacing w:val="0"/>
          <w:w w:val="100"/>
          <w:position w:val="0"/>
          <w:sz w:val="32"/>
          <w:szCs w:val="32"/>
          <w:lang w:eastAsia="zh-CN"/>
        </w:rPr>
        <w:t>区</w:t>
      </w:r>
      <w:r>
        <w:rPr>
          <w:rFonts w:hint="default" w:ascii="Times New Roman" w:hAnsi="Times New Roman" w:eastAsia="仿宋" w:cs="Times New Roman"/>
          <w:color w:val="000000"/>
          <w:spacing w:val="0"/>
          <w:w w:val="100"/>
          <w:position w:val="0"/>
          <w:sz w:val="32"/>
          <w:szCs w:val="32"/>
        </w:rPr>
        <w:t>民政局、</w:t>
      </w:r>
      <w:r>
        <w:rPr>
          <w:rFonts w:hint="default" w:ascii="Times New Roman" w:hAnsi="Times New Roman" w:eastAsia="仿宋" w:cs="Times New Roman"/>
          <w:color w:val="000000"/>
          <w:spacing w:val="0"/>
          <w:w w:val="100"/>
          <w:position w:val="0"/>
          <w:sz w:val="32"/>
          <w:szCs w:val="32"/>
          <w:lang w:eastAsia="zh-CN"/>
        </w:rPr>
        <w:t>区</w:t>
      </w:r>
      <w:r>
        <w:rPr>
          <w:rFonts w:hint="default" w:ascii="Times New Roman" w:hAnsi="Times New Roman" w:eastAsia="仿宋" w:cs="Times New Roman"/>
          <w:color w:val="000000"/>
          <w:spacing w:val="0"/>
          <w:w w:val="100"/>
          <w:position w:val="0"/>
          <w:sz w:val="32"/>
          <w:szCs w:val="32"/>
        </w:rPr>
        <w:t>财政局、</w:t>
      </w:r>
      <w:r>
        <w:rPr>
          <w:rFonts w:hint="default" w:ascii="Times New Roman" w:hAnsi="Times New Roman" w:eastAsia="仿宋" w:cs="Times New Roman"/>
          <w:color w:val="000000"/>
          <w:spacing w:val="0"/>
          <w:w w:val="100"/>
          <w:position w:val="0"/>
          <w:sz w:val="32"/>
          <w:szCs w:val="32"/>
          <w:lang w:eastAsia="zh-CN"/>
        </w:rPr>
        <w:t>区</w:t>
      </w:r>
      <w:r>
        <w:rPr>
          <w:rFonts w:hint="default" w:ascii="Times New Roman" w:hAnsi="Times New Roman" w:eastAsia="仿宋" w:cs="Times New Roman"/>
          <w:color w:val="000000"/>
          <w:spacing w:val="0"/>
          <w:w w:val="100"/>
          <w:position w:val="0"/>
          <w:sz w:val="32"/>
          <w:szCs w:val="32"/>
        </w:rPr>
        <w:t>自然资源局、</w:t>
      </w:r>
      <w:r>
        <w:rPr>
          <w:rFonts w:hint="eastAsia" w:ascii="Times New Roman" w:hAnsi="Times New Roman" w:eastAsia="仿宋" w:cs="Times New Roman"/>
          <w:color w:val="000000"/>
          <w:spacing w:val="0"/>
          <w:w w:val="100"/>
          <w:position w:val="0"/>
          <w:sz w:val="32"/>
          <w:szCs w:val="32"/>
          <w:lang w:val="en-US" w:eastAsia="zh-CN"/>
        </w:rPr>
        <w:t>市</w:t>
      </w:r>
      <w:r>
        <w:rPr>
          <w:rFonts w:hint="default" w:ascii="Times New Roman" w:hAnsi="Times New Roman" w:eastAsia="仿宋" w:cs="Times New Roman"/>
          <w:color w:val="000000"/>
          <w:spacing w:val="0"/>
          <w:w w:val="100"/>
          <w:position w:val="0"/>
          <w:sz w:val="32"/>
          <w:szCs w:val="32"/>
        </w:rPr>
        <w:t>生态环境</w:t>
      </w:r>
      <w:r>
        <w:rPr>
          <w:rFonts w:hint="eastAsia" w:ascii="Times New Roman" w:hAnsi="Times New Roman" w:eastAsia="仿宋" w:cs="Times New Roman"/>
          <w:color w:val="000000"/>
          <w:spacing w:val="0"/>
          <w:w w:val="100"/>
          <w:position w:val="0"/>
          <w:sz w:val="32"/>
          <w:szCs w:val="32"/>
          <w:lang w:val="en-US" w:eastAsia="zh-CN"/>
        </w:rPr>
        <w:t>局盐湖</w:t>
      </w:r>
      <w:r>
        <w:rPr>
          <w:rFonts w:hint="default" w:ascii="Times New Roman" w:hAnsi="Times New Roman" w:eastAsia="仿宋" w:cs="Times New Roman"/>
          <w:color w:val="000000"/>
          <w:spacing w:val="0"/>
          <w:w w:val="100"/>
          <w:position w:val="0"/>
          <w:sz w:val="32"/>
          <w:szCs w:val="32"/>
          <w:lang w:eastAsia="zh-CN"/>
        </w:rPr>
        <w:t>分</w:t>
      </w:r>
      <w:r>
        <w:rPr>
          <w:rFonts w:hint="default" w:ascii="Times New Roman" w:hAnsi="Times New Roman" w:eastAsia="仿宋" w:cs="Times New Roman"/>
          <w:color w:val="000000"/>
          <w:spacing w:val="0"/>
          <w:w w:val="100"/>
          <w:position w:val="0"/>
          <w:sz w:val="32"/>
          <w:szCs w:val="32"/>
        </w:rPr>
        <w:t>局、</w:t>
      </w:r>
      <w:r>
        <w:rPr>
          <w:rFonts w:hint="default" w:ascii="Times New Roman" w:hAnsi="Times New Roman" w:eastAsia="仿宋" w:cs="Times New Roman"/>
          <w:color w:val="000000"/>
          <w:spacing w:val="0"/>
          <w:w w:val="100"/>
          <w:position w:val="0"/>
          <w:sz w:val="32"/>
          <w:szCs w:val="32"/>
          <w:lang w:eastAsia="zh-CN"/>
        </w:rPr>
        <w:t>区</w:t>
      </w:r>
      <w:r>
        <w:rPr>
          <w:rFonts w:hint="default" w:ascii="Times New Roman" w:hAnsi="Times New Roman" w:eastAsia="仿宋" w:cs="Times New Roman"/>
          <w:color w:val="000000"/>
          <w:spacing w:val="0"/>
          <w:w w:val="100"/>
          <w:position w:val="0"/>
          <w:sz w:val="32"/>
          <w:szCs w:val="32"/>
        </w:rPr>
        <w:t>住建局、</w:t>
      </w:r>
      <w:r>
        <w:rPr>
          <w:rFonts w:hint="default" w:ascii="Times New Roman" w:hAnsi="Times New Roman" w:eastAsia="仿宋" w:cs="Times New Roman"/>
          <w:color w:val="000000"/>
          <w:spacing w:val="0"/>
          <w:w w:val="100"/>
          <w:position w:val="0"/>
          <w:sz w:val="32"/>
          <w:szCs w:val="32"/>
          <w:lang w:eastAsia="zh-CN"/>
        </w:rPr>
        <w:t>区</w:t>
      </w:r>
      <w:r>
        <w:rPr>
          <w:rFonts w:hint="default" w:ascii="Times New Roman" w:hAnsi="Times New Roman" w:eastAsia="仿宋" w:cs="Times New Roman"/>
          <w:color w:val="000000"/>
          <w:spacing w:val="0"/>
          <w:w w:val="100"/>
          <w:position w:val="0"/>
          <w:sz w:val="32"/>
          <w:szCs w:val="32"/>
        </w:rPr>
        <w:t>交通局、</w:t>
      </w:r>
      <w:r>
        <w:rPr>
          <w:rFonts w:hint="default" w:ascii="Times New Roman" w:hAnsi="Times New Roman" w:eastAsia="仿宋" w:cs="Times New Roman"/>
          <w:color w:val="000000"/>
          <w:spacing w:val="0"/>
          <w:w w:val="100"/>
          <w:position w:val="0"/>
          <w:sz w:val="32"/>
          <w:szCs w:val="32"/>
          <w:lang w:eastAsia="zh-CN"/>
        </w:rPr>
        <w:t>区</w:t>
      </w:r>
      <w:r>
        <w:rPr>
          <w:rFonts w:hint="default" w:ascii="Times New Roman" w:hAnsi="Times New Roman" w:eastAsia="仿宋" w:cs="Times New Roman"/>
          <w:color w:val="000000"/>
          <w:spacing w:val="0"/>
          <w:w w:val="100"/>
          <w:position w:val="0"/>
          <w:sz w:val="32"/>
          <w:szCs w:val="32"/>
        </w:rPr>
        <w:t>水务局、</w:t>
      </w:r>
      <w:r>
        <w:rPr>
          <w:rFonts w:hint="default" w:ascii="Times New Roman" w:hAnsi="Times New Roman" w:eastAsia="仿宋" w:cs="Times New Roman"/>
          <w:color w:val="000000"/>
          <w:spacing w:val="0"/>
          <w:w w:val="100"/>
          <w:position w:val="0"/>
          <w:sz w:val="32"/>
          <w:szCs w:val="32"/>
          <w:lang w:eastAsia="zh-CN"/>
        </w:rPr>
        <w:t>区</w:t>
      </w:r>
      <w:r>
        <w:rPr>
          <w:rFonts w:hint="default" w:ascii="Times New Roman" w:hAnsi="Times New Roman" w:eastAsia="仿宋" w:cs="Times New Roman"/>
          <w:color w:val="000000"/>
          <w:spacing w:val="0"/>
          <w:w w:val="100"/>
          <w:position w:val="0"/>
          <w:sz w:val="32"/>
          <w:szCs w:val="32"/>
        </w:rPr>
        <w:t>农业农村局、</w:t>
      </w:r>
      <w:r>
        <w:rPr>
          <w:rFonts w:hint="eastAsia" w:ascii="Times New Roman" w:hAnsi="Times New Roman" w:eastAsia="仿宋" w:cs="Times New Roman"/>
          <w:color w:val="000000"/>
          <w:spacing w:val="0"/>
          <w:w w:val="100"/>
          <w:position w:val="0"/>
          <w:sz w:val="32"/>
          <w:szCs w:val="32"/>
          <w:lang w:val="en-US" w:eastAsia="zh-CN"/>
        </w:rPr>
        <w:t>区商务局、</w:t>
      </w:r>
      <w:r>
        <w:rPr>
          <w:rFonts w:hint="default" w:ascii="Times New Roman" w:hAnsi="Times New Roman" w:eastAsia="仿宋" w:cs="Times New Roman"/>
          <w:color w:val="000000"/>
          <w:spacing w:val="0"/>
          <w:w w:val="100"/>
          <w:position w:val="0"/>
          <w:sz w:val="32"/>
          <w:szCs w:val="32"/>
          <w:lang w:eastAsia="zh-CN"/>
        </w:rPr>
        <w:t>区</w:t>
      </w:r>
      <w:r>
        <w:rPr>
          <w:rFonts w:hint="default" w:ascii="Times New Roman" w:hAnsi="Times New Roman" w:eastAsia="仿宋" w:cs="Times New Roman"/>
          <w:color w:val="000000"/>
          <w:spacing w:val="0"/>
          <w:w w:val="100"/>
          <w:position w:val="0"/>
          <w:sz w:val="32"/>
          <w:szCs w:val="32"/>
        </w:rPr>
        <w:t>文旅局、</w:t>
      </w:r>
      <w:r>
        <w:rPr>
          <w:rFonts w:hint="default" w:ascii="Times New Roman" w:hAnsi="Times New Roman" w:eastAsia="仿宋" w:cs="Times New Roman"/>
          <w:color w:val="000000"/>
          <w:spacing w:val="0"/>
          <w:w w:val="100"/>
          <w:position w:val="0"/>
          <w:sz w:val="32"/>
          <w:szCs w:val="32"/>
          <w:lang w:eastAsia="zh-CN"/>
        </w:rPr>
        <w:t>区</w:t>
      </w:r>
      <w:r>
        <w:rPr>
          <w:rFonts w:hint="default" w:ascii="Times New Roman" w:hAnsi="Times New Roman" w:eastAsia="仿宋" w:cs="Times New Roman"/>
          <w:color w:val="000000"/>
          <w:spacing w:val="0"/>
          <w:w w:val="100"/>
          <w:position w:val="0"/>
          <w:sz w:val="32"/>
          <w:szCs w:val="32"/>
        </w:rPr>
        <w:t>卫健</w:t>
      </w:r>
      <w:r>
        <w:rPr>
          <w:rFonts w:hint="default" w:ascii="Times New Roman" w:hAnsi="Times New Roman" w:eastAsia="仿宋" w:cs="Times New Roman"/>
          <w:color w:val="000000"/>
          <w:spacing w:val="0"/>
          <w:w w:val="100"/>
          <w:position w:val="0"/>
          <w:sz w:val="32"/>
          <w:szCs w:val="32"/>
          <w:lang w:eastAsia="zh-CN"/>
        </w:rPr>
        <w:t>体局</w:t>
      </w:r>
      <w:r>
        <w:rPr>
          <w:rFonts w:hint="default" w:ascii="Times New Roman" w:hAnsi="Times New Roman" w:eastAsia="仿宋" w:cs="Times New Roman"/>
          <w:color w:val="000000"/>
          <w:spacing w:val="0"/>
          <w:w w:val="100"/>
          <w:position w:val="0"/>
          <w:sz w:val="32"/>
          <w:szCs w:val="32"/>
        </w:rPr>
        <w:t>、</w:t>
      </w:r>
      <w:r>
        <w:rPr>
          <w:rFonts w:hint="default" w:ascii="Times New Roman" w:hAnsi="Times New Roman" w:eastAsia="仿宋" w:cs="Times New Roman"/>
          <w:color w:val="000000"/>
          <w:spacing w:val="0"/>
          <w:w w:val="100"/>
          <w:position w:val="0"/>
          <w:sz w:val="32"/>
          <w:szCs w:val="32"/>
          <w:lang w:eastAsia="zh-CN"/>
        </w:rPr>
        <w:t>区</w:t>
      </w:r>
      <w:r>
        <w:rPr>
          <w:rFonts w:hint="default" w:ascii="Times New Roman" w:hAnsi="Times New Roman" w:eastAsia="仿宋" w:cs="Times New Roman"/>
          <w:color w:val="000000"/>
          <w:spacing w:val="0"/>
          <w:w w:val="100"/>
          <w:position w:val="0"/>
          <w:sz w:val="32"/>
          <w:szCs w:val="32"/>
        </w:rPr>
        <w:t>应急局、</w:t>
      </w:r>
      <w:r>
        <w:rPr>
          <w:rFonts w:hint="default" w:ascii="Times New Roman" w:hAnsi="Times New Roman" w:eastAsia="仿宋" w:cs="Times New Roman"/>
          <w:color w:val="000000"/>
          <w:spacing w:val="0"/>
          <w:w w:val="100"/>
          <w:position w:val="0"/>
          <w:sz w:val="32"/>
          <w:szCs w:val="32"/>
          <w:lang w:eastAsia="zh-CN"/>
        </w:rPr>
        <w:t>区</w:t>
      </w:r>
      <w:r>
        <w:rPr>
          <w:rFonts w:hint="default" w:ascii="Times New Roman" w:hAnsi="Times New Roman" w:eastAsia="仿宋" w:cs="Times New Roman"/>
          <w:color w:val="000000"/>
          <w:spacing w:val="0"/>
          <w:w w:val="100"/>
          <w:position w:val="0"/>
          <w:sz w:val="32"/>
          <w:szCs w:val="32"/>
        </w:rPr>
        <w:t>市场监管局、</w:t>
      </w:r>
      <w:r>
        <w:rPr>
          <w:rFonts w:hint="default" w:ascii="Times New Roman" w:hAnsi="Times New Roman" w:eastAsia="仿宋" w:cs="Times New Roman"/>
          <w:color w:val="000000"/>
          <w:spacing w:val="0"/>
          <w:w w:val="100"/>
          <w:position w:val="0"/>
          <w:sz w:val="32"/>
          <w:szCs w:val="32"/>
          <w:lang w:eastAsia="zh-CN"/>
        </w:rPr>
        <w:t>区</w:t>
      </w:r>
      <w:r>
        <w:rPr>
          <w:rFonts w:hint="default" w:ascii="Times New Roman" w:hAnsi="Times New Roman" w:eastAsia="仿宋" w:cs="Times New Roman"/>
          <w:color w:val="000000"/>
          <w:spacing w:val="0"/>
          <w:w w:val="100"/>
          <w:position w:val="0"/>
          <w:sz w:val="32"/>
          <w:szCs w:val="32"/>
        </w:rPr>
        <w:t>能源局、</w:t>
      </w:r>
      <w:r>
        <w:rPr>
          <w:rFonts w:hint="default" w:ascii="Times New Roman" w:hAnsi="Times New Roman" w:eastAsia="仿宋" w:cs="Times New Roman"/>
          <w:color w:val="000000"/>
          <w:spacing w:val="0"/>
          <w:w w:val="100"/>
          <w:position w:val="0"/>
          <w:sz w:val="32"/>
          <w:szCs w:val="32"/>
          <w:lang w:eastAsia="zh-CN"/>
        </w:rPr>
        <w:t>区</w:t>
      </w:r>
      <w:r>
        <w:rPr>
          <w:rFonts w:hint="default" w:ascii="Times New Roman" w:hAnsi="Times New Roman" w:eastAsia="仿宋" w:cs="Times New Roman"/>
          <w:color w:val="000000"/>
          <w:spacing w:val="0"/>
          <w:w w:val="100"/>
          <w:position w:val="0"/>
          <w:sz w:val="32"/>
          <w:szCs w:val="32"/>
        </w:rPr>
        <w:t>气象局、</w:t>
      </w:r>
      <w:r>
        <w:rPr>
          <w:rFonts w:hint="eastAsia" w:ascii="Times New Roman" w:hAnsi="Times New Roman" w:eastAsia="仿宋" w:cs="Times New Roman"/>
          <w:color w:val="000000"/>
          <w:spacing w:val="0"/>
          <w:w w:val="100"/>
          <w:position w:val="0"/>
          <w:sz w:val="32"/>
          <w:szCs w:val="32"/>
          <w:lang w:val="en-US" w:eastAsia="zh-CN"/>
        </w:rPr>
        <w:t>区武装部、武警盐湖中队、</w:t>
      </w:r>
      <w:r>
        <w:rPr>
          <w:rFonts w:hint="default" w:ascii="Times New Roman" w:hAnsi="Times New Roman" w:eastAsia="仿宋" w:cs="Times New Roman"/>
          <w:color w:val="000000"/>
          <w:spacing w:val="0"/>
          <w:w w:val="100"/>
          <w:position w:val="0"/>
          <w:sz w:val="32"/>
          <w:szCs w:val="32"/>
          <w:lang w:eastAsia="zh-CN"/>
        </w:rPr>
        <w:t>区</w:t>
      </w:r>
      <w:r>
        <w:rPr>
          <w:rFonts w:hint="default" w:ascii="Times New Roman" w:hAnsi="Times New Roman" w:eastAsia="仿宋" w:cs="Times New Roman"/>
          <w:color w:val="000000"/>
          <w:spacing w:val="0"/>
          <w:w w:val="100"/>
          <w:position w:val="0"/>
          <w:sz w:val="32"/>
          <w:szCs w:val="32"/>
        </w:rPr>
        <w:t>消防救援</w:t>
      </w:r>
      <w:r>
        <w:rPr>
          <w:rFonts w:hint="default" w:ascii="Times New Roman" w:hAnsi="Times New Roman" w:eastAsia="仿宋" w:cs="Times New Roman"/>
          <w:color w:val="000000"/>
          <w:spacing w:val="0"/>
          <w:w w:val="100"/>
          <w:position w:val="0"/>
          <w:sz w:val="32"/>
          <w:szCs w:val="32"/>
          <w:lang w:eastAsia="zh-CN"/>
        </w:rPr>
        <w:t>大</w:t>
      </w:r>
      <w:r>
        <w:rPr>
          <w:rFonts w:hint="default" w:ascii="Times New Roman" w:hAnsi="Times New Roman" w:eastAsia="仿宋" w:cs="Times New Roman"/>
          <w:color w:val="000000"/>
          <w:spacing w:val="0"/>
          <w:w w:val="100"/>
          <w:position w:val="0"/>
          <w:sz w:val="32"/>
          <w:szCs w:val="32"/>
        </w:rPr>
        <w:t>队、</w:t>
      </w:r>
      <w:r>
        <w:rPr>
          <w:rFonts w:hint="default" w:ascii="Times New Roman" w:hAnsi="Times New Roman" w:eastAsia="仿宋" w:cs="Times New Roman"/>
          <w:color w:val="000000"/>
          <w:spacing w:val="0"/>
          <w:w w:val="100"/>
          <w:position w:val="0"/>
          <w:sz w:val="32"/>
          <w:szCs w:val="32"/>
          <w:lang w:eastAsia="zh-CN"/>
        </w:rPr>
        <w:t>国网运城市盐湖区</w:t>
      </w:r>
      <w:r>
        <w:rPr>
          <w:rFonts w:hint="default" w:ascii="Times New Roman" w:hAnsi="Times New Roman" w:eastAsia="仿宋" w:cs="Times New Roman"/>
          <w:color w:val="000000"/>
          <w:spacing w:val="0"/>
          <w:w w:val="100"/>
          <w:position w:val="0"/>
          <w:sz w:val="32"/>
          <w:szCs w:val="32"/>
          <w:lang w:val="en-US" w:eastAsia="zh-CN"/>
        </w:rPr>
        <w:t>供</w:t>
      </w:r>
      <w:r>
        <w:rPr>
          <w:rFonts w:hint="default" w:ascii="Times New Roman" w:hAnsi="Times New Roman" w:eastAsia="仿宋" w:cs="Times New Roman"/>
          <w:color w:val="000000"/>
          <w:spacing w:val="0"/>
          <w:w w:val="100"/>
          <w:position w:val="0"/>
          <w:sz w:val="32"/>
          <w:szCs w:val="32"/>
          <w:lang w:eastAsia="zh-CN"/>
        </w:rPr>
        <w:t>电公司</w:t>
      </w:r>
      <w:r>
        <w:rPr>
          <w:rFonts w:hint="default" w:ascii="Times New Roman" w:hAnsi="Times New Roman" w:eastAsia="仿宋" w:cs="Times New Roman"/>
          <w:color w:val="000000"/>
          <w:spacing w:val="0"/>
          <w:w w:val="100"/>
          <w:position w:val="0"/>
          <w:sz w:val="32"/>
          <w:szCs w:val="32"/>
        </w:rPr>
        <w:t>等单位为</w:t>
      </w:r>
      <w:r>
        <w:rPr>
          <w:rFonts w:hint="eastAsia" w:ascii="Times New Roman" w:hAnsi="Times New Roman" w:eastAsia="仿宋" w:cs="Times New Roman"/>
          <w:color w:val="000000"/>
          <w:spacing w:val="0"/>
          <w:w w:val="100"/>
          <w:position w:val="0"/>
          <w:sz w:val="32"/>
          <w:szCs w:val="32"/>
          <w:lang w:val="en-US" w:eastAsia="zh-CN"/>
        </w:rPr>
        <w:t>区应急指挥部</w:t>
      </w:r>
      <w:r>
        <w:rPr>
          <w:rFonts w:hint="default" w:ascii="Times New Roman" w:hAnsi="Times New Roman" w:eastAsia="仿宋" w:cs="Times New Roman"/>
          <w:color w:val="000000"/>
          <w:spacing w:val="0"/>
          <w:w w:val="100"/>
          <w:position w:val="0"/>
          <w:sz w:val="32"/>
          <w:szCs w:val="32"/>
        </w:rPr>
        <w:t>成员单位。</w:t>
      </w:r>
    </w:p>
    <w:p>
      <w:pPr>
        <w:pStyle w:val="18"/>
        <w:widowControl w:val="0"/>
        <w:shd w:val="clear" w:color="auto" w:fill="auto"/>
        <w:wordWrap/>
        <w:autoSpaceDE w:val="0"/>
        <w:autoSpaceDN w:val="0"/>
        <w:adjustRightInd/>
        <w:snapToGrid/>
        <w:spacing w:before="0" w:after="0" w:line="650" w:lineRule="exact"/>
        <w:ind w:left="0" w:right="0" w:firstLine="640" w:firstLineChars="200"/>
        <w:jc w:val="both"/>
        <w:textAlignment w:val="auto"/>
        <w:rPr>
          <w:rFonts w:hint="default" w:ascii="Times New Roman" w:hAnsi="Times New Roman" w:eastAsia="仿宋" w:cs="Times New Roman"/>
          <w:color w:val="000000"/>
          <w:spacing w:val="0"/>
          <w:w w:val="100"/>
          <w:position w:val="0"/>
          <w:sz w:val="32"/>
          <w:szCs w:val="32"/>
        </w:rPr>
      </w:pPr>
      <w:r>
        <w:rPr>
          <w:rFonts w:hint="eastAsia" w:ascii="Times New Roman" w:hAnsi="Times New Roman" w:eastAsia="仿宋" w:cs="Times New Roman"/>
          <w:color w:val="000000"/>
          <w:spacing w:val="0"/>
          <w:w w:val="100"/>
          <w:position w:val="0"/>
          <w:sz w:val="32"/>
          <w:szCs w:val="32"/>
          <w:lang w:eastAsia="zh-CN"/>
        </w:rPr>
        <w:t>区应急指挥部</w:t>
      </w:r>
      <w:r>
        <w:rPr>
          <w:rFonts w:hint="default" w:ascii="Times New Roman" w:hAnsi="Times New Roman" w:eastAsia="仿宋" w:cs="Times New Roman"/>
          <w:color w:val="000000"/>
          <w:spacing w:val="0"/>
          <w:w w:val="100"/>
          <w:position w:val="0"/>
          <w:sz w:val="32"/>
          <w:szCs w:val="32"/>
        </w:rPr>
        <w:t>下设办公室，办公室设在</w:t>
      </w:r>
      <w:r>
        <w:rPr>
          <w:rFonts w:hint="eastAsia" w:ascii="Times New Roman" w:hAnsi="Times New Roman" w:eastAsia="仿宋" w:cs="Times New Roman"/>
          <w:color w:val="000000"/>
          <w:spacing w:val="0"/>
          <w:w w:val="100"/>
          <w:position w:val="0"/>
          <w:sz w:val="32"/>
          <w:szCs w:val="32"/>
          <w:lang w:eastAsia="zh-CN"/>
        </w:rPr>
        <w:t>市生态环境局盐湖分局</w:t>
      </w:r>
      <w:r>
        <w:rPr>
          <w:rFonts w:hint="default" w:ascii="Times New Roman" w:hAnsi="Times New Roman" w:eastAsia="仿宋" w:cs="Times New Roman"/>
          <w:color w:val="000000"/>
          <w:spacing w:val="0"/>
          <w:w w:val="100"/>
          <w:position w:val="0"/>
          <w:sz w:val="32"/>
          <w:szCs w:val="32"/>
        </w:rPr>
        <w:t>，办公室主任由</w:t>
      </w:r>
      <w:r>
        <w:rPr>
          <w:rFonts w:hint="eastAsia" w:ascii="Times New Roman" w:hAnsi="Times New Roman" w:eastAsia="仿宋" w:cs="Times New Roman"/>
          <w:color w:val="000000"/>
          <w:spacing w:val="0"/>
          <w:w w:val="100"/>
          <w:position w:val="0"/>
          <w:sz w:val="32"/>
          <w:szCs w:val="32"/>
          <w:lang w:eastAsia="zh-CN"/>
        </w:rPr>
        <w:t>市生态环境局盐湖分局</w:t>
      </w:r>
      <w:r>
        <w:rPr>
          <w:rFonts w:hint="default" w:ascii="Times New Roman" w:hAnsi="Times New Roman" w:eastAsia="仿宋" w:cs="Times New Roman"/>
          <w:color w:val="000000"/>
          <w:spacing w:val="0"/>
          <w:w w:val="100"/>
          <w:position w:val="0"/>
          <w:sz w:val="32"/>
          <w:szCs w:val="32"/>
        </w:rPr>
        <w:t>局长兼任。</w:t>
      </w:r>
      <w:r>
        <w:rPr>
          <w:rFonts w:hint="eastAsia" w:ascii="Times New Roman" w:hAnsi="Times New Roman" w:eastAsia="仿宋" w:cs="Times New Roman"/>
          <w:color w:val="000000"/>
          <w:spacing w:val="0"/>
          <w:w w:val="100"/>
          <w:position w:val="0"/>
          <w:sz w:val="32"/>
          <w:szCs w:val="32"/>
          <w:lang w:eastAsia="zh-CN"/>
        </w:rPr>
        <w:t>区应急指挥部</w:t>
      </w:r>
      <w:r>
        <w:rPr>
          <w:rFonts w:hint="default" w:ascii="Times New Roman" w:hAnsi="Times New Roman" w:eastAsia="仿宋" w:cs="Times New Roman"/>
          <w:color w:val="000000"/>
          <w:spacing w:val="0"/>
          <w:w w:val="100"/>
          <w:position w:val="0"/>
          <w:sz w:val="32"/>
          <w:szCs w:val="32"/>
        </w:rPr>
        <w:t>及其办公室、成员单位职责见</w:t>
      </w:r>
      <w:r>
        <w:rPr>
          <w:rFonts w:hint="eastAsia" w:ascii="Times New Roman" w:hAnsi="Times New Roman" w:eastAsia="仿宋" w:cs="Times New Roman"/>
          <w:color w:val="000000"/>
          <w:spacing w:val="0"/>
          <w:w w:val="100"/>
          <w:position w:val="0"/>
          <w:sz w:val="32"/>
          <w:szCs w:val="32"/>
          <w:lang w:val="en-US" w:eastAsia="zh-CN"/>
        </w:rPr>
        <w:t>下表</w:t>
      </w:r>
      <w:r>
        <w:rPr>
          <w:rFonts w:hint="default" w:ascii="Times New Roman" w:hAnsi="Times New Roman" w:eastAsia="仿宋" w:cs="Times New Roman"/>
          <w:color w:val="000000"/>
          <w:spacing w:val="0"/>
          <w:w w:val="100"/>
          <w:position w:val="0"/>
          <w:sz w:val="32"/>
          <w:szCs w:val="32"/>
        </w:rPr>
        <w:t>。</w:t>
      </w:r>
    </w:p>
    <w:tbl>
      <w:tblPr>
        <w:tblStyle w:val="12"/>
        <w:tblW w:w="875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886"/>
        <w:gridCol w:w="2120"/>
        <w:gridCol w:w="57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44" w:hRule="atLeast"/>
          <w:tblHeader/>
          <w:jc w:val="center"/>
        </w:trPr>
        <w:tc>
          <w:tcPr>
            <w:tcW w:w="886" w:type="dxa"/>
            <w:tcBorders>
              <w:tl2br w:val="nil"/>
              <w:tr2bl w:val="nil"/>
            </w:tcBorders>
            <w:shd w:val="clear" w:color="auto" w:fill="FFFFFF"/>
            <w:vAlign w:val="center"/>
          </w:tcPr>
          <w:p>
            <w:pPr>
              <w:widowControl w:val="0"/>
              <w:wordWrap/>
              <w:adjustRightInd/>
              <w:snapToGrid/>
              <w:spacing w:line="400" w:lineRule="exact"/>
              <w:jc w:val="center"/>
              <w:textAlignment w:val="auto"/>
              <w:rPr>
                <w:rFonts w:hint="default" w:ascii="Times New Roman" w:hAnsi="Times New Roman" w:eastAsia="仿宋" w:cs="Times New Roman"/>
                <w:color w:val="000000"/>
                <w:sz w:val="28"/>
                <w:szCs w:val="28"/>
              </w:rPr>
            </w:pPr>
          </w:p>
        </w:tc>
        <w:tc>
          <w:tcPr>
            <w:tcW w:w="2120" w:type="dxa"/>
            <w:tcBorders>
              <w:tl2br w:val="nil"/>
              <w:tr2bl w:val="nil"/>
            </w:tcBorders>
            <w:shd w:val="clear" w:color="auto" w:fill="FFFFFF"/>
            <w:vAlign w:val="center"/>
          </w:tcPr>
          <w:p>
            <w:pPr>
              <w:pStyle w:val="20"/>
              <w:widowControl w:val="0"/>
              <w:shd w:val="clear" w:color="auto" w:fill="auto"/>
              <w:wordWrap/>
              <w:adjustRightInd/>
              <w:snapToGrid/>
              <w:spacing w:after="0" w:line="400" w:lineRule="exact"/>
              <w:ind w:left="0" w:right="0" w:firstLine="0"/>
              <w:jc w:val="center"/>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0"/>
                <w:w w:val="100"/>
                <w:position w:val="0"/>
                <w:sz w:val="28"/>
                <w:szCs w:val="28"/>
              </w:rPr>
              <w:t>指挥部组成</w:t>
            </w:r>
          </w:p>
        </w:tc>
        <w:tc>
          <w:tcPr>
            <w:tcW w:w="5753" w:type="dxa"/>
            <w:tcBorders>
              <w:tl2br w:val="nil"/>
              <w:tr2bl w:val="nil"/>
            </w:tcBorders>
            <w:shd w:val="clear" w:color="auto" w:fill="FFFFFF"/>
            <w:vAlign w:val="center"/>
          </w:tcPr>
          <w:p>
            <w:pPr>
              <w:pStyle w:val="20"/>
              <w:widowControl w:val="0"/>
              <w:shd w:val="clear" w:color="auto" w:fill="auto"/>
              <w:wordWrap/>
              <w:adjustRightInd/>
              <w:snapToGrid/>
              <w:spacing w:after="0" w:line="400" w:lineRule="exact"/>
              <w:ind w:left="0" w:right="0" w:firstLine="0"/>
              <w:jc w:val="center"/>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0"/>
                <w:w w:val="100"/>
                <w:position w:val="0"/>
                <w:sz w:val="28"/>
                <w:szCs w:val="28"/>
              </w:rPr>
              <w:t>指挥机构职责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737" w:hRule="atLeast"/>
          <w:tblHeader/>
          <w:jc w:val="center"/>
        </w:trPr>
        <w:tc>
          <w:tcPr>
            <w:tcW w:w="886" w:type="dxa"/>
            <w:tcBorders>
              <w:tl2br w:val="nil"/>
              <w:tr2bl w:val="nil"/>
            </w:tcBorders>
            <w:shd w:val="clear" w:color="auto" w:fill="FFFFFF"/>
            <w:vAlign w:val="center"/>
          </w:tcPr>
          <w:p>
            <w:pPr>
              <w:pStyle w:val="21"/>
              <w:widowControl w:val="0"/>
              <w:shd w:val="clear" w:color="auto" w:fill="auto"/>
              <w:wordWrap/>
              <w:adjustRightInd/>
              <w:snapToGrid/>
              <w:spacing w:after="0" w:line="400" w:lineRule="exact"/>
              <w:ind w:left="0" w:right="0" w:firstLine="0"/>
              <w:jc w:val="center"/>
              <w:textAlignment w:val="auto"/>
              <w:rPr>
                <w:rFonts w:hint="default" w:ascii="Times New Roman" w:hAnsi="Times New Roman" w:eastAsia="仿宋" w:cs="Times New Roman"/>
                <w:color w:val="000000"/>
                <w:spacing w:val="0"/>
                <w:w w:val="100"/>
                <w:position w:val="0"/>
                <w:sz w:val="28"/>
                <w:szCs w:val="28"/>
                <w:u w:val="none"/>
                <w:shd w:val="clear" w:color="auto" w:fill="auto"/>
                <w:lang w:val="en-US" w:eastAsia="zh-CN" w:bidi="zh-TW"/>
              </w:rPr>
            </w:pPr>
            <w:r>
              <w:rPr>
                <w:rFonts w:hint="default" w:ascii="Times New Roman" w:hAnsi="Times New Roman" w:eastAsia="仿宋" w:cs="Times New Roman"/>
                <w:color w:val="000000"/>
                <w:spacing w:val="0"/>
                <w:w w:val="100"/>
                <w:position w:val="0"/>
                <w:sz w:val="28"/>
                <w:szCs w:val="28"/>
                <w:u w:val="none"/>
                <w:shd w:val="clear" w:color="auto" w:fill="auto"/>
                <w:lang w:val="en-US" w:eastAsia="zh-CN" w:bidi="zh-TW"/>
              </w:rPr>
              <w:t>指挥长</w:t>
            </w:r>
          </w:p>
        </w:tc>
        <w:tc>
          <w:tcPr>
            <w:tcW w:w="2120" w:type="dxa"/>
            <w:tcBorders>
              <w:tl2br w:val="nil"/>
              <w:tr2bl w:val="nil"/>
            </w:tcBorders>
            <w:shd w:val="clear" w:color="auto" w:fill="FFFFFF"/>
            <w:vAlign w:val="center"/>
          </w:tcPr>
          <w:p>
            <w:pPr>
              <w:pStyle w:val="20"/>
              <w:widowControl w:val="0"/>
              <w:shd w:val="clear" w:color="auto" w:fill="auto"/>
              <w:wordWrap/>
              <w:adjustRightInd/>
              <w:snapToGrid/>
              <w:spacing w:after="0" w:line="400" w:lineRule="exact"/>
              <w:ind w:left="0" w:right="0" w:firstLine="0"/>
              <w:jc w:val="center"/>
              <w:textAlignment w:val="auto"/>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pacing w:val="0"/>
                <w:w w:val="100"/>
                <w:position w:val="0"/>
                <w:sz w:val="28"/>
                <w:szCs w:val="28"/>
              </w:rPr>
              <w:t>副</w:t>
            </w:r>
            <w:r>
              <w:rPr>
                <w:rFonts w:hint="default" w:ascii="Times New Roman" w:hAnsi="Times New Roman" w:eastAsia="仿宋" w:cs="Times New Roman"/>
                <w:color w:val="000000"/>
                <w:spacing w:val="0"/>
                <w:w w:val="100"/>
                <w:position w:val="0"/>
                <w:sz w:val="28"/>
                <w:szCs w:val="28"/>
                <w:lang w:eastAsia="zh-CN"/>
              </w:rPr>
              <w:t>区长</w:t>
            </w:r>
          </w:p>
        </w:tc>
        <w:tc>
          <w:tcPr>
            <w:tcW w:w="5753" w:type="dxa"/>
            <w:vMerge w:val="restart"/>
            <w:tcBorders>
              <w:tl2br w:val="nil"/>
              <w:tr2bl w:val="nil"/>
            </w:tcBorders>
            <w:shd w:val="clear" w:color="auto" w:fill="FFFFFF"/>
            <w:vAlign w:val="top"/>
          </w:tcPr>
          <w:p>
            <w:pPr>
              <w:pStyle w:val="20"/>
              <w:widowControl w:val="0"/>
              <w:shd w:val="clear" w:color="auto" w:fill="auto"/>
              <w:wordWrap/>
              <w:adjustRightInd/>
              <w:snapToGrid/>
              <w:spacing w:after="0" w:line="400" w:lineRule="exact"/>
              <w:ind w:left="0" w:right="0" w:firstLine="0"/>
              <w:jc w:val="left"/>
              <w:textAlignment w:val="auto"/>
              <w:rPr>
                <w:rFonts w:hint="default" w:ascii="Times New Roman" w:hAnsi="Times New Roman" w:eastAsia="仿宋" w:cs="Times New Roman"/>
                <w:color w:val="000000"/>
                <w:sz w:val="28"/>
                <w:szCs w:val="28"/>
              </w:rPr>
            </w:pPr>
            <w:r>
              <w:rPr>
                <w:rFonts w:hint="eastAsia" w:ascii="Times New Roman" w:hAnsi="Times New Roman" w:eastAsia="仿宋" w:cs="Times New Roman"/>
                <w:color w:val="000000"/>
                <w:spacing w:val="0"/>
                <w:w w:val="100"/>
                <w:position w:val="0"/>
                <w:sz w:val="28"/>
                <w:szCs w:val="28"/>
                <w:lang w:eastAsia="zh-CN"/>
              </w:rPr>
              <w:t>区应急指挥部</w:t>
            </w:r>
            <w:r>
              <w:rPr>
                <w:rFonts w:hint="default" w:ascii="Times New Roman" w:hAnsi="Times New Roman" w:eastAsia="仿宋" w:cs="Times New Roman"/>
                <w:color w:val="000000"/>
                <w:spacing w:val="0"/>
                <w:w w:val="100"/>
                <w:position w:val="0"/>
                <w:sz w:val="28"/>
                <w:szCs w:val="28"/>
              </w:rPr>
              <w:t>职责</w:t>
            </w:r>
          </w:p>
          <w:p>
            <w:pPr>
              <w:pStyle w:val="20"/>
              <w:widowControl w:val="0"/>
              <w:shd w:val="clear" w:color="auto" w:fill="auto"/>
              <w:tabs>
                <w:tab w:val="left" w:pos="571"/>
              </w:tabs>
              <w:wordWrap/>
              <w:adjustRightInd/>
              <w:snapToGrid/>
              <w:spacing w:after="0" w:line="400" w:lineRule="exact"/>
              <w:ind w:left="0" w:right="0" w:firstLine="200"/>
              <w:jc w:val="both"/>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0"/>
                <w:w w:val="100"/>
                <w:position w:val="0"/>
                <w:sz w:val="28"/>
                <w:szCs w:val="28"/>
              </w:rPr>
              <w:t>（1）贯彻落实省委、省政府</w:t>
            </w:r>
            <w:r>
              <w:rPr>
                <w:rFonts w:hint="default" w:ascii="Times New Roman" w:hAnsi="Times New Roman" w:eastAsia="仿宋" w:cs="Times New Roman"/>
                <w:color w:val="000000"/>
                <w:spacing w:val="0"/>
                <w:w w:val="100"/>
                <w:position w:val="0"/>
                <w:sz w:val="28"/>
                <w:szCs w:val="28"/>
                <w:lang w:eastAsia="zh-CN"/>
              </w:rPr>
              <w:t>；</w:t>
            </w:r>
            <w:r>
              <w:rPr>
                <w:rFonts w:hint="default" w:ascii="Times New Roman" w:hAnsi="Times New Roman" w:eastAsia="仿宋" w:cs="Times New Roman"/>
                <w:color w:val="000000"/>
                <w:spacing w:val="0"/>
                <w:w w:val="100"/>
                <w:position w:val="0"/>
                <w:sz w:val="28"/>
                <w:szCs w:val="28"/>
              </w:rPr>
              <w:t>市委、市政府</w:t>
            </w:r>
            <w:r>
              <w:rPr>
                <w:rFonts w:hint="default" w:ascii="Times New Roman" w:hAnsi="Times New Roman" w:eastAsia="仿宋" w:cs="Times New Roman"/>
                <w:color w:val="000000"/>
                <w:spacing w:val="0"/>
                <w:w w:val="100"/>
                <w:position w:val="0"/>
                <w:sz w:val="28"/>
                <w:szCs w:val="28"/>
                <w:lang w:eastAsia="zh-CN"/>
              </w:rPr>
              <w:t>及区委、区政府</w:t>
            </w:r>
            <w:r>
              <w:rPr>
                <w:rFonts w:hint="default" w:ascii="Times New Roman" w:hAnsi="Times New Roman" w:eastAsia="仿宋" w:cs="Times New Roman"/>
                <w:color w:val="000000"/>
                <w:spacing w:val="0"/>
                <w:w w:val="100"/>
                <w:position w:val="0"/>
                <w:sz w:val="28"/>
                <w:szCs w:val="28"/>
              </w:rPr>
              <w:t>关于生态环境工作的决策部署，</w:t>
            </w:r>
          </w:p>
          <w:p>
            <w:pPr>
              <w:pStyle w:val="20"/>
              <w:widowControl w:val="0"/>
              <w:shd w:val="clear" w:color="auto" w:fill="auto"/>
              <w:tabs>
                <w:tab w:val="left" w:pos="614"/>
              </w:tabs>
              <w:wordWrap/>
              <w:adjustRightInd/>
              <w:snapToGrid/>
              <w:spacing w:after="0" w:line="400" w:lineRule="exact"/>
              <w:ind w:left="0" w:right="0" w:firstLine="200"/>
              <w:jc w:val="both"/>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0"/>
                <w:w w:val="100"/>
                <w:position w:val="0"/>
                <w:sz w:val="28"/>
                <w:szCs w:val="28"/>
              </w:rPr>
              <w:t>（2）统筹协调全</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环境事件防范和隐患排査</w:t>
            </w:r>
            <w:r>
              <w:rPr>
                <w:rFonts w:hint="eastAsia" w:ascii="Times New Roman" w:hAnsi="Times New Roman" w:eastAsia="仿宋" w:cs="Times New Roman"/>
                <w:color w:val="000000"/>
                <w:spacing w:val="0"/>
                <w:w w:val="100"/>
                <w:position w:val="0"/>
                <w:sz w:val="28"/>
                <w:szCs w:val="28"/>
                <w:lang w:eastAsia="zh-CN"/>
              </w:rPr>
              <w:t>治</w:t>
            </w:r>
            <w:r>
              <w:rPr>
                <w:rFonts w:hint="default" w:ascii="Times New Roman" w:hAnsi="Times New Roman" w:eastAsia="仿宋" w:cs="Times New Roman"/>
                <w:color w:val="000000"/>
                <w:spacing w:val="0"/>
                <w:w w:val="100"/>
                <w:position w:val="0"/>
                <w:sz w:val="28"/>
                <w:szCs w:val="28"/>
              </w:rPr>
              <w:t>理工作，</w:t>
            </w:r>
          </w:p>
          <w:p>
            <w:pPr>
              <w:pStyle w:val="20"/>
              <w:widowControl w:val="0"/>
              <w:shd w:val="clear" w:color="auto" w:fill="auto"/>
              <w:tabs>
                <w:tab w:val="left" w:pos="675"/>
              </w:tabs>
              <w:wordWrap/>
              <w:adjustRightInd/>
              <w:snapToGrid/>
              <w:spacing w:after="0" w:line="400" w:lineRule="exact"/>
              <w:ind w:left="0" w:right="0" w:firstLine="200"/>
              <w:jc w:val="both"/>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0"/>
                <w:w w:val="100"/>
                <w:position w:val="0"/>
                <w:sz w:val="28"/>
                <w:szCs w:val="28"/>
              </w:rPr>
              <w:t>（3）制定生态环境安全总体规划、重要措施，</w:t>
            </w:r>
          </w:p>
          <w:p>
            <w:pPr>
              <w:pStyle w:val="20"/>
              <w:widowControl w:val="0"/>
              <w:shd w:val="clear" w:color="auto" w:fill="auto"/>
              <w:tabs>
                <w:tab w:val="left" w:pos="675"/>
              </w:tabs>
              <w:wordWrap/>
              <w:adjustRightInd/>
              <w:snapToGrid/>
              <w:spacing w:after="0" w:line="400" w:lineRule="exact"/>
              <w:ind w:left="0" w:right="0" w:firstLine="200"/>
              <w:jc w:val="both"/>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0"/>
                <w:w w:val="100"/>
                <w:position w:val="0"/>
                <w:sz w:val="28"/>
                <w:szCs w:val="28"/>
              </w:rPr>
              <w:t>（4）组织指挥</w:t>
            </w:r>
            <w:r>
              <w:rPr>
                <w:rFonts w:hint="default" w:ascii="Times New Roman" w:hAnsi="Times New Roman" w:eastAsia="仿宋" w:cs="Times New Roman"/>
                <w:color w:val="000000"/>
                <w:spacing w:val="0"/>
                <w:w w:val="100"/>
                <w:position w:val="0"/>
                <w:sz w:val="28"/>
                <w:szCs w:val="28"/>
                <w:lang w:eastAsia="zh-CN"/>
              </w:rPr>
              <w:t>一般</w:t>
            </w:r>
            <w:r>
              <w:rPr>
                <w:rFonts w:hint="default" w:ascii="Times New Roman" w:hAnsi="Times New Roman" w:eastAsia="仿宋" w:cs="Times New Roman"/>
                <w:color w:val="000000"/>
                <w:spacing w:val="0"/>
                <w:w w:val="100"/>
                <w:position w:val="0"/>
                <w:sz w:val="28"/>
                <w:szCs w:val="28"/>
              </w:rPr>
              <w:t>突发环境事件应急处置工作，</w:t>
            </w:r>
          </w:p>
          <w:p>
            <w:pPr>
              <w:pStyle w:val="20"/>
              <w:widowControl w:val="0"/>
              <w:shd w:val="clear" w:color="auto" w:fill="auto"/>
              <w:tabs>
                <w:tab w:val="left" w:pos="494"/>
              </w:tabs>
              <w:wordWrap/>
              <w:adjustRightInd/>
              <w:snapToGrid/>
              <w:spacing w:after="0" w:line="400" w:lineRule="exact"/>
              <w:ind w:left="0" w:right="0" w:firstLine="200"/>
              <w:jc w:val="both"/>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0"/>
                <w:w w:val="100"/>
                <w:position w:val="0"/>
                <w:sz w:val="28"/>
                <w:szCs w:val="28"/>
              </w:rPr>
              <w:t>（5）指导协调</w:t>
            </w:r>
            <w:r>
              <w:rPr>
                <w:rFonts w:hint="default" w:ascii="Times New Roman" w:hAnsi="Times New Roman" w:eastAsia="仿宋" w:cs="Times New Roman"/>
                <w:color w:val="000000"/>
                <w:spacing w:val="0"/>
                <w:w w:val="100"/>
                <w:position w:val="0"/>
                <w:sz w:val="28"/>
                <w:szCs w:val="28"/>
                <w:lang w:eastAsia="zh-CN"/>
              </w:rPr>
              <w:t>一般</w:t>
            </w:r>
            <w:r>
              <w:rPr>
                <w:rFonts w:hint="default" w:ascii="Times New Roman" w:hAnsi="Times New Roman" w:eastAsia="仿宋" w:cs="Times New Roman"/>
                <w:color w:val="000000"/>
                <w:spacing w:val="0"/>
                <w:w w:val="100"/>
                <w:position w:val="0"/>
                <w:sz w:val="28"/>
                <w:szCs w:val="28"/>
              </w:rPr>
              <w:t>突发环境事件调查评估和善后处置工作，</w:t>
            </w:r>
          </w:p>
          <w:p>
            <w:pPr>
              <w:pStyle w:val="20"/>
              <w:widowControl w:val="0"/>
              <w:shd w:val="clear" w:color="auto" w:fill="auto"/>
              <w:tabs>
                <w:tab w:val="left" w:pos="538"/>
              </w:tabs>
              <w:wordWrap/>
              <w:adjustRightInd/>
              <w:snapToGrid/>
              <w:spacing w:after="0" w:line="400" w:lineRule="exact"/>
              <w:ind w:left="0" w:right="0" w:firstLine="200"/>
              <w:jc w:val="both"/>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0"/>
                <w:w w:val="100"/>
                <w:position w:val="0"/>
                <w:sz w:val="28"/>
                <w:szCs w:val="28"/>
              </w:rPr>
              <w:t>（6）落实</w:t>
            </w:r>
            <w:r>
              <w:rPr>
                <w:rFonts w:hint="default" w:ascii="Times New Roman" w:hAnsi="Times New Roman" w:eastAsia="仿宋" w:cs="Times New Roman"/>
                <w:color w:val="000000"/>
                <w:spacing w:val="0"/>
                <w:w w:val="100"/>
                <w:position w:val="0"/>
                <w:sz w:val="28"/>
                <w:szCs w:val="28"/>
                <w:lang w:eastAsia="zh-CN"/>
              </w:rPr>
              <w:t>区委、区政府</w:t>
            </w:r>
            <w:r>
              <w:rPr>
                <w:rFonts w:hint="default" w:ascii="Times New Roman" w:hAnsi="Times New Roman" w:eastAsia="仿宋" w:cs="Times New Roman"/>
                <w:color w:val="000000"/>
                <w:spacing w:val="0"/>
                <w:w w:val="100"/>
                <w:position w:val="0"/>
                <w:sz w:val="28"/>
                <w:szCs w:val="28"/>
              </w:rPr>
              <w:t>及</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应急救援总指挥部交办的突发环境事件应急处置的其他事项。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737" w:hRule="atLeast"/>
          <w:tblHeader/>
          <w:jc w:val="center"/>
        </w:trPr>
        <w:tc>
          <w:tcPr>
            <w:tcW w:w="886" w:type="dxa"/>
            <w:vMerge w:val="restart"/>
            <w:tcBorders>
              <w:tl2br w:val="nil"/>
              <w:tr2bl w:val="nil"/>
            </w:tcBorders>
            <w:shd w:val="clear" w:color="auto" w:fill="FFFFFF"/>
            <w:textDirection w:val="tbRlV"/>
            <w:vAlign w:val="center"/>
          </w:tcPr>
          <w:p>
            <w:pPr>
              <w:pStyle w:val="21"/>
              <w:widowControl w:val="0"/>
              <w:shd w:val="clear" w:color="auto" w:fill="auto"/>
              <w:wordWrap/>
              <w:adjustRightInd/>
              <w:snapToGrid/>
              <w:spacing w:after="0" w:line="400" w:lineRule="exact"/>
              <w:ind w:left="0" w:right="0" w:firstLine="0"/>
              <w:jc w:val="center"/>
              <w:textAlignment w:val="auto"/>
              <w:rPr>
                <w:rFonts w:hint="default" w:ascii="Times New Roman" w:hAnsi="Times New Roman" w:eastAsia="仿宋" w:cs="Times New Roman"/>
                <w:color w:val="000000"/>
                <w:spacing w:val="0"/>
                <w:w w:val="100"/>
                <w:position w:val="0"/>
                <w:sz w:val="28"/>
                <w:szCs w:val="28"/>
                <w:u w:val="none"/>
                <w:shd w:val="clear" w:color="auto" w:fill="auto"/>
                <w:lang w:val="zh-TW" w:eastAsia="zh-CN" w:bidi="zh-TW"/>
              </w:rPr>
            </w:pPr>
            <w:r>
              <w:rPr>
                <w:rFonts w:hint="default" w:ascii="Times New Roman" w:hAnsi="Times New Roman" w:eastAsia="仿宋" w:cs="Times New Roman"/>
                <w:color w:val="000000"/>
                <w:spacing w:val="0"/>
                <w:w w:val="100"/>
                <w:position w:val="0"/>
                <w:sz w:val="28"/>
                <w:szCs w:val="28"/>
                <w:u w:val="none"/>
                <w:shd w:val="clear" w:color="auto" w:fill="auto"/>
                <w:lang w:val="zh-TW" w:eastAsia="zh-CN" w:bidi="zh-TW"/>
              </w:rPr>
              <w:t>副指挥长</w:t>
            </w:r>
          </w:p>
        </w:tc>
        <w:tc>
          <w:tcPr>
            <w:tcW w:w="2120" w:type="dxa"/>
            <w:tcBorders>
              <w:tl2br w:val="nil"/>
              <w:tr2bl w:val="nil"/>
            </w:tcBorders>
            <w:shd w:val="clear" w:color="auto" w:fill="FFFFFF"/>
            <w:vAlign w:val="center"/>
          </w:tcPr>
          <w:p>
            <w:pPr>
              <w:pStyle w:val="20"/>
              <w:widowControl w:val="0"/>
              <w:shd w:val="clear" w:color="auto" w:fill="auto"/>
              <w:wordWrap/>
              <w:adjustRightInd/>
              <w:snapToGrid/>
              <w:spacing w:after="0" w:line="400" w:lineRule="exact"/>
              <w:ind w:left="0" w:right="0" w:firstLine="0"/>
              <w:jc w:val="center"/>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区政府办副主任</w:t>
            </w:r>
          </w:p>
        </w:tc>
        <w:tc>
          <w:tcPr>
            <w:tcW w:w="5753" w:type="dxa"/>
            <w:vMerge w:val="continue"/>
            <w:tcBorders>
              <w:tl2br w:val="nil"/>
              <w:tr2bl w:val="nil"/>
            </w:tcBorders>
            <w:shd w:val="clear" w:color="auto" w:fill="FFFFFF"/>
            <w:vAlign w:val="top"/>
          </w:tcPr>
          <w:p>
            <w:pPr>
              <w:widowControl w:val="0"/>
              <w:wordWrap/>
              <w:adjustRightInd/>
              <w:snapToGrid/>
              <w:spacing w:line="400" w:lineRule="exact"/>
              <w:textAlignment w:val="auto"/>
              <w:rPr>
                <w:rFonts w:hint="default" w:ascii="Times New Roman" w:hAnsi="Times New Roman" w:eastAsia="仿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737" w:hRule="atLeast"/>
          <w:tblHeader/>
          <w:jc w:val="center"/>
        </w:trPr>
        <w:tc>
          <w:tcPr>
            <w:tcW w:w="886" w:type="dxa"/>
            <w:vMerge w:val="continue"/>
            <w:tcBorders>
              <w:tl2br w:val="nil"/>
              <w:tr2bl w:val="nil"/>
            </w:tcBorders>
            <w:shd w:val="clear" w:color="auto" w:fill="FFFFFF"/>
            <w:textDirection w:val="tbRlV"/>
            <w:vAlign w:val="center"/>
          </w:tcPr>
          <w:p>
            <w:pPr>
              <w:widowControl w:val="0"/>
              <w:wordWrap/>
              <w:adjustRightInd/>
              <w:snapToGrid/>
              <w:spacing w:line="400" w:lineRule="exact"/>
              <w:textAlignment w:val="auto"/>
              <w:rPr>
                <w:rFonts w:hint="default" w:ascii="Times New Roman" w:hAnsi="Times New Roman" w:eastAsia="仿宋" w:cs="Times New Roman"/>
                <w:color w:val="000000"/>
                <w:sz w:val="28"/>
                <w:szCs w:val="28"/>
              </w:rPr>
            </w:pPr>
          </w:p>
        </w:tc>
        <w:tc>
          <w:tcPr>
            <w:tcW w:w="2120" w:type="dxa"/>
            <w:tcBorders>
              <w:tl2br w:val="nil"/>
              <w:tr2bl w:val="nil"/>
            </w:tcBorders>
            <w:shd w:val="clear" w:color="auto" w:fill="FFFFFF"/>
            <w:vAlign w:val="center"/>
          </w:tcPr>
          <w:p>
            <w:pPr>
              <w:pStyle w:val="20"/>
              <w:widowControl w:val="0"/>
              <w:shd w:val="clear" w:color="auto" w:fill="auto"/>
              <w:wordWrap/>
              <w:adjustRightInd/>
              <w:snapToGrid/>
              <w:spacing w:after="0" w:line="400" w:lineRule="exact"/>
              <w:ind w:left="0" w:right="0" w:firstLine="0"/>
              <w:jc w:val="center"/>
              <w:textAlignment w:val="auto"/>
              <w:rPr>
                <w:rFonts w:hint="default" w:ascii="Times New Roman" w:hAnsi="Times New Roman" w:eastAsia="仿宋" w:cs="Times New Roman"/>
                <w:color w:val="000000"/>
                <w:sz w:val="28"/>
                <w:szCs w:val="28"/>
              </w:rPr>
            </w:pPr>
            <w:r>
              <w:rPr>
                <w:rFonts w:hint="eastAsia" w:ascii="Times New Roman" w:hAnsi="Times New Roman" w:eastAsia="仿宋" w:cs="Times New Roman"/>
                <w:color w:val="000000"/>
                <w:spacing w:val="0"/>
                <w:w w:val="100"/>
                <w:position w:val="0"/>
                <w:sz w:val="28"/>
                <w:szCs w:val="28"/>
                <w:lang w:eastAsia="zh-CN"/>
              </w:rPr>
              <w:t>市生态环境局盐湖分局</w:t>
            </w:r>
            <w:r>
              <w:rPr>
                <w:rFonts w:hint="default" w:ascii="Times New Roman" w:hAnsi="Times New Roman" w:eastAsia="仿宋" w:cs="Times New Roman"/>
                <w:color w:val="000000"/>
                <w:spacing w:val="0"/>
                <w:w w:val="100"/>
                <w:position w:val="0"/>
                <w:sz w:val="28"/>
                <w:szCs w:val="28"/>
              </w:rPr>
              <w:t>局长</w:t>
            </w:r>
          </w:p>
        </w:tc>
        <w:tc>
          <w:tcPr>
            <w:tcW w:w="5753" w:type="dxa"/>
            <w:vMerge w:val="restart"/>
            <w:tcBorders>
              <w:tl2br w:val="nil"/>
              <w:tr2bl w:val="nil"/>
            </w:tcBorders>
            <w:shd w:val="clear" w:color="auto" w:fill="FFFFFF"/>
            <w:vAlign w:val="top"/>
          </w:tcPr>
          <w:p>
            <w:pPr>
              <w:pStyle w:val="20"/>
              <w:widowControl w:val="0"/>
              <w:shd w:val="clear" w:color="auto" w:fill="auto"/>
              <w:tabs>
                <w:tab w:val="left" w:pos="576"/>
              </w:tabs>
              <w:wordWrap/>
              <w:adjustRightInd/>
              <w:snapToGrid/>
              <w:spacing w:after="0" w:line="320" w:lineRule="exact"/>
              <w:ind w:left="0" w:right="0" w:firstLine="198"/>
              <w:jc w:val="both"/>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区应急指挥部办公室职责</w:t>
            </w:r>
          </w:p>
          <w:p>
            <w:pPr>
              <w:pStyle w:val="20"/>
              <w:widowControl w:val="0"/>
              <w:shd w:val="clear" w:color="auto" w:fill="auto"/>
              <w:tabs>
                <w:tab w:val="left" w:pos="576"/>
              </w:tabs>
              <w:wordWrap/>
              <w:adjustRightInd/>
              <w:snapToGrid/>
              <w:spacing w:after="0" w:line="320" w:lineRule="exact"/>
              <w:ind w:left="0" w:right="0" w:firstLine="198"/>
              <w:jc w:val="both"/>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（1）承担一般生态环境事件应急指挥部日常工作，制定、修订一般突发环境事件专项应急预案，</w:t>
            </w:r>
          </w:p>
          <w:p>
            <w:pPr>
              <w:pStyle w:val="20"/>
              <w:widowControl w:val="0"/>
              <w:shd w:val="clear" w:color="auto" w:fill="auto"/>
              <w:tabs>
                <w:tab w:val="left" w:pos="576"/>
              </w:tabs>
              <w:wordWrap/>
              <w:adjustRightInd/>
              <w:snapToGrid/>
              <w:spacing w:after="0" w:line="320" w:lineRule="exact"/>
              <w:ind w:left="0" w:right="0" w:firstLine="198"/>
              <w:jc w:val="both"/>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（2）组织生态环境污染防范和隐患排查</w:t>
            </w:r>
            <w:r>
              <w:rPr>
                <w:rFonts w:hint="eastAsia" w:ascii="Times New Roman" w:hAnsi="Times New Roman" w:eastAsia="仿宋" w:cs="Times New Roman"/>
                <w:color w:val="000000"/>
                <w:sz w:val="28"/>
                <w:szCs w:val="28"/>
                <w:lang w:eastAsia="zh-CN"/>
              </w:rPr>
              <w:t>治理</w:t>
            </w:r>
            <w:r>
              <w:rPr>
                <w:rFonts w:hint="default" w:ascii="Times New Roman" w:hAnsi="Times New Roman" w:eastAsia="仿宋" w:cs="Times New Roman"/>
                <w:color w:val="000000"/>
                <w:sz w:val="28"/>
                <w:szCs w:val="28"/>
              </w:rPr>
              <w:t>工作，</w:t>
            </w:r>
          </w:p>
          <w:p>
            <w:pPr>
              <w:pStyle w:val="20"/>
              <w:widowControl w:val="0"/>
              <w:shd w:val="clear" w:color="auto" w:fill="auto"/>
              <w:tabs>
                <w:tab w:val="left" w:pos="576"/>
              </w:tabs>
              <w:wordWrap/>
              <w:adjustRightInd/>
              <w:snapToGrid/>
              <w:spacing w:after="0" w:line="320" w:lineRule="exact"/>
              <w:ind w:left="0" w:right="0" w:firstLine="198"/>
              <w:jc w:val="both"/>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（3）开展桌面推演、实施演练等应对突发环境事件专项训练，</w:t>
            </w:r>
          </w:p>
          <w:p>
            <w:pPr>
              <w:pStyle w:val="20"/>
              <w:widowControl w:val="0"/>
              <w:shd w:val="clear" w:color="auto" w:fill="auto"/>
              <w:tabs>
                <w:tab w:val="left" w:pos="576"/>
              </w:tabs>
              <w:wordWrap/>
              <w:adjustRightInd/>
              <w:snapToGrid/>
              <w:spacing w:after="0" w:line="320" w:lineRule="exact"/>
              <w:ind w:left="0" w:right="0" w:firstLine="198"/>
              <w:jc w:val="both"/>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（4）协调各方面力量参加一般突发环境事件救援行动，</w:t>
            </w:r>
          </w:p>
          <w:p>
            <w:pPr>
              <w:pStyle w:val="20"/>
              <w:widowControl w:val="0"/>
              <w:shd w:val="clear" w:color="auto" w:fill="auto"/>
              <w:tabs>
                <w:tab w:val="left" w:pos="576"/>
              </w:tabs>
              <w:wordWrap/>
              <w:adjustRightInd/>
              <w:snapToGrid/>
              <w:spacing w:after="0" w:line="320" w:lineRule="exact"/>
              <w:ind w:left="0" w:right="0" w:firstLine="198"/>
              <w:jc w:val="both"/>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（5）协助区委、区政府指定的负责同志组织一般突发环境事件应急处置工作，</w:t>
            </w:r>
          </w:p>
          <w:p>
            <w:pPr>
              <w:pStyle w:val="20"/>
              <w:widowControl w:val="0"/>
              <w:shd w:val="clear" w:color="auto" w:fill="auto"/>
              <w:tabs>
                <w:tab w:val="left" w:pos="576"/>
              </w:tabs>
              <w:wordWrap/>
              <w:adjustRightInd/>
              <w:snapToGrid/>
              <w:spacing w:after="0" w:line="320" w:lineRule="exact"/>
              <w:ind w:left="0" w:right="0" w:firstLine="198"/>
              <w:jc w:val="both"/>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（6）协调组织一般突发环境事件调查评估和善后处置工作，报告和发布一般突发环境事件信息，</w:t>
            </w:r>
          </w:p>
          <w:p>
            <w:pPr>
              <w:pStyle w:val="20"/>
              <w:widowControl w:val="0"/>
              <w:shd w:val="clear" w:color="auto" w:fill="auto"/>
              <w:tabs>
                <w:tab w:val="left" w:pos="576"/>
              </w:tabs>
              <w:wordWrap/>
              <w:adjustRightInd/>
              <w:snapToGrid/>
              <w:spacing w:after="0" w:line="320" w:lineRule="exact"/>
              <w:ind w:left="0" w:right="0" w:firstLine="200"/>
              <w:jc w:val="both"/>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（7）指导突发环境事件处置单位及重点企事业单位做好突发环境事件应对等工作。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1644" w:hRule="atLeast"/>
          <w:tblHeader/>
          <w:jc w:val="center"/>
        </w:trPr>
        <w:tc>
          <w:tcPr>
            <w:tcW w:w="886" w:type="dxa"/>
            <w:vMerge w:val="continue"/>
            <w:tcBorders>
              <w:tl2br w:val="nil"/>
              <w:tr2bl w:val="nil"/>
            </w:tcBorders>
            <w:shd w:val="clear" w:color="auto" w:fill="FFFFFF"/>
            <w:textDirection w:val="tbRlV"/>
            <w:vAlign w:val="center"/>
          </w:tcPr>
          <w:p>
            <w:pPr>
              <w:widowControl w:val="0"/>
              <w:wordWrap/>
              <w:adjustRightInd/>
              <w:snapToGrid/>
              <w:spacing w:line="400" w:lineRule="exact"/>
              <w:textAlignment w:val="auto"/>
              <w:rPr>
                <w:rFonts w:hint="default" w:ascii="Times New Roman" w:hAnsi="Times New Roman" w:eastAsia="仿宋" w:cs="Times New Roman"/>
                <w:color w:val="000000"/>
                <w:sz w:val="28"/>
                <w:szCs w:val="28"/>
              </w:rPr>
            </w:pPr>
          </w:p>
        </w:tc>
        <w:tc>
          <w:tcPr>
            <w:tcW w:w="2120" w:type="dxa"/>
            <w:tcBorders>
              <w:tl2br w:val="nil"/>
              <w:tr2bl w:val="nil"/>
            </w:tcBorders>
            <w:shd w:val="clear" w:color="auto" w:fill="FFFFFF"/>
            <w:vAlign w:val="center"/>
          </w:tcPr>
          <w:p>
            <w:pPr>
              <w:pStyle w:val="20"/>
              <w:widowControl w:val="0"/>
              <w:shd w:val="clear" w:color="auto" w:fill="auto"/>
              <w:wordWrap/>
              <w:adjustRightInd/>
              <w:snapToGrid/>
              <w:spacing w:after="0" w:line="400" w:lineRule="exact"/>
              <w:ind w:left="0" w:right="0" w:firstLine="0"/>
              <w:jc w:val="center"/>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应急</w:t>
            </w:r>
            <w:r>
              <w:rPr>
                <w:rFonts w:hint="default" w:ascii="Times New Roman" w:hAnsi="Times New Roman" w:eastAsia="仿宋" w:cs="Times New Roman"/>
                <w:color w:val="000000"/>
                <w:spacing w:val="0"/>
                <w:w w:val="100"/>
                <w:position w:val="0"/>
                <w:sz w:val="28"/>
                <w:szCs w:val="28"/>
                <w:lang w:eastAsia="zh-CN"/>
              </w:rPr>
              <w:t>管理</w:t>
            </w:r>
            <w:r>
              <w:rPr>
                <w:rFonts w:hint="default" w:ascii="Times New Roman" w:hAnsi="Times New Roman" w:eastAsia="仿宋" w:cs="Times New Roman"/>
                <w:color w:val="000000"/>
                <w:spacing w:val="0"/>
                <w:w w:val="100"/>
                <w:position w:val="0"/>
                <w:sz w:val="28"/>
                <w:szCs w:val="28"/>
              </w:rPr>
              <w:t>局局长</w:t>
            </w:r>
          </w:p>
        </w:tc>
        <w:tc>
          <w:tcPr>
            <w:tcW w:w="5753" w:type="dxa"/>
            <w:vMerge w:val="continue"/>
            <w:tcBorders>
              <w:tl2br w:val="nil"/>
              <w:tr2bl w:val="nil"/>
            </w:tcBorders>
            <w:shd w:val="clear" w:color="auto" w:fill="FFFFFF"/>
            <w:vAlign w:val="top"/>
          </w:tcPr>
          <w:p>
            <w:pPr>
              <w:widowControl w:val="0"/>
              <w:wordWrap/>
              <w:adjustRightInd/>
              <w:snapToGrid/>
              <w:spacing w:line="400" w:lineRule="exact"/>
              <w:textAlignment w:val="auto"/>
              <w:rPr>
                <w:rFonts w:hint="default" w:ascii="Times New Roman" w:hAnsi="Times New Roman" w:eastAsia="仿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632" w:hRule="atLeast"/>
          <w:tblHeader/>
          <w:jc w:val="center"/>
        </w:trPr>
        <w:tc>
          <w:tcPr>
            <w:tcW w:w="886" w:type="dxa"/>
            <w:vMerge w:val="continue"/>
            <w:tcBorders>
              <w:tl2br w:val="nil"/>
              <w:tr2bl w:val="nil"/>
            </w:tcBorders>
            <w:shd w:val="clear" w:color="auto" w:fill="FFFFFF"/>
            <w:textDirection w:val="tbRlV"/>
            <w:vAlign w:val="center"/>
          </w:tcPr>
          <w:p>
            <w:pPr>
              <w:widowControl w:val="0"/>
              <w:wordWrap/>
              <w:adjustRightInd/>
              <w:snapToGrid/>
              <w:spacing w:line="400" w:lineRule="exact"/>
              <w:textAlignment w:val="auto"/>
              <w:rPr>
                <w:rFonts w:hint="default" w:ascii="Times New Roman" w:hAnsi="Times New Roman" w:eastAsia="仿宋" w:cs="Times New Roman"/>
                <w:color w:val="000000"/>
                <w:sz w:val="28"/>
                <w:szCs w:val="28"/>
              </w:rPr>
            </w:pPr>
          </w:p>
        </w:tc>
        <w:tc>
          <w:tcPr>
            <w:tcW w:w="2120" w:type="dxa"/>
            <w:tcBorders>
              <w:bottom w:val="single" w:color="000000" w:sz="6" w:space="0"/>
              <w:tl2br w:val="nil"/>
              <w:tr2bl w:val="nil"/>
            </w:tcBorders>
            <w:shd w:val="clear" w:color="auto" w:fill="FFFFFF"/>
            <w:vAlign w:val="center"/>
          </w:tcPr>
          <w:p>
            <w:pPr>
              <w:pStyle w:val="20"/>
              <w:widowControl w:val="0"/>
              <w:shd w:val="clear" w:color="auto" w:fill="auto"/>
              <w:wordWrap/>
              <w:adjustRightInd/>
              <w:snapToGrid/>
              <w:spacing w:after="0" w:line="400" w:lineRule="exact"/>
              <w:ind w:left="0" w:right="0" w:firstLine="0"/>
              <w:jc w:val="center"/>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区人武部军事科科长</w:t>
            </w:r>
          </w:p>
        </w:tc>
        <w:tc>
          <w:tcPr>
            <w:tcW w:w="5753" w:type="dxa"/>
            <w:vMerge w:val="continue"/>
            <w:tcBorders>
              <w:tl2br w:val="nil"/>
              <w:tr2bl w:val="nil"/>
            </w:tcBorders>
            <w:shd w:val="clear" w:color="auto" w:fill="FFFFFF"/>
            <w:vAlign w:val="top"/>
          </w:tcPr>
          <w:p>
            <w:pPr>
              <w:widowControl w:val="0"/>
              <w:wordWrap/>
              <w:adjustRightInd/>
              <w:snapToGrid/>
              <w:spacing w:line="400" w:lineRule="exact"/>
              <w:textAlignment w:val="auto"/>
              <w:rPr>
                <w:rFonts w:hint="default" w:ascii="Times New Roman" w:hAnsi="Times New Roman" w:eastAsia="仿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90" w:hRule="atLeast"/>
          <w:tblHeader/>
          <w:jc w:val="center"/>
        </w:trPr>
        <w:tc>
          <w:tcPr>
            <w:tcW w:w="886" w:type="dxa"/>
            <w:vMerge w:val="continue"/>
            <w:tcBorders>
              <w:tl2br w:val="nil"/>
              <w:tr2bl w:val="nil"/>
            </w:tcBorders>
            <w:shd w:val="clear" w:color="auto" w:fill="FFFFFF"/>
            <w:textDirection w:val="tbRlV"/>
            <w:vAlign w:val="center"/>
          </w:tcPr>
          <w:p>
            <w:pPr>
              <w:widowControl w:val="0"/>
              <w:wordWrap/>
              <w:adjustRightInd/>
              <w:snapToGrid/>
              <w:spacing w:line="400" w:lineRule="exact"/>
              <w:textAlignment w:val="auto"/>
              <w:rPr>
                <w:rFonts w:hint="default" w:ascii="Times New Roman" w:hAnsi="Times New Roman" w:eastAsia="仿宋" w:cs="Times New Roman"/>
                <w:color w:val="000000"/>
                <w:sz w:val="28"/>
                <w:szCs w:val="28"/>
              </w:rPr>
            </w:pPr>
          </w:p>
        </w:tc>
        <w:tc>
          <w:tcPr>
            <w:tcW w:w="2120" w:type="dxa"/>
            <w:tcBorders>
              <w:top w:val="single" w:color="000000" w:sz="6" w:space="0"/>
              <w:tl2br w:val="nil"/>
              <w:tr2bl w:val="nil"/>
            </w:tcBorders>
            <w:shd w:val="clear" w:color="auto" w:fill="FFFFFF"/>
            <w:vAlign w:val="center"/>
          </w:tcPr>
          <w:p>
            <w:pPr>
              <w:pStyle w:val="20"/>
              <w:widowControl w:val="0"/>
              <w:shd w:val="clear" w:color="auto" w:fill="auto"/>
              <w:wordWrap/>
              <w:adjustRightInd/>
              <w:snapToGrid/>
              <w:spacing w:after="0" w:line="400" w:lineRule="exact"/>
              <w:ind w:left="0" w:right="0" w:firstLine="0"/>
              <w:jc w:val="center"/>
              <w:textAlignment w:val="auto"/>
              <w:rPr>
                <w:rFonts w:hint="default" w:ascii="Times New Roman" w:hAnsi="Times New Roman" w:eastAsia="仿宋" w:cs="Times New Roman"/>
                <w:color w:val="000000"/>
                <w:spacing w:val="0"/>
                <w:w w:val="100"/>
                <w:position w:val="0"/>
                <w:sz w:val="28"/>
                <w:szCs w:val="28"/>
                <w:lang w:eastAsia="zh-CN"/>
              </w:rPr>
            </w:pPr>
            <w:r>
              <w:rPr>
                <w:rFonts w:hint="default" w:ascii="Times New Roman" w:hAnsi="Times New Roman" w:eastAsia="仿宋" w:cs="Times New Roman"/>
                <w:color w:val="000000"/>
                <w:spacing w:val="0"/>
                <w:w w:val="100"/>
                <w:position w:val="0"/>
                <w:sz w:val="28"/>
                <w:szCs w:val="28"/>
                <w:lang w:eastAsia="zh-CN"/>
              </w:rPr>
              <w:t>武警盐湖中队中队长</w:t>
            </w:r>
          </w:p>
        </w:tc>
        <w:tc>
          <w:tcPr>
            <w:tcW w:w="5753" w:type="dxa"/>
            <w:vMerge w:val="continue"/>
            <w:tcBorders>
              <w:tl2br w:val="nil"/>
              <w:tr2bl w:val="nil"/>
            </w:tcBorders>
            <w:shd w:val="clear" w:color="auto" w:fill="FFFFFF"/>
            <w:vAlign w:val="top"/>
          </w:tcPr>
          <w:p>
            <w:pPr>
              <w:widowControl w:val="0"/>
              <w:wordWrap/>
              <w:adjustRightInd/>
              <w:snapToGrid/>
              <w:spacing w:line="400" w:lineRule="exact"/>
              <w:textAlignment w:val="auto"/>
              <w:rPr>
                <w:rFonts w:hint="default" w:ascii="Times New Roman" w:hAnsi="Times New Roman" w:eastAsia="仿宋" w:cs="Times New Roman"/>
                <w:color w:val="00000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737" w:hRule="atLeast"/>
          <w:tblHeader/>
          <w:jc w:val="center"/>
        </w:trPr>
        <w:tc>
          <w:tcPr>
            <w:tcW w:w="886" w:type="dxa"/>
            <w:vMerge w:val="restart"/>
            <w:tcBorders>
              <w:tl2br w:val="nil"/>
              <w:tr2bl w:val="nil"/>
            </w:tcBorders>
            <w:shd w:val="clear" w:color="auto" w:fill="FFFFFF"/>
            <w:vAlign w:val="center"/>
          </w:tcPr>
          <w:p>
            <w:pPr>
              <w:widowControl w:val="0"/>
              <w:wordWrap/>
              <w:adjustRightInd/>
              <w:snapToGrid/>
              <w:spacing w:line="400" w:lineRule="exact"/>
              <w:jc w:val="center"/>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0"/>
                <w:w w:val="100"/>
                <w:position w:val="0"/>
                <w:sz w:val="28"/>
                <w:szCs w:val="28"/>
              </w:rPr>
              <w:t>成员</w:t>
            </w:r>
          </w:p>
        </w:tc>
        <w:tc>
          <w:tcPr>
            <w:tcW w:w="2120" w:type="dxa"/>
            <w:tcBorders>
              <w:tl2br w:val="nil"/>
              <w:tr2bl w:val="nil"/>
            </w:tcBorders>
            <w:shd w:val="clear" w:color="auto" w:fill="FFFFFF"/>
            <w:vAlign w:val="center"/>
          </w:tcPr>
          <w:p>
            <w:pPr>
              <w:pStyle w:val="20"/>
              <w:widowControl w:val="0"/>
              <w:shd w:val="clear" w:color="auto" w:fill="auto"/>
              <w:wordWrap/>
              <w:adjustRightInd/>
              <w:snapToGrid/>
              <w:spacing w:after="0" w:line="400" w:lineRule="exact"/>
              <w:ind w:left="0" w:right="0" w:firstLine="0"/>
              <w:jc w:val="center"/>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委宣传部</w:t>
            </w:r>
          </w:p>
        </w:tc>
        <w:tc>
          <w:tcPr>
            <w:tcW w:w="5753" w:type="dxa"/>
            <w:tcBorders>
              <w:tl2br w:val="nil"/>
              <w:tr2bl w:val="nil"/>
            </w:tcBorders>
            <w:shd w:val="clear" w:color="auto" w:fill="FFFFFF"/>
            <w:vAlign w:val="top"/>
          </w:tcPr>
          <w:p>
            <w:pPr>
              <w:pStyle w:val="20"/>
              <w:widowControl w:val="0"/>
              <w:shd w:val="clear" w:color="auto" w:fill="auto"/>
              <w:wordWrap/>
              <w:adjustRightInd/>
              <w:snapToGrid/>
              <w:spacing w:after="0" w:line="400" w:lineRule="exact"/>
              <w:ind w:left="0" w:right="0" w:firstLine="0"/>
              <w:jc w:val="both"/>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根据</w:t>
            </w:r>
            <w:r>
              <w:rPr>
                <w:rFonts w:hint="eastAsia" w:ascii="Times New Roman" w:hAnsi="Times New Roman" w:eastAsia="仿宋" w:cs="Times New Roman"/>
                <w:color w:val="000000"/>
                <w:sz w:val="28"/>
                <w:szCs w:val="28"/>
                <w:lang w:eastAsia="zh-CN"/>
              </w:rPr>
              <w:t>区应急指挥部</w:t>
            </w:r>
            <w:r>
              <w:rPr>
                <w:rFonts w:hint="default" w:ascii="Times New Roman" w:hAnsi="Times New Roman" w:eastAsia="仿宋" w:cs="Times New Roman"/>
                <w:color w:val="000000"/>
                <w:sz w:val="28"/>
                <w:szCs w:val="28"/>
              </w:rPr>
              <w:t>的统一部署，组织协调新闻媒体开展应急新闻报道，积极引导舆论。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737" w:hRule="atLeast"/>
          <w:tblHeader/>
          <w:jc w:val="center"/>
        </w:trPr>
        <w:tc>
          <w:tcPr>
            <w:tcW w:w="886" w:type="dxa"/>
            <w:vMerge w:val="continue"/>
            <w:tcBorders>
              <w:tl2br w:val="nil"/>
              <w:tr2bl w:val="nil"/>
            </w:tcBorders>
            <w:shd w:val="clear" w:color="auto" w:fill="FFFFFF"/>
            <w:vAlign w:val="center"/>
          </w:tcPr>
          <w:p>
            <w:pPr>
              <w:widowControl w:val="0"/>
              <w:wordWrap/>
              <w:adjustRightInd/>
              <w:snapToGrid/>
              <w:spacing w:line="400" w:lineRule="exact"/>
              <w:textAlignment w:val="auto"/>
              <w:rPr>
                <w:rFonts w:hint="default" w:ascii="Times New Roman" w:hAnsi="Times New Roman" w:eastAsia="仿宋" w:cs="Times New Roman"/>
                <w:color w:val="000000"/>
                <w:sz w:val="28"/>
                <w:szCs w:val="28"/>
              </w:rPr>
            </w:pPr>
          </w:p>
        </w:tc>
        <w:tc>
          <w:tcPr>
            <w:tcW w:w="2120" w:type="dxa"/>
            <w:tcBorders>
              <w:tl2br w:val="nil"/>
              <w:tr2bl w:val="nil"/>
            </w:tcBorders>
            <w:shd w:val="clear" w:color="auto" w:fill="FFFFFF"/>
            <w:vAlign w:val="center"/>
          </w:tcPr>
          <w:p>
            <w:pPr>
              <w:pStyle w:val="20"/>
              <w:widowControl w:val="0"/>
              <w:shd w:val="clear" w:color="auto" w:fill="auto"/>
              <w:wordWrap/>
              <w:adjustRightInd/>
              <w:snapToGrid/>
              <w:spacing w:after="0" w:line="400" w:lineRule="exact"/>
              <w:ind w:left="0" w:right="0" w:firstLine="0"/>
              <w:jc w:val="center"/>
              <w:textAlignment w:val="auto"/>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pacing w:val="0"/>
                <w:w w:val="100"/>
                <w:position w:val="0"/>
                <w:sz w:val="28"/>
                <w:szCs w:val="28"/>
                <w:lang w:eastAsia="zh-CN"/>
              </w:rPr>
              <w:t>区发改局</w:t>
            </w:r>
          </w:p>
        </w:tc>
        <w:tc>
          <w:tcPr>
            <w:tcW w:w="5753" w:type="dxa"/>
            <w:tcBorders>
              <w:tl2br w:val="nil"/>
              <w:tr2bl w:val="nil"/>
            </w:tcBorders>
            <w:shd w:val="clear" w:color="auto" w:fill="FFFFFF"/>
            <w:vAlign w:val="top"/>
          </w:tcPr>
          <w:p>
            <w:pPr>
              <w:pStyle w:val="20"/>
              <w:widowControl w:val="0"/>
              <w:shd w:val="clear" w:color="auto" w:fill="auto"/>
              <w:wordWrap/>
              <w:adjustRightInd/>
              <w:snapToGrid/>
              <w:spacing w:after="0" w:line="400" w:lineRule="exact"/>
              <w:ind w:left="0" w:right="0" w:firstLine="0"/>
              <w:jc w:val="both"/>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负责协调粮食和物资储备局落实</w:t>
            </w:r>
            <w:r>
              <w:rPr>
                <w:rFonts w:hint="default" w:ascii="Times New Roman" w:hAnsi="Times New Roman" w:eastAsia="仿宋" w:cs="Times New Roman"/>
                <w:color w:val="000000"/>
                <w:sz w:val="28"/>
                <w:szCs w:val="28"/>
                <w:lang w:eastAsia="zh-CN"/>
              </w:rPr>
              <w:t>区级</w:t>
            </w:r>
            <w:r>
              <w:rPr>
                <w:rFonts w:hint="default" w:ascii="Times New Roman" w:hAnsi="Times New Roman" w:eastAsia="仿宋" w:cs="Times New Roman"/>
                <w:color w:val="000000"/>
                <w:sz w:val="28"/>
                <w:szCs w:val="28"/>
              </w:rPr>
              <w:t>重要物资和应急储备物资动用计划和指令。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737" w:hRule="atLeast"/>
          <w:tblHeader/>
          <w:jc w:val="center"/>
        </w:trPr>
        <w:tc>
          <w:tcPr>
            <w:tcW w:w="886" w:type="dxa"/>
            <w:vMerge w:val="continue"/>
            <w:tcBorders>
              <w:tl2br w:val="nil"/>
              <w:tr2bl w:val="nil"/>
            </w:tcBorders>
            <w:shd w:val="clear" w:color="auto" w:fill="FFFFFF"/>
            <w:vAlign w:val="center"/>
          </w:tcPr>
          <w:p>
            <w:pPr>
              <w:widowControl w:val="0"/>
              <w:wordWrap/>
              <w:adjustRightInd/>
              <w:snapToGrid/>
              <w:spacing w:line="400" w:lineRule="exact"/>
              <w:jc w:val="center"/>
              <w:textAlignment w:val="auto"/>
              <w:rPr>
                <w:rFonts w:hint="default" w:ascii="Times New Roman" w:hAnsi="Times New Roman" w:eastAsia="仿宋" w:cs="Times New Roman"/>
                <w:color w:val="000000"/>
                <w:sz w:val="28"/>
                <w:szCs w:val="28"/>
              </w:rPr>
            </w:pPr>
          </w:p>
        </w:tc>
        <w:tc>
          <w:tcPr>
            <w:tcW w:w="2120" w:type="dxa"/>
            <w:tcBorders>
              <w:tl2br w:val="nil"/>
              <w:tr2bl w:val="nil"/>
            </w:tcBorders>
            <w:shd w:val="clear" w:color="auto" w:fill="FFFFFF"/>
            <w:vAlign w:val="center"/>
          </w:tcPr>
          <w:p>
            <w:pPr>
              <w:pStyle w:val="20"/>
              <w:widowControl w:val="0"/>
              <w:shd w:val="clear" w:color="auto" w:fill="auto"/>
              <w:wordWrap/>
              <w:adjustRightInd/>
              <w:snapToGrid/>
              <w:spacing w:after="0" w:line="400" w:lineRule="exact"/>
              <w:ind w:left="0" w:leftChars="0" w:right="0" w:firstLine="0" w:firstLineChars="0"/>
              <w:jc w:val="center"/>
              <w:textAlignment w:val="auto"/>
              <w:rPr>
                <w:rFonts w:hint="default" w:ascii="Times New Roman" w:hAnsi="Times New Roman" w:eastAsia="仿宋" w:cs="Times New Roman"/>
                <w:color w:val="000000"/>
                <w:kern w:val="2"/>
                <w:sz w:val="28"/>
                <w:szCs w:val="28"/>
                <w:u w:val="none"/>
                <w:shd w:val="clear" w:color="auto" w:fill="auto"/>
                <w:lang w:val="zh-TW" w:eastAsia="zh-CN" w:bidi="zh-TW"/>
              </w:rPr>
            </w:pPr>
            <w:r>
              <w:rPr>
                <w:rFonts w:hint="eastAsia" w:ascii="Times New Roman" w:hAnsi="Times New Roman" w:eastAsia="仿宋" w:cs="Times New Roman"/>
                <w:color w:val="000000"/>
                <w:spacing w:val="0"/>
                <w:w w:val="100"/>
                <w:position w:val="0"/>
                <w:sz w:val="28"/>
                <w:szCs w:val="28"/>
                <w:lang w:eastAsia="zh-CN"/>
              </w:rPr>
              <w:t>区教育局</w:t>
            </w:r>
          </w:p>
        </w:tc>
        <w:tc>
          <w:tcPr>
            <w:tcW w:w="5753" w:type="dxa"/>
            <w:tcBorders>
              <w:tl2br w:val="nil"/>
              <w:tr2bl w:val="nil"/>
            </w:tcBorders>
            <w:shd w:val="clear" w:color="auto" w:fill="FFFFFF"/>
            <w:vAlign w:val="top"/>
          </w:tcPr>
          <w:p>
            <w:pPr>
              <w:pStyle w:val="20"/>
              <w:widowControl w:val="0"/>
              <w:shd w:val="clear" w:color="auto" w:fill="auto"/>
              <w:wordWrap/>
              <w:adjustRightInd/>
              <w:snapToGrid/>
              <w:spacing w:after="0" w:line="400" w:lineRule="exact"/>
              <w:ind w:left="0" w:leftChars="0" w:right="0" w:firstLine="0" w:firstLineChars="0"/>
              <w:jc w:val="both"/>
              <w:textAlignment w:val="auto"/>
              <w:rPr>
                <w:rFonts w:hint="default" w:ascii="Times New Roman" w:hAnsi="Times New Roman" w:eastAsia="仿宋" w:cs="Times New Roman"/>
                <w:color w:val="000000"/>
                <w:kern w:val="2"/>
                <w:sz w:val="28"/>
                <w:szCs w:val="28"/>
                <w:u w:val="none"/>
                <w:shd w:val="clear" w:color="auto" w:fill="auto"/>
                <w:lang w:val="zh-TW" w:eastAsia="zh-TW" w:bidi="zh-TW"/>
              </w:rPr>
            </w:pPr>
            <w:r>
              <w:rPr>
                <w:rFonts w:hint="default" w:ascii="Times New Roman" w:hAnsi="Times New Roman" w:eastAsia="仿宋" w:cs="Times New Roman"/>
                <w:color w:val="000000"/>
                <w:spacing w:val="0"/>
                <w:w w:val="100"/>
                <w:position w:val="0"/>
                <w:sz w:val="28"/>
                <w:szCs w:val="28"/>
              </w:rPr>
              <w:t>负责全</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中、小学生的环境应急宣传教育工作，在环境事件涉及学校和教育设施的情形下，负责制定学生、教职工紧急避险和疏散方案并组织实施，负责学生的临时安置和教学工作。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733" w:hRule="atLeast"/>
          <w:tblHeader/>
          <w:jc w:val="center"/>
        </w:trPr>
        <w:tc>
          <w:tcPr>
            <w:tcW w:w="886" w:type="dxa"/>
            <w:vMerge w:val="continue"/>
            <w:tcBorders>
              <w:tl2br w:val="nil"/>
              <w:tr2bl w:val="nil"/>
            </w:tcBorders>
            <w:vAlign w:val="top"/>
          </w:tcPr>
          <w:p>
            <w:pPr>
              <w:widowControl w:val="0"/>
              <w:wordWrap/>
              <w:adjustRightInd/>
              <w:snapToGrid/>
              <w:spacing w:line="400" w:lineRule="exact"/>
              <w:textAlignment w:val="auto"/>
              <w:rPr>
                <w:rFonts w:hint="default" w:ascii="Times New Roman" w:hAnsi="Times New Roman" w:eastAsia="仿宋" w:cs="Times New Roman"/>
                <w:color w:val="000000"/>
                <w:sz w:val="28"/>
                <w:szCs w:val="28"/>
              </w:rPr>
            </w:pPr>
          </w:p>
        </w:tc>
        <w:tc>
          <w:tcPr>
            <w:tcW w:w="2120" w:type="dxa"/>
            <w:tcBorders>
              <w:tl2br w:val="nil"/>
              <w:tr2bl w:val="nil"/>
            </w:tcBorders>
            <w:vAlign w:val="bottom"/>
          </w:tcPr>
          <w:p>
            <w:pPr>
              <w:pStyle w:val="20"/>
              <w:widowControl w:val="0"/>
              <w:shd w:val="clear" w:color="auto" w:fill="auto"/>
              <w:wordWrap/>
              <w:adjustRightInd/>
              <w:snapToGrid/>
              <w:spacing w:after="0" w:line="400" w:lineRule="exact"/>
              <w:ind w:left="0" w:leftChars="0" w:right="0" w:firstLine="0" w:firstLineChars="0"/>
              <w:jc w:val="center"/>
              <w:textAlignment w:val="auto"/>
              <w:rPr>
                <w:rFonts w:hint="default" w:ascii="Times New Roman" w:hAnsi="Times New Roman" w:eastAsia="仿宋" w:cs="Times New Roman"/>
                <w:color w:val="000000"/>
                <w:kern w:val="2"/>
                <w:sz w:val="28"/>
                <w:szCs w:val="28"/>
                <w:u w:val="none"/>
                <w:shd w:val="clear" w:color="auto" w:fill="auto"/>
                <w:lang w:val="zh-TW" w:eastAsia="zh-CN" w:bidi="zh-TW"/>
              </w:rPr>
            </w:pP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工</w:t>
            </w:r>
            <w:r>
              <w:rPr>
                <w:rFonts w:hint="default" w:ascii="Times New Roman" w:hAnsi="Times New Roman" w:eastAsia="仿宋" w:cs="Times New Roman"/>
                <w:color w:val="000000"/>
                <w:spacing w:val="0"/>
                <w:w w:val="100"/>
                <w:position w:val="0"/>
                <w:sz w:val="28"/>
                <w:szCs w:val="28"/>
                <w:lang w:val="en-US" w:eastAsia="zh-CN"/>
              </w:rPr>
              <w:t>科</w:t>
            </w:r>
            <w:r>
              <w:rPr>
                <w:rFonts w:hint="default" w:ascii="Times New Roman" w:hAnsi="Times New Roman" w:eastAsia="仿宋" w:cs="Times New Roman"/>
                <w:color w:val="000000"/>
                <w:spacing w:val="0"/>
                <w:w w:val="100"/>
                <w:position w:val="0"/>
                <w:sz w:val="28"/>
                <w:szCs w:val="28"/>
              </w:rPr>
              <w:t>局</w:t>
            </w:r>
          </w:p>
        </w:tc>
        <w:tc>
          <w:tcPr>
            <w:tcW w:w="5753" w:type="dxa"/>
            <w:tcBorders>
              <w:tl2br w:val="nil"/>
              <w:tr2bl w:val="nil"/>
            </w:tcBorders>
            <w:vAlign w:val="bottom"/>
          </w:tcPr>
          <w:p>
            <w:pPr>
              <w:pStyle w:val="20"/>
              <w:widowControl w:val="0"/>
              <w:shd w:val="clear" w:color="auto" w:fill="auto"/>
              <w:wordWrap/>
              <w:adjustRightInd/>
              <w:snapToGrid/>
              <w:spacing w:after="0" w:line="400" w:lineRule="exact"/>
              <w:ind w:left="0" w:leftChars="0" w:right="0" w:firstLine="0" w:firstLineChars="0"/>
              <w:jc w:val="both"/>
              <w:textAlignment w:val="auto"/>
              <w:rPr>
                <w:rFonts w:hint="default" w:ascii="Times New Roman" w:hAnsi="Times New Roman" w:eastAsia="仿宋" w:cs="Times New Roman"/>
                <w:color w:val="000000"/>
                <w:kern w:val="2"/>
                <w:sz w:val="28"/>
                <w:szCs w:val="28"/>
                <w:u w:val="none"/>
                <w:shd w:val="clear" w:color="auto" w:fill="auto"/>
                <w:lang w:val="zh-TW" w:eastAsia="zh-TW" w:bidi="zh-TW"/>
              </w:rPr>
            </w:pPr>
            <w:r>
              <w:rPr>
                <w:rFonts w:hint="default" w:ascii="Times New Roman" w:hAnsi="Times New Roman" w:eastAsia="仿宋" w:cs="Times New Roman"/>
                <w:color w:val="000000"/>
                <w:spacing w:val="0"/>
                <w:w w:val="100"/>
                <w:position w:val="0"/>
                <w:sz w:val="28"/>
                <w:szCs w:val="28"/>
              </w:rPr>
              <w:t>负责应急状态下紧缺物资生产组织工作。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737" w:hRule="atLeast"/>
          <w:tblHeader/>
          <w:jc w:val="center"/>
        </w:trPr>
        <w:tc>
          <w:tcPr>
            <w:tcW w:w="886" w:type="dxa"/>
            <w:vMerge w:val="continue"/>
            <w:tcBorders>
              <w:tl2br w:val="nil"/>
              <w:tr2bl w:val="nil"/>
            </w:tcBorders>
            <w:vAlign w:val="top"/>
          </w:tcPr>
          <w:p>
            <w:pPr>
              <w:widowControl w:val="0"/>
              <w:wordWrap/>
              <w:adjustRightInd/>
              <w:snapToGrid/>
              <w:spacing w:line="400" w:lineRule="exact"/>
              <w:textAlignment w:val="auto"/>
              <w:rPr>
                <w:rFonts w:hint="default" w:ascii="Times New Roman" w:hAnsi="Times New Roman" w:eastAsia="仿宋" w:cs="Times New Roman"/>
                <w:color w:val="000000"/>
                <w:sz w:val="28"/>
                <w:szCs w:val="28"/>
              </w:rPr>
            </w:pPr>
          </w:p>
        </w:tc>
        <w:tc>
          <w:tcPr>
            <w:tcW w:w="2120" w:type="dxa"/>
            <w:tcBorders>
              <w:tl2br w:val="nil"/>
              <w:tr2bl w:val="nil"/>
            </w:tcBorders>
            <w:vAlign w:val="center"/>
          </w:tcPr>
          <w:p>
            <w:pPr>
              <w:pStyle w:val="20"/>
              <w:widowControl w:val="0"/>
              <w:shd w:val="clear" w:color="auto" w:fill="auto"/>
              <w:wordWrap/>
              <w:adjustRightInd/>
              <w:snapToGrid/>
              <w:spacing w:after="0" w:line="400" w:lineRule="exact"/>
              <w:ind w:left="0" w:leftChars="0" w:right="0" w:firstLine="0" w:firstLineChars="0"/>
              <w:jc w:val="center"/>
              <w:textAlignment w:val="auto"/>
              <w:rPr>
                <w:rFonts w:hint="default" w:ascii="Times New Roman" w:hAnsi="Times New Roman" w:eastAsia="仿宋" w:cs="Times New Roman"/>
                <w:color w:val="000000"/>
                <w:kern w:val="2"/>
                <w:sz w:val="28"/>
                <w:szCs w:val="28"/>
                <w:u w:val="none"/>
                <w:shd w:val="clear" w:color="auto" w:fill="auto"/>
                <w:lang w:val="zh-TW" w:eastAsia="zh-CN" w:bidi="zh-TW"/>
              </w:rPr>
            </w:pPr>
            <w:r>
              <w:rPr>
                <w:rFonts w:hint="eastAsia" w:ascii="Times New Roman" w:hAnsi="Times New Roman" w:eastAsia="仿宋" w:cs="Times New Roman"/>
                <w:color w:val="000000"/>
                <w:spacing w:val="0"/>
                <w:w w:val="100"/>
                <w:position w:val="0"/>
                <w:sz w:val="28"/>
                <w:szCs w:val="28"/>
                <w:lang w:eastAsia="zh-CN"/>
              </w:rPr>
              <w:t>市公安局盐湖分局</w:t>
            </w:r>
          </w:p>
        </w:tc>
        <w:tc>
          <w:tcPr>
            <w:tcW w:w="5753" w:type="dxa"/>
            <w:tcBorders>
              <w:tl2br w:val="nil"/>
              <w:tr2bl w:val="nil"/>
            </w:tcBorders>
            <w:vAlign w:val="top"/>
          </w:tcPr>
          <w:p>
            <w:pPr>
              <w:pStyle w:val="20"/>
              <w:widowControl w:val="0"/>
              <w:shd w:val="clear" w:color="auto" w:fill="auto"/>
              <w:wordWrap/>
              <w:adjustRightInd/>
              <w:snapToGrid/>
              <w:spacing w:after="0" w:line="400" w:lineRule="exact"/>
              <w:ind w:left="0" w:leftChars="0" w:right="0" w:firstLine="0" w:firstLineChars="0"/>
              <w:jc w:val="both"/>
              <w:textAlignment w:val="auto"/>
              <w:rPr>
                <w:rFonts w:hint="default" w:ascii="Times New Roman" w:hAnsi="Times New Roman" w:eastAsia="仿宋" w:cs="Times New Roman"/>
                <w:color w:val="000000"/>
                <w:kern w:val="2"/>
                <w:sz w:val="28"/>
                <w:szCs w:val="28"/>
                <w:u w:val="none"/>
                <w:shd w:val="clear" w:color="auto" w:fill="auto"/>
                <w:lang w:val="zh-TW" w:eastAsia="zh-TW" w:bidi="zh-TW"/>
              </w:rPr>
            </w:pPr>
            <w:r>
              <w:rPr>
                <w:rFonts w:hint="default" w:ascii="Times New Roman" w:hAnsi="Times New Roman" w:eastAsia="仿宋" w:cs="Times New Roman"/>
                <w:color w:val="000000"/>
                <w:spacing w:val="0"/>
                <w:w w:val="100"/>
                <w:position w:val="0"/>
                <w:sz w:val="28"/>
                <w:szCs w:val="28"/>
              </w:rPr>
              <w:t>负责突发环境事件中事故现场的保护、</w:t>
            </w:r>
            <w:r>
              <w:rPr>
                <w:rFonts w:hint="eastAsia" w:ascii="Times New Roman" w:hAnsi="Times New Roman" w:eastAsia="仿宋" w:cs="Times New Roman"/>
                <w:color w:val="000000"/>
                <w:spacing w:val="0"/>
                <w:w w:val="100"/>
                <w:position w:val="0"/>
                <w:sz w:val="28"/>
                <w:szCs w:val="28"/>
                <w:lang w:eastAsia="zh-CN"/>
              </w:rPr>
              <w:t>治安</w:t>
            </w:r>
            <w:r>
              <w:rPr>
                <w:rFonts w:hint="default" w:ascii="Times New Roman" w:hAnsi="Times New Roman" w:eastAsia="仿宋" w:cs="Times New Roman"/>
                <w:color w:val="000000"/>
                <w:spacing w:val="0"/>
                <w:w w:val="100"/>
                <w:position w:val="0"/>
                <w:sz w:val="28"/>
                <w:szCs w:val="28"/>
              </w:rPr>
              <w:t>维护工作，协助有关部门调查取证和涉嫌犯罪案件的侦查，根据事件影响范围设立警戒区域临时封锁道路，疏散群众。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737" w:hRule="atLeast"/>
          <w:tblHeader/>
          <w:jc w:val="center"/>
        </w:trPr>
        <w:tc>
          <w:tcPr>
            <w:tcW w:w="886" w:type="dxa"/>
            <w:vMerge w:val="continue"/>
            <w:tcBorders>
              <w:tl2br w:val="nil"/>
              <w:tr2bl w:val="nil"/>
            </w:tcBorders>
            <w:vAlign w:val="top"/>
          </w:tcPr>
          <w:p>
            <w:pPr>
              <w:widowControl w:val="0"/>
              <w:wordWrap/>
              <w:adjustRightInd/>
              <w:snapToGrid/>
              <w:spacing w:line="400" w:lineRule="exact"/>
              <w:textAlignment w:val="auto"/>
              <w:rPr>
                <w:rFonts w:hint="default" w:ascii="Times New Roman" w:hAnsi="Times New Roman" w:eastAsia="仿宋" w:cs="Times New Roman"/>
                <w:color w:val="000000"/>
                <w:sz w:val="28"/>
                <w:szCs w:val="28"/>
              </w:rPr>
            </w:pPr>
          </w:p>
        </w:tc>
        <w:tc>
          <w:tcPr>
            <w:tcW w:w="2120" w:type="dxa"/>
            <w:tcBorders>
              <w:tl2br w:val="nil"/>
              <w:tr2bl w:val="nil"/>
            </w:tcBorders>
            <w:vAlign w:val="center"/>
          </w:tcPr>
          <w:p>
            <w:pPr>
              <w:pStyle w:val="20"/>
              <w:widowControl w:val="0"/>
              <w:shd w:val="clear" w:color="auto" w:fill="auto"/>
              <w:wordWrap/>
              <w:adjustRightInd/>
              <w:snapToGrid/>
              <w:spacing w:after="0" w:line="400" w:lineRule="exact"/>
              <w:ind w:left="0" w:leftChars="0" w:right="0" w:firstLine="0" w:firstLineChars="0"/>
              <w:jc w:val="center"/>
              <w:textAlignment w:val="auto"/>
              <w:rPr>
                <w:rFonts w:hint="default" w:ascii="Times New Roman" w:hAnsi="Times New Roman" w:eastAsia="仿宋" w:cs="Times New Roman"/>
                <w:color w:val="000000"/>
                <w:kern w:val="2"/>
                <w:sz w:val="28"/>
                <w:szCs w:val="28"/>
                <w:u w:val="none"/>
                <w:shd w:val="clear" w:color="auto" w:fill="auto"/>
                <w:lang w:val="zh-TW" w:eastAsia="zh-CN" w:bidi="zh-TW"/>
              </w:rPr>
            </w:pP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民政局</w:t>
            </w:r>
          </w:p>
        </w:tc>
        <w:tc>
          <w:tcPr>
            <w:tcW w:w="5753" w:type="dxa"/>
            <w:tcBorders>
              <w:tl2br w:val="nil"/>
              <w:tr2bl w:val="nil"/>
            </w:tcBorders>
            <w:vAlign w:val="top"/>
          </w:tcPr>
          <w:p>
            <w:pPr>
              <w:pStyle w:val="20"/>
              <w:widowControl w:val="0"/>
              <w:shd w:val="clear" w:color="auto" w:fill="auto"/>
              <w:wordWrap/>
              <w:adjustRightInd/>
              <w:snapToGrid/>
              <w:spacing w:after="0" w:line="400" w:lineRule="exact"/>
              <w:ind w:left="0" w:leftChars="0" w:right="0" w:firstLine="0" w:firstLineChars="0"/>
              <w:jc w:val="both"/>
              <w:textAlignment w:val="auto"/>
              <w:rPr>
                <w:rFonts w:hint="default" w:ascii="Times New Roman" w:hAnsi="Times New Roman" w:eastAsia="仿宋" w:cs="Times New Roman"/>
                <w:color w:val="000000"/>
                <w:kern w:val="2"/>
                <w:sz w:val="28"/>
                <w:szCs w:val="28"/>
                <w:u w:val="none"/>
                <w:shd w:val="clear" w:color="auto" w:fill="auto"/>
                <w:lang w:val="zh-TW" w:eastAsia="zh-TW" w:bidi="zh-TW"/>
              </w:rPr>
            </w:pPr>
            <w:r>
              <w:rPr>
                <w:rFonts w:hint="default" w:ascii="Times New Roman" w:hAnsi="Times New Roman" w:eastAsia="仿宋" w:cs="Times New Roman"/>
                <w:color w:val="000000"/>
                <w:spacing w:val="0"/>
                <w:w w:val="100"/>
                <w:position w:val="0"/>
                <w:sz w:val="28"/>
                <w:szCs w:val="28"/>
              </w:rPr>
              <w:t>负责做好灾民的临时基本生活救助，并负责受突发环境事件影响造成死亡人员的遗体处置。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737" w:hRule="atLeast"/>
          <w:tblHeader/>
          <w:jc w:val="center"/>
        </w:trPr>
        <w:tc>
          <w:tcPr>
            <w:tcW w:w="886" w:type="dxa"/>
            <w:vMerge w:val="continue"/>
            <w:tcBorders>
              <w:tl2br w:val="nil"/>
              <w:tr2bl w:val="nil"/>
            </w:tcBorders>
            <w:vAlign w:val="top"/>
          </w:tcPr>
          <w:p>
            <w:pPr>
              <w:widowControl w:val="0"/>
              <w:wordWrap/>
              <w:adjustRightInd/>
              <w:snapToGrid/>
              <w:spacing w:line="400" w:lineRule="exact"/>
              <w:textAlignment w:val="auto"/>
              <w:rPr>
                <w:rFonts w:hint="default" w:ascii="Times New Roman" w:hAnsi="Times New Roman" w:eastAsia="仿宋" w:cs="Times New Roman"/>
                <w:color w:val="000000"/>
                <w:sz w:val="28"/>
                <w:szCs w:val="28"/>
              </w:rPr>
            </w:pPr>
          </w:p>
        </w:tc>
        <w:tc>
          <w:tcPr>
            <w:tcW w:w="2120" w:type="dxa"/>
            <w:tcBorders>
              <w:tl2br w:val="nil"/>
              <w:tr2bl w:val="nil"/>
            </w:tcBorders>
            <w:vAlign w:val="center"/>
          </w:tcPr>
          <w:p>
            <w:pPr>
              <w:pStyle w:val="20"/>
              <w:widowControl w:val="0"/>
              <w:shd w:val="clear" w:color="auto" w:fill="auto"/>
              <w:wordWrap/>
              <w:adjustRightInd/>
              <w:snapToGrid/>
              <w:spacing w:after="0" w:line="400" w:lineRule="exact"/>
              <w:ind w:left="0" w:leftChars="0" w:right="0" w:firstLine="0" w:firstLineChars="0"/>
              <w:jc w:val="center"/>
              <w:textAlignment w:val="auto"/>
              <w:rPr>
                <w:rFonts w:hint="default" w:ascii="Times New Roman" w:hAnsi="Times New Roman" w:eastAsia="仿宋" w:cs="Times New Roman"/>
                <w:color w:val="000000"/>
                <w:kern w:val="2"/>
                <w:sz w:val="28"/>
                <w:szCs w:val="28"/>
                <w:u w:val="none"/>
                <w:shd w:val="clear" w:color="auto" w:fill="auto"/>
                <w:lang w:val="zh-TW" w:eastAsia="zh-CN" w:bidi="zh-TW"/>
              </w:rPr>
            </w:pP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财政局</w:t>
            </w:r>
          </w:p>
        </w:tc>
        <w:tc>
          <w:tcPr>
            <w:tcW w:w="5753" w:type="dxa"/>
            <w:tcBorders>
              <w:tl2br w:val="nil"/>
              <w:tr2bl w:val="nil"/>
            </w:tcBorders>
            <w:vAlign w:val="top"/>
          </w:tcPr>
          <w:p>
            <w:pPr>
              <w:pStyle w:val="20"/>
              <w:widowControl w:val="0"/>
              <w:shd w:val="clear" w:color="auto" w:fill="auto"/>
              <w:wordWrap/>
              <w:adjustRightInd/>
              <w:snapToGrid/>
              <w:spacing w:after="0" w:line="400" w:lineRule="exact"/>
              <w:ind w:left="0" w:leftChars="0" w:right="0" w:firstLine="0" w:firstLineChars="0"/>
              <w:jc w:val="both"/>
              <w:textAlignment w:val="auto"/>
              <w:rPr>
                <w:rFonts w:hint="default" w:ascii="Times New Roman" w:hAnsi="Times New Roman" w:eastAsia="仿宋" w:cs="Times New Roman"/>
                <w:color w:val="000000"/>
                <w:kern w:val="2"/>
                <w:sz w:val="28"/>
                <w:szCs w:val="28"/>
                <w:u w:val="none"/>
                <w:shd w:val="clear" w:color="auto" w:fill="auto"/>
                <w:lang w:val="zh-TW" w:eastAsia="zh-TW" w:bidi="zh-TW"/>
              </w:rPr>
            </w:pPr>
            <w:r>
              <w:rPr>
                <w:rFonts w:hint="default" w:ascii="Times New Roman" w:hAnsi="Times New Roman" w:eastAsia="仿宋" w:cs="Times New Roman"/>
                <w:color w:val="000000"/>
                <w:spacing w:val="0"/>
                <w:w w:val="100"/>
                <w:position w:val="0"/>
                <w:sz w:val="28"/>
                <w:szCs w:val="28"/>
              </w:rPr>
              <w:t>负责保障</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级突发环境事件应急能力建设经费，确保</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级突发环境事件所需装备、器材等物资经费，并做好经费使用的监督检查工作。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737" w:hRule="atLeast"/>
          <w:tblHeader/>
          <w:jc w:val="center"/>
        </w:trPr>
        <w:tc>
          <w:tcPr>
            <w:tcW w:w="886" w:type="dxa"/>
            <w:vMerge w:val="continue"/>
            <w:tcBorders>
              <w:tl2br w:val="nil"/>
              <w:tr2bl w:val="nil"/>
            </w:tcBorders>
            <w:vAlign w:val="top"/>
          </w:tcPr>
          <w:p>
            <w:pPr>
              <w:widowControl w:val="0"/>
              <w:wordWrap/>
              <w:adjustRightInd/>
              <w:snapToGrid/>
              <w:spacing w:line="400" w:lineRule="exact"/>
              <w:textAlignment w:val="auto"/>
              <w:rPr>
                <w:rFonts w:hint="default" w:ascii="Times New Roman" w:hAnsi="Times New Roman" w:eastAsia="仿宋" w:cs="Times New Roman"/>
                <w:color w:val="000000"/>
                <w:sz w:val="28"/>
                <w:szCs w:val="28"/>
              </w:rPr>
            </w:pPr>
          </w:p>
        </w:tc>
        <w:tc>
          <w:tcPr>
            <w:tcW w:w="2120" w:type="dxa"/>
            <w:tcBorders>
              <w:tl2br w:val="nil"/>
              <w:tr2bl w:val="nil"/>
            </w:tcBorders>
            <w:vAlign w:val="center"/>
          </w:tcPr>
          <w:p>
            <w:pPr>
              <w:pStyle w:val="20"/>
              <w:widowControl w:val="0"/>
              <w:shd w:val="clear" w:color="auto" w:fill="auto"/>
              <w:wordWrap/>
              <w:adjustRightInd/>
              <w:snapToGrid/>
              <w:spacing w:after="0" w:line="400" w:lineRule="exact"/>
              <w:ind w:left="0" w:leftChars="0" w:right="0" w:firstLine="0" w:firstLineChars="0"/>
              <w:jc w:val="center"/>
              <w:textAlignment w:val="auto"/>
              <w:rPr>
                <w:rFonts w:hint="default" w:ascii="Times New Roman" w:hAnsi="Times New Roman" w:eastAsia="仿宋" w:cs="Times New Roman"/>
                <w:color w:val="000000"/>
                <w:kern w:val="2"/>
                <w:sz w:val="28"/>
                <w:szCs w:val="28"/>
                <w:u w:val="none"/>
                <w:shd w:val="clear" w:color="auto" w:fill="auto"/>
                <w:lang w:val="zh-TW" w:eastAsia="zh-CN" w:bidi="zh-TW"/>
              </w:rPr>
            </w:pP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自然资源局</w:t>
            </w:r>
          </w:p>
        </w:tc>
        <w:tc>
          <w:tcPr>
            <w:tcW w:w="5753" w:type="dxa"/>
            <w:tcBorders>
              <w:tl2br w:val="nil"/>
              <w:tr2bl w:val="nil"/>
            </w:tcBorders>
            <w:vAlign w:val="top"/>
          </w:tcPr>
          <w:p>
            <w:pPr>
              <w:pStyle w:val="20"/>
              <w:widowControl w:val="0"/>
              <w:shd w:val="clear" w:color="auto" w:fill="auto"/>
              <w:wordWrap/>
              <w:adjustRightInd/>
              <w:snapToGrid/>
              <w:spacing w:after="0" w:line="400" w:lineRule="exact"/>
              <w:ind w:left="0" w:leftChars="0" w:right="0" w:firstLine="0" w:firstLineChars="0"/>
              <w:jc w:val="both"/>
              <w:textAlignment w:val="auto"/>
              <w:rPr>
                <w:rFonts w:hint="default" w:ascii="Times New Roman" w:hAnsi="Times New Roman" w:eastAsia="仿宋" w:cs="Times New Roman"/>
                <w:color w:val="000000"/>
                <w:kern w:val="2"/>
                <w:sz w:val="28"/>
                <w:szCs w:val="28"/>
                <w:u w:val="none"/>
                <w:shd w:val="clear" w:color="auto" w:fill="auto"/>
                <w:lang w:val="zh-TW" w:eastAsia="zh-TW" w:bidi="zh-TW"/>
              </w:rPr>
            </w:pPr>
            <w:r>
              <w:rPr>
                <w:rFonts w:hint="default" w:ascii="Times New Roman" w:hAnsi="Times New Roman" w:eastAsia="仿宋" w:cs="Times New Roman"/>
                <w:color w:val="000000"/>
                <w:sz w:val="28"/>
                <w:szCs w:val="28"/>
              </w:rPr>
              <w:t>负责指导因突发环境事件造成生态破坏的国土空间生态修复工作；为突发环境事件引发的地质灾害防治提供技术支撑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737" w:hRule="atLeast"/>
          <w:tblHeader/>
          <w:jc w:val="center"/>
        </w:trPr>
        <w:tc>
          <w:tcPr>
            <w:tcW w:w="886" w:type="dxa"/>
            <w:vMerge w:val="continue"/>
            <w:tcBorders>
              <w:tl2br w:val="nil"/>
              <w:tr2bl w:val="nil"/>
            </w:tcBorders>
            <w:vAlign w:val="top"/>
          </w:tcPr>
          <w:p>
            <w:pPr>
              <w:widowControl w:val="0"/>
              <w:wordWrap/>
              <w:adjustRightInd/>
              <w:snapToGrid/>
              <w:spacing w:line="400" w:lineRule="exact"/>
              <w:textAlignment w:val="auto"/>
              <w:rPr>
                <w:rFonts w:hint="default" w:ascii="Times New Roman" w:hAnsi="Times New Roman" w:eastAsia="仿宋" w:cs="Times New Roman"/>
                <w:color w:val="000000"/>
                <w:sz w:val="28"/>
                <w:szCs w:val="28"/>
              </w:rPr>
            </w:pPr>
          </w:p>
        </w:tc>
        <w:tc>
          <w:tcPr>
            <w:tcW w:w="2120" w:type="dxa"/>
            <w:tcBorders>
              <w:tl2br w:val="nil"/>
              <w:tr2bl w:val="nil"/>
            </w:tcBorders>
            <w:vAlign w:val="center"/>
          </w:tcPr>
          <w:p>
            <w:pPr>
              <w:pStyle w:val="20"/>
              <w:widowControl w:val="0"/>
              <w:shd w:val="clear" w:color="auto" w:fill="auto"/>
              <w:wordWrap/>
              <w:adjustRightInd/>
              <w:snapToGrid/>
              <w:spacing w:after="0" w:line="400" w:lineRule="exact"/>
              <w:ind w:left="0" w:leftChars="0" w:right="0" w:firstLine="0" w:firstLineChars="0"/>
              <w:jc w:val="center"/>
              <w:textAlignment w:val="auto"/>
              <w:rPr>
                <w:rFonts w:hint="default" w:ascii="Times New Roman" w:hAnsi="Times New Roman" w:eastAsia="仿宋" w:cs="Times New Roman"/>
                <w:color w:val="000000"/>
                <w:kern w:val="2"/>
                <w:sz w:val="28"/>
                <w:szCs w:val="28"/>
                <w:u w:val="none"/>
                <w:shd w:val="clear" w:color="auto" w:fill="auto"/>
                <w:lang w:val="zh-TW" w:eastAsia="zh-CN" w:bidi="zh-TW"/>
              </w:rPr>
            </w:pPr>
            <w:r>
              <w:rPr>
                <w:rFonts w:hint="eastAsia" w:ascii="Times New Roman" w:hAnsi="Times New Roman" w:eastAsia="仿宋" w:cs="Times New Roman"/>
                <w:color w:val="000000"/>
                <w:spacing w:val="0"/>
                <w:w w:val="100"/>
                <w:position w:val="0"/>
                <w:sz w:val="28"/>
                <w:szCs w:val="28"/>
                <w:lang w:eastAsia="zh-CN"/>
              </w:rPr>
              <w:t>市生态环境局盐湖分局</w:t>
            </w:r>
          </w:p>
        </w:tc>
        <w:tc>
          <w:tcPr>
            <w:tcW w:w="5753" w:type="dxa"/>
            <w:tcBorders>
              <w:tl2br w:val="nil"/>
              <w:tr2bl w:val="nil"/>
            </w:tcBorders>
            <w:vAlign w:val="top"/>
          </w:tcPr>
          <w:p>
            <w:pPr>
              <w:pStyle w:val="20"/>
              <w:widowControl w:val="0"/>
              <w:shd w:val="clear" w:color="auto" w:fill="auto"/>
              <w:wordWrap/>
              <w:adjustRightInd/>
              <w:snapToGrid/>
              <w:spacing w:after="0" w:line="400" w:lineRule="exact"/>
              <w:ind w:left="0" w:leftChars="0" w:right="0" w:firstLine="0" w:firstLineChars="0"/>
              <w:jc w:val="both"/>
              <w:textAlignment w:val="auto"/>
              <w:rPr>
                <w:rFonts w:hint="default" w:ascii="Times New Roman" w:hAnsi="Times New Roman" w:eastAsia="仿宋" w:cs="Times New Roman"/>
                <w:color w:val="000000"/>
                <w:kern w:val="2"/>
                <w:sz w:val="28"/>
                <w:szCs w:val="28"/>
                <w:u w:val="none"/>
                <w:shd w:val="clear" w:color="auto" w:fill="auto"/>
                <w:lang w:val="zh-TW" w:eastAsia="zh-TW" w:bidi="zh-TW"/>
              </w:rPr>
            </w:pPr>
            <w:r>
              <w:rPr>
                <w:rFonts w:hint="default" w:ascii="Times New Roman" w:hAnsi="Times New Roman" w:eastAsia="仿宋" w:cs="Times New Roman"/>
                <w:color w:val="000000"/>
                <w:spacing w:val="-8"/>
                <w:sz w:val="28"/>
                <w:szCs w:val="28"/>
              </w:rPr>
              <w:t>配合</w:t>
            </w:r>
            <w:r>
              <w:rPr>
                <w:rFonts w:hint="default" w:ascii="Times New Roman" w:hAnsi="Times New Roman" w:eastAsia="仿宋" w:cs="Times New Roman"/>
                <w:color w:val="000000"/>
                <w:spacing w:val="-8"/>
                <w:sz w:val="28"/>
                <w:szCs w:val="28"/>
                <w:lang w:eastAsia="zh-CN"/>
              </w:rPr>
              <w:t>上级生态环境部门</w:t>
            </w:r>
            <w:r>
              <w:rPr>
                <w:rFonts w:hint="default" w:ascii="Times New Roman" w:hAnsi="Times New Roman" w:eastAsia="仿宋" w:cs="Times New Roman"/>
                <w:color w:val="000000"/>
                <w:spacing w:val="-8"/>
                <w:sz w:val="28"/>
                <w:szCs w:val="28"/>
              </w:rPr>
              <w:t>进行</w:t>
            </w:r>
            <w:r>
              <w:rPr>
                <w:rFonts w:hint="default" w:ascii="Times New Roman" w:hAnsi="Times New Roman" w:eastAsia="仿宋" w:cs="Times New Roman"/>
                <w:color w:val="000000"/>
                <w:spacing w:val="-8"/>
                <w:sz w:val="28"/>
                <w:szCs w:val="28"/>
                <w:lang w:eastAsia="zh-CN"/>
              </w:rPr>
              <w:t>较大、</w:t>
            </w:r>
            <w:r>
              <w:rPr>
                <w:rFonts w:hint="default" w:ascii="Times New Roman" w:hAnsi="Times New Roman" w:eastAsia="仿宋" w:cs="Times New Roman"/>
                <w:color w:val="000000"/>
                <w:spacing w:val="-8"/>
                <w:sz w:val="28"/>
                <w:szCs w:val="28"/>
              </w:rPr>
              <w:t>重</w:t>
            </w:r>
            <w:r>
              <w:rPr>
                <w:rFonts w:hint="default" w:ascii="Times New Roman" w:hAnsi="Times New Roman" w:eastAsia="仿宋" w:cs="Times New Roman"/>
                <w:color w:val="000000"/>
                <w:spacing w:val="-8"/>
                <w:sz w:val="28"/>
                <w:szCs w:val="28"/>
                <w:lang w:eastAsia="zh-CN"/>
              </w:rPr>
              <w:t>大</w:t>
            </w:r>
            <w:r>
              <w:rPr>
                <w:rFonts w:hint="default" w:ascii="Times New Roman" w:hAnsi="Times New Roman" w:eastAsia="仿宋" w:cs="Times New Roman"/>
                <w:color w:val="000000"/>
                <w:spacing w:val="-8"/>
                <w:sz w:val="28"/>
                <w:szCs w:val="28"/>
              </w:rPr>
              <w:t>、特大环境污染事故和生态破坏事件调查处理</w:t>
            </w:r>
            <w:r>
              <w:rPr>
                <w:rFonts w:hint="default" w:ascii="Times New Roman" w:hAnsi="Times New Roman" w:eastAsia="仿宋" w:cs="Times New Roman"/>
                <w:color w:val="000000"/>
                <w:spacing w:val="-8"/>
                <w:sz w:val="28"/>
                <w:szCs w:val="28"/>
                <w:lang w:eastAsia="zh-CN"/>
              </w:rPr>
              <w:t>。</w:t>
            </w:r>
            <w:r>
              <w:rPr>
                <w:rFonts w:hint="default" w:ascii="Times New Roman" w:hAnsi="Times New Roman" w:eastAsia="仿宋" w:cs="Times New Roman"/>
                <w:color w:val="000000"/>
                <w:spacing w:val="-8"/>
                <w:sz w:val="28"/>
                <w:szCs w:val="28"/>
              </w:rPr>
              <w:t>负责</w:t>
            </w:r>
            <w:r>
              <w:rPr>
                <w:rFonts w:hint="default" w:ascii="Times New Roman" w:hAnsi="Times New Roman" w:eastAsia="仿宋" w:cs="Times New Roman"/>
                <w:color w:val="000000"/>
                <w:spacing w:val="-8"/>
                <w:sz w:val="28"/>
                <w:szCs w:val="28"/>
                <w:lang w:eastAsia="zh-CN"/>
              </w:rPr>
              <w:t>一般</w:t>
            </w:r>
            <w:r>
              <w:rPr>
                <w:rFonts w:hint="default" w:ascii="Times New Roman" w:hAnsi="Times New Roman" w:eastAsia="仿宋" w:cs="Times New Roman"/>
                <w:color w:val="000000"/>
                <w:spacing w:val="-8"/>
                <w:sz w:val="28"/>
                <w:szCs w:val="28"/>
              </w:rPr>
              <w:t>突发环境事件调查工作，</w:t>
            </w:r>
            <w:r>
              <w:rPr>
                <w:rFonts w:hint="default" w:ascii="Times New Roman" w:hAnsi="Times New Roman" w:eastAsia="仿宋" w:cs="Times New Roman"/>
                <w:color w:val="000000"/>
                <w:sz w:val="28"/>
                <w:szCs w:val="28"/>
              </w:rPr>
              <w:t>指导和督促事发</w:t>
            </w:r>
            <w:r>
              <w:rPr>
                <w:rFonts w:hint="default" w:ascii="Times New Roman" w:hAnsi="Times New Roman" w:eastAsia="仿宋" w:cs="Times New Roman"/>
                <w:color w:val="000000"/>
                <w:sz w:val="28"/>
                <w:szCs w:val="28"/>
                <w:lang w:eastAsia="zh-CN"/>
              </w:rPr>
              <w:t>单位</w:t>
            </w:r>
            <w:r>
              <w:rPr>
                <w:rFonts w:hint="default" w:ascii="Times New Roman" w:hAnsi="Times New Roman" w:eastAsia="仿宋" w:cs="Times New Roman"/>
                <w:color w:val="000000"/>
                <w:sz w:val="28"/>
                <w:szCs w:val="28"/>
              </w:rPr>
              <w:t>开展应急处置、应急监测、损害评估、环境修复等工作。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737" w:hRule="atLeast"/>
          <w:tblHeader/>
          <w:jc w:val="center"/>
        </w:trPr>
        <w:tc>
          <w:tcPr>
            <w:tcW w:w="886" w:type="dxa"/>
            <w:vMerge w:val="continue"/>
            <w:tcBorders>
              <w:tl2br w:val="nil"/>
              <w:tr2bl w:val="nil"/>
            </w:tcBorders>
            <w:vAlign w:val="top"/>
          </w:tcPr>
          <w:p>
            <w:pPr>
              <w:widowControl w:val="0"/>
              <w:wordWrap/>
              <w:adjustRightInd/>
              <w:snapToGrid/>
              <w:spacing w:line="400" w:lineRule="exact"/>
              <w:textAlignment w:val="auto"/>
              <w:rPr>
                <w:rFonts w:hint="default" w:ascii="Times New Roman" w:hAnsi="Times New Roman" w:eastAsia="仿宋" w:cs="Times New Roman"/>
                <w:color w:val="000000"/>
                <w:sz w:val="28"/>
                <w:szCs w:val="28"/>
              </w:rPr>
            </w:pPr>
          </w:p>
        </w:tc>
        <w:tc>
          <w:tcPr>
            <w:tcW w:w="2120" w:type="dxa"/>
            <w:tcBorders>
              <w:tl2br w:val="nil"/>
              <w:tr2bl w:val="nil"/>
            </w:tcBorders>
            <w:vAlign w:val="center"/>
          </w:tcPr>
          <w:p>
            <w:pPr>
              <w:pStyle w:val="20"/>
              <w:widowControl w:val="0"/>
              <w:shd w:val="clear" w:color="auto" w:fill="auto"/>
              <w:wordWrap/>
              <w:adjustRightInd/>
              <w:snapToGrid/>
              <w:spacing w:after="0" w:line="400" w:lineRule="exact"/>
              <w:ind w:left="0" w:leftChars="0" w:right="0" w:firstLine="0" w:firstLineChars="0"/>
              <w:jc w:val="center"/>
              <w:textAlignment w:val="auto"/>
              <w:rPr>
                <w:rFonts w:hint="default" w:ascii="Times New Roman" w:hAnsi="Times New Roman" w:eastAsia="仿宋" w:cs="Times New Roman"/>
                <w:color w:val="000000"/>
                <w:kern w:val="2"/>
                <w:sz w:val="28"/>
                <w:szCs w:val="28"/>
                <w:u w:val="none"/>
                <w:shd w:val="clear" w:color="auto" w:fill="auto"/>
                <w:lang w:val="zh-TW" w:eastAsia="zh-CN" w:bidi="zh-TW"/>
              </w:rPr>
            </w:pP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住建局</w:t>
            </w:r>
          </w:p>
        </w:tc>
        <w:tc>
          <w:tcPr>
            <w:tcW w:w="5753" w:type="dxa"/>
            <w:tcBorders>
              <w:tl2br w:val="nil"/>
              <w:tr2bl w:val="nil"/>
            </w:tcBorders>
            <w:vAlign w:val="top"/>
          </w:tcPr>
          <w:p>
            <w:pPr>
              <w:pStyle w:val="20"/>
              <w:widowControl w:val="0"/>
              <w:shd w:val="clear" w:color="auto" w:fill="auto"/>
              <w:wordWrap/>
              <w:adjustRightInd/>
              <w:snapToGrid/>
              <w:spacing w:after="0" w:line="400" w:lineRule="exact"/>
              <w:ind w:left="0" w:leftChars="0" w:right="0" w:firstLine="0" w:firstLineChars="0"/>
              <w:jc w:val="both"/>
              <w:textAlignment w:val="auto"/>
              <w:rPr>
                <w:rFonts w:hint="default" w:ascii="Times New Roman" w:hAnsi="Times New Roman" w:eastAsia="仿宋" w:cs="Times New Roman"/>
                <w:color w:val="000000"/>
                <w:kern w:val="2"/>
                <w:sz w:val="28"/>
                <w:szCs w:val="28"/>
                <w:u w:val="none"/>
                <w:shd w:val="clear" w:color="auto" w:fill="auto"/>
                <w:lang w:val="zh-TW" w:eastAsia="zh-TW" w:bidi="zh-TW"/>
              </w:rPr>
            </w:pPr>
            <w:r>
              <w:rPr>
                <w:rFonts w:hint="default" w:ascii="Times New Roman" w:hAnsi="Times New Roman" w:eastAsia="仿宋" w:cs="Times New Roman"/>
                <w:color w:val="000000"/>
                <w:spacing w:val="0"/>
                <w:w w:val="100"/>
                <w:position w:val="0"/>
                <w:sz w:val="28"/>
                <w:szCs w:val="28"/>
                <w:lang w:eastAsia="zh-CN"/>
              </w:rPr>
              <w:t>负责指导全区涉及突发环境事件应急市政公用设施的建设、运行安全和应急管理。会同文物主管部门负责突发环境事件涉及全区历史文化名城(镇、村)的保护和监督管理工作。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737" w:hRule="atLeast"/>
          <w:tblHeader/>
          <w:jc w:val="center"/>
        </w:trPr>
        <w:tc>
          <w:tcPr>
            <w:tcW w:w="886" w:type="dxa"/>
            <w:vMerge w:val="continue"/>
            <w:tcBorders>
              <w:tl2br w:val="nil"/>
              <w:tr2bl w:val="nil"/>
            </w:tcBorders>
            <w:vAlign w:val="top"/>
          </w:tcPr>
          <w:p>
            <w:pPr>
              <w:widowControl w:val="0"/>
              <w:wordWrap/>
              <w:adjustRightInd/>
              <w:snapToGrid/>
              <w:spacing w:line="400" w:lineRule="exact"/>
              <w:textAlignment w:val="auto"/>
              <w:rPr>
                <w:rFonts w:hint="default" w:ascii="Times New Roman" w:hAnsi="Times New Roman" w:eastAsia="仿宋" w:cs="Times New Roman"/>
                <w:color w:val="000000"/>
                <w:sz w:val="28"/>
                <w:szCs w:val="28"/>
              </w:rPr>
            </w:pPr>
          </w:p>
        </w:tc>
        <w:tc>
          <w:tcPr>
            <w:tcW w:w="2120" w:type="dxa"/>
            <w:tcBorders>
              <w:tl2br w:val="nil"/>
              <w:tr2bl w:val="nil"/>
            </w:tcBorders>
            <w:vAlign w:val="center"/>
          </w:tcPr>
          <w:p>
            <w:pPr>
              <w:pStyle w:val="20"/>
              <w:widowControl w:val="0"/>
              <w:shd w:val="clear" w:color="auto" w:fill="auto"/>
              <w:wordWrap/>
              <w:adjustRightInd/>
              <w:snapToGrid/>
              <w:spacing w:after="0" w:line="400" w:lineRule="exact"/>
              <w:ind w:left="0" w:leftChars="0" w:right="0" w:firstLine="0" w:firstLineChars="0"/>
              <w:jc w:val="center"/>
              <w:textAlignment w:val="auto"/>
              <w:rPr>
                <w:rFonts w:hint="default" w:ascii="Times New Roman" w:hAnsi="Times New Roman" w:eastAsia="仿宋" w:cs="Times New Roman"/>
                <w:color w:val="000000"/>
                <w:kern w:val="2"/>
                <w:sz w:val="28"/>
                <w:szCs w:val="28"/>
                <w:u w:val="none"/>
                <w:shd w:val="clear" w:color="auto" w:fill="auto"/>
                <w:lang w:val="zh-TW" w:eastAsia="zh-CN" w:bidi="zh-TW"/>
              </w:rPr>
            </w:pP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交通局</w:t>
            </w:r>
          </w:p>
        </w:tc>
        <w:tc>
          <w:tcPr>
            <w:tcW w:w="5753" w:type="dxa"/>
            <w:tcBorders>
              <w:tl2br w:val="nil"/>
              <w:tr2bl w:val="nil"/>
            </w:tcBorders>
            <w:vAlign w:val="top"/>
          </w:tcPr>
          <w:p>
            <w:pPr>
              <w:pStyle w:val="20"/>
              <w:widowControl w:val="0"/>
              <w:shd w:val="clear" w:color="auto" w:fill="auto"/>
              <w:wordWrap/>
              <w:adjustRightInd/>
              <w:snapToGrid/>
              <w:spacing w:after="0" w:line="400" w:lineRule="exact"/>
              <w:ind w:left="0" w:leftChars="0" w:right="0" w:firstLine="0" w:firstLineChars="0"/>
              <w:jc w:val="both"/>
              <w:textAlignment w:val="auto"/>
              <w:rPr>
                <w:rFonts w:hint="default" w:ascii="Times New Roman" w:hAnsi="Times New Roman" w:eastAsia="仿宋" w:cs="Times New Roman"/>
                <w:color w:val="000000"/>
                <w:kern w:val="2"/>
                <w:sz w:val="28"/>
                <w:szCs w:val="28"/>
                <w:u w:val="none"/>
                <w:shd w:val="clear" w:color="auto" w:fill="auto"/>
                <w:lang w:val="zh-TW" w:eastAsia="zh-TW" w:bidi="zh-TW"/>
              </w:rPr>
            </w:pPr>
            <w:r>
              <w:rPr>
                <w:rFonts w:hint="default" w:ascii="Times New Roman" w:hAnsi="Times New Roman" w:eastAsia="仿宋" w:cs="Times New Roman"/>
                <w:color w:val="000000"/>
                <w:spacing w:val="0"/>
                <w:w w:val="100"/>
                <w:position w:val="0"/>
                <w:sz w:val="28"/>
                <w:szCs w:val="28"/>
              </w:rPr>
              <w:t>负责协调通往突发环境事件现场的农村公路抢修和保障工作，协调指导公路绕行</w:t>
            </w:r>
            <w:r>
              <w:rPr>
                <w:rFonts w:hint="default" w:ascii="Times New Roman" w:hAnsi="Times New Roman" w:eastAsia="仿宋" w:cs="Times New Roman"/>
                <w:color w:val="000000"/>
                <w:spacing w:val="0"/>
                <w:w w:val="100"/>
                <w:position w:val="0"/>
                <w:sz w:val="28"/>
                <w:szCs w:val="28"/>
                <w:lang w:eastAsia="zh-CN"/>
              </w:rPr>
              <w:t>方案</w:t>
            </w:r>
            <w:r>
              <w:rPr>
                <w:rFonts w:hint="default" w:ascii="Times New Roman" w:hAnsi="Times New Roman" w:eastAsia="仿宋" w:cs="Times New Roman"/>
                <w:color w:val="000000"/>
                <w:spacing w:val="0"/>
                <w:w w:val="100"/>
                <w:position w:val="0"/>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737" w:hRule="atLeast"/>
          <w:tblHeader/>
          <w:jc w:val="center"/>
        </w:trPr>
        <w:tc>
          <w:tcPr>
            <w:tcW w:w="886" w:type="dxa"/>
            <w:vMerge w:val="continue"/>
            <w:tcBorders>
              <w:tl2br w:val="nil"/>
              <w:tr2bl w:val="nil"/>
            </w:tcBorders>
            <w:vAlign w:val="top"/>
          </w:tcPr>
          <w:p>
            <w:pPr>
              <w:widowControl w:val="0"/>
              <w:wordWrap/>
              <w:adjustRightInd/>
              <w:snapToGrid/>
              <w:spacing w:line="400" w:lineRule="exact"/>
              <w:textAlignment w:val="auto"/>
              <w:rPr>
                <w:rFonts w:hint="default" w:ascii="Times New Roman" w:hAnsi="Times New Roman" w:eastAsia="仿宋" w:cs="Times New Roman"/>
                <w:color w:val="000000"/>
                <w:sz w:val="28"/>
                <w:szCs w:val="28"/>
              </w:rPr>
            </w:pPr>
          </w:p>
        </w:tc>
        <w:tc>
          <w:tcPr>
            <w:tcW w:w="2120" w:type="dxa"/>
            <w:tcBorders>
              <w:tl2br w:val="nil"/>
              <w:tr2bl w:val="nil"/>
            </w:tcBorders>
            <w:vAlign w:val="center"/>
          </w:tcPr>
          <w:p>
            <w:pPr>
              <w:pStyle w:val="20"/>
              <w:widowControl w:val="0"/>
              <w:shd w:val="clear" w:color="auto" w:fill="auto"/>
              <w:wordWrap/>
              <w:adjustRightInd/>
              <w:snapToGrid/>
              <w:spacing w:after="0" w:line="400" w:lineRule="exact"/>
              <w:ind w:left="0" w:leftChars="0" w:right="0" w:firstLine="0" w:firstLineChars="0"/>
              <w:jc w:val="center"/>
              <w:textAlignment w:val="auto"/>
              <w:rPr>
                <w:rFonts w:hint="default" w:ascii="Times New Roman" w:hAnsi="Times New Roman" w:eastAsia="仿宋" w:cs="Times New Roman"/>
                <w:color w:val="000000"/>
                <w:kern w:val="2"/>
                <w:sz w:val="28"/>
                <w:szCs w:val="28"/>
                <w:u w:val="none"/>
                <w:shd w:val="clear" w:color="auto" w:fill="auto"/>
                <w:lang w:val="zh-TW" w:eastAsia="zh-CN" w:bidi="zh-TW"/>
              </w:rPr>
            </w:pP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水务局</w:t>
            </w:r>
          </w:p>
        </w:tc>
        <w:tc>
          <w:tcPr>
            <w:tcW w:w="5753" w:type="dxa"/>
            <w:tcBorders>
              <w:tl2br w:val="nil"/>
              <w:tr2bl w:val="nil"/>
            </w:tcBorders>
            <w:vAlign w:val="top"/>
          </w:tcPr>
          <w:p>
            <w:pPr>
              <w:pStyle w:val="20"/>
              <w:widowControl w:val="0"/>
              <w:shd w:val="clear" w:color="auto" w:fill="auto"/>
              <w:wordWrap/>
              <w:adjustRightInd/>
              <w:snapToGrid/>
              <w:spacing w:after="0" w:line="400" w:lineRule="exact"/>
              <w:ind w:left="0" w:leftChars="0" w:right="0" w:firstLine="0" w:firstLineChars="0"/>
              <w:jc w:val="both"/>
              <w:textAlignment w:val="auto"/>
              <w:rPr>
                <w:rFonts w:hint="default" w:ascii="Times New Roman" w:hAnsi="Times New Roman" w:eastAsia="仿宋" w:cs="Times New Roman"/>
                <w:color w:val="000000"/>
                <w:kern w:val="2"/>
                <w:sz w:val="28"/>
                <w:szCs w:val="28"/>
                <w:u w:val="none"/>
                <w:shd w:val="clear" w:color="auto" w:fill="auto"/>
                <w:lang w:val="zh-TW" w:eastAsia="zh-TW" w:bidi="zh-TW"/>
              </w:rPr>
            </w:pPr>
            <w:r>
              <w:rPr>
                <w:rFonts w:hint="default" w:ascii="Times New Roman" w:hAnsi="Times New Roman" w:eastAsia="仿宋" w:cs="Times New Roman"/>
                <w:color w:val="000000"/>
                <w:spacing w:val="0"/>
                <w:w w:val="100"/>
                <w:position w:val="0"/>
                <w:sz w:val="28"/>
                <w:szCs w:val="28"/>
                <w:lang w:eastAsia="zh-CN"/>
              </w:rPr>
              <w:t>负责突发环境事件涉及生态环境用水的统筹和保障，饮用水水源保护相关工作；指导全区突发环境事件涉及重要河湖及河口、河岸滩涂的保护。指导全区突发环境事件涉及河湖水生态保护与修复；负责水文等相关监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737" w:hRule="atLeast"/>
          <w:tblHeader/>
          <w:jc w:val="center"/>
        </w:trPr>
        <w:tc>
          <w:tcPr>
            <w:tcW w:w="886" w:type="dxa"/>
            <w:vMerge w:val="restart"/>
            <w:tcBorders>
              <w:tl2br w:val="nil"/>
              <w:tr2bl w:val="nil"/>
            </w:tcBorders>
            <w:vAlign w:val="top"/>
          </w:tcPr>
          <w:p>
            <w:pPr>
              <w:widowControl w:val="0"/>
              <w:wordWrap/>
              <w:adjustRightInd/>
              <w:snapToGrid/>
              <w:spacing w:line="400" w:lineRule="exact"/>
              <w:jc w:val="center"/>
              <w:textAlignment w:val="auto"/>
              <w:rPr>
                <w:rFonts w:hint="default" w:ascii="Times New Roman" w:hAnsi="Times New Roman" w:eastAsia="仿宋" w:cs="Times New Roman"/>
                <w:color w:val="000000"/>
                <w:spacing w:val="0"/>
                <w:w w:val="100"/>
                <w:position w:val="0"/>
                <w:sz w:val="28"/>
                <w:szCs w:val="28"/>
              </w:rPr>
            </w:pPr>
          </w:p>
          <w:p>
            <w:pPr>
              <w:widowControl w:val="0"/>
              <w:wordWrap/>
              <w:adjustRightInd/>
              <w:snapToGrid/>
              <w:spacing w:line="400" w:lineRule="exact"/>
              <w:jc w:val="center"/>
              <w:textAlignment w:val="auto"/>
              <w:rPr>
                <w:rFonts w:hint="default" w:ascii="Times New Roman" w:hAnsi="Times New Roman" w:eastAsia="仿宋" w:cs="Times New Roman"/>
                <w:color w:val="000000"/>
                <w:spacing w:val="0"/>
                <w:w w:val="100"/>
                <w:position w:val="0"/>
                <w:sz w:val="28"/>
                <w:szCs w:val="28"/>
              </w:rPr>
            </w:pPr>
          </w:p>
          <w:p>
            <w:pPr>
              <w:widowControl w:val="0"/>
              <w:wordWrap/>
              <w:adjustRightInd/>
              <w:snapToGrid/>
              <w:spacing w:line="400" w:lineRule="exact"/>
              <w:jc w:val="center"/>
              <w:textAlignment w:val="auto"/>
              <w:rPr>
                <w:rFonts w:hint="default" w:ascii="Times New Roman" w:hAnsi="Times New Roman" w:eastAsia="仿宋" w:cs="Times New Roman"/>
                <w:color w:val="000000"/>
                <w:spacing w:val="0"/>
                <w:w w:val="100"/>
                <w:position w:val="0"/>
                <w:sz w:val="28"/>
                <w:szCs w:val="28"/>
              </w:rPr>
            </w:pPr>
          </w:p>
          <w:p>
            <w:pPr>
              <w:widowControl w:val="0"/>
              <w:wordWrap/>
              <w:adjustRightInd/>
              <w:snapToGrid/>
              <w:spacing w:line="400" w:lineRule="exact"/>
              <w:jc w:val="center"/>
              <w:textAlignment w:val="auto"/>
              <w:rPr>
                <w:rFonts w:hint="default" w:ascii="Times New Roman" w:hAnsi="Times New Roman" w:eastAsia="仿宋" w:cs="Times New Roman"/>
                <w:color w:val="000000"/>
                <w:spacing w:val="0"/>
                <w:w w:val="100"/>
                <w:position w:val="0"/>
                <w:sz w:val="28"/>
                <w:szCs w:val="28"/>
              </w:rPr>
            </w:pPr>
          </w:p>
          <w:p>
            <w:pPr>
              <w:widowControl w:val="0"/>
              <w:wordWrap/>
              <w:adjustRightInd/>
              <w:snapToGrid/>
              <w:spacing w:line="400" w:lineRule="exact"/>
              <w:jc w:val="center"/>
              <w:textAlignment w:val="auto"/>
              <w:rPr>
                <w:rFonts w:hint="default" w:ascii="Times New Roman" w:hAnsi="Times New Roman" w:eastAsia="仿宋" w:cs="Times New Roman"/>
                <w:color w:val="000000"/>
                <w:spacing w:val="0"/>
                <w:w w:val="100"/>
                <w:position w:val="0"/>
                <w:sz w:val="28"/>
                <w:szCs w:val="28"/>
              </w:rPr>
            </w:pPr>
          </w:p>
          <w:p>
            <w:pPr>
              <w:widowControl w:val="0"/>
              <w:wordWrap/>
              <w:adjustRightInd/>
              <w:snapToGrid/>
              <w:spacing w:line="400" w:lineRule="exact"/>
              <w:jc w:val="center"/>
              <w:textAlignment w:val="auto"/>
              <w:rPr>
                <w:rFonts w:hint="default" w:ascii="Times New Roman" w:hAnsi="Times New Roman" w:eastAsia="仿宋" w:cs="Times New Roman"/>
                <w:color w:val="000000"/>
                <w:spacing w:val="0"/>
                <w:w w:val="100"/>
                <w:position w:val="0"/>
                <w:sz w:val="28"/>
                <w:szCs w:val="28"/>
              </w:rPr>
            </w:pPr>
          </w:p>
          <w:p>
            <w:pPr>
              <w:widowControl w:val="0"/>
              <w:wordWrap/>
              <w:adjustRightInd/>
              <w:snapToGrid/>
              <w:spacing w:line="400" w:lineRule="exact"/>
              <w:jc w:val="center"/>
              <w:textAlignment w:val="auto"/>
              <w:rPr>
                <w:rFonts w:hint="default" w:ascii="Times New Roman" w:hAnsi="Times New Roman" w:eastAsia="仿宋" w:cs="Times New Roman"/>
                <w:color w:val="000000"/>
                <w:spacing w:val="0"/>
                <w:w w:val="100"/>
                <w:position w:val="0"/>
                <w:sz w:val="28"/>
                <w:szCs w:val="28"/>
              </w:rPr>
            </w:pPr>
          </w:p>
          <w:p>
            <w:pPr>
              <w:widowControl w:val="0"/>
              <w:wordWrap/>
              <w:adjustRightInd/>
              <w:snapToGrid/>
              <w:spacing w:line="400" w:lineRule="exact"/>
              <w:jc w:val="center"/>
              <w:textAlignment w:val="auto"/>
              <w:rPr>
                <w:rFonts w:hint="default" w:ascii="Times New Roman" w:hAnsi="Times New Roman" w:eastAsia="仿宋" w:cs="Times New Roman"/>
                <w:color w:val="000000"/>
                <w:spacing w:val="0"/>
                <w:w w:val="100"/>
                <w:position w:val="0"/>
                <w:sz w:val="28"/>
                <w:szCs w:val="28"/>
              </w:rPr>
            </w:pPr>
          </w:p>
          <w:p>
            <w:pPr>
              <w:widowControl w:val="0"/>
              <w:wordWrap/>
              <w:adjustRightInd/>
              <w:snapToGrid/>
              <w:spacing w:line="400" w:lineRule="exact"/>
              <w:jc w:val="center"/>
              <w:textAlignment w:val="auto"/>
              <w:rPr>
                <w:rFonts w:hint="default" w:ascii="Times New Roman" w:hAnsi="Times New Roman" w:eastAsia="仿宋" w:cs="Times New Roman"/>
                <w:color w:val="000000"/>
                <w:spacing w:val="0"/>
                <w:w w:val="100"/>
                <w:position w:val="0"/>
                <w:sz w:val="28"/>
                <w:szCs w:val="28"/>
              </w:rPr>
            </w:pPr>
          </w:p>
          <w:p>
            <w:pPr>
              <w:widowControl w:val="0"/>
              <w:wordWrap/>
              <w:adjustRightInd/>
              <w:snapToGrid/>
              <w:spacing w:line="400" w:lineRule="exact"/>
              <w:jc w:val="center"/>
              <w:textAlignment w:val="auto"/>
              <w:rPr>
                <w:rFonts w:hint="default" w:ascii="Times New Roman" w:hAnsi="Times New Roman" w:eastAsia="仿宋" w:cs="Times New Roman"/>
                <w:color w:val="000000"/>
                <w:spacing w:val="0"/>
                <w:w w:val="100"/>
                <w:position w:val="0"/>
                <w:sz w:val="28"/>
                <w:szCs w:val="28"/>
              </w:rPr>
            </w:pPr>
          </w:p>
          <w:p>
            <w:pPr>
              <w:widowControl w:val="0"/>
              <w:wordWrap/>
              <w:adjustRightInd/>
              <w:snapToGrid/>
              <w:spacing w:line="400" w:lineRule="exact"/>
              <w:jc w:val="center"/>
              <w:textAlignment w:val="auto"/>
              <w:rPr>
                <w:rFonts w:hint="default" w:ascii="Times New Roman" w:hAnsi="Times New Roman" w:eastAsia="仿宋" w:cs="Times New Roman"/>
                <w:color w:val="000000"/>
                <w:spacing w:val="0"/>
                <w:w w:val="100"/>
                <w:position w:val="0"/>
                <w:sz w:val="28"/>
                <w:szCs w:val="28"/>
              </w:rPr>
            </w:pPr>
          </w:p>
          <w:p>
            <w:pPr>
              <w:widowControl w:val="0"/>
              <w:wordWrap/>
              <w:adjustRightInd/>
              <w:snapToGrid/>
              <w:spacing w:line="400" w:lineRule="exact"/>
              <w:jc w:val="center"/>
              <w:textAlignment w:val="auto"/>
              <w:rPr>
                <w:rFonts w:hint="default" w:ascii="Times New Roman" w:hAnsi="Times New Roman" w:eastAsia="仿宋" w:cs="Times New Roman"/>
                <w:color w:val="000000"/>
                <w:spacing w:val="0"/>
                <w:w w:val="100"/>
                <w:position w:val="0"/>
                <w:sz w:val="28"/>
                <w:szCs w:val="28"/>
              </w:rPr>
            </w:pPr>
          </w:p>
          <w:p>
            <w:pPr>
              <w:widowControl w:val="0"/>
              <w:wordWrap/>
              <w:adjustRightInd/>
              <w:snapToGrid/>
              <w:spacing w:line="400" w:lineRule="exact"/>
              <w:jc w:val="center"/>
              <w:textAlignment w:val="auto"/>
              <w:rPr>
                <w:rFonts w:hint="default" w:ascii="Times New Roman" w:hAnsi="Times New Roman" w:eastAsia="仿宋" w:cs="Times New Roman"/>
                <w:color w:val="000000"/>
                <w:spacing w:val="0"/>
                <w:w w:val="100"/>
                <w:position w:val="0"/>
                <w:sz w:val="28"/>
                <w:szCs w:val="28"/>
              </w:rPr>
            </w:pPr>
          </w:p>
          <w:p>
            <w:pPr>
              <w:widowControl w:val="0"/>
              <w:wordWrap/>
              <w:adjustRightInd/>
              <w:snapToGrid/>
              <w:spacing w:line="400" w:lineRule="exact"/>
              <w:jc w:val="center"/>
              <w:textAlignment w:val="auto"/>
              <w:rPr>
                <w:rFonts w:hint="default" w:ascii="Times New Roman" w:hAnsi="Times New Roman" w:eastAsia="仿宋" w:cs="Times New Roman"/>
                <w:color w:val="000000"/>
                <w:spacing w:val="0"/>
                <w:w w:val="100"/>
                <w:position w:val="0"/>
                <w:sz w:val="28"/>
                <w:szCs w:val="28"/>
              </w:rPr>
            </w:pPr>
          </w:p>
          <w:p>
            <w:pPr>
              <w:widowControl w:val="0"/>
              <w:wordWrap/>
              <w:adjustRightInd/>
              <w:snapToGrid/>
              <w:spacing w:line="400" w:lineRule="exact"/>
              <w:jc w:val="center"/>
              <w:textAlignment w:val="auto"/>
              <w:rPr>
                <w:rFonts w:hint="default" w:ascii="Times New Roman" w:hAnsi="Times New Roman" w:eastAsia="仿宋" w:cs="Times New Roman"/>
                <w:color w:val="000000"/>
                <w:spacing w:val="0"/>
                <w:w w:val="100"/>
                <w:position w:val="0"/>
                <w:sz w:val="28"/>
                <w:szCs w:val="28"/>
              </w:rPr>
            </w:pPr>
          </w:p>
          <w:p>
            <w:pPr>
              <w:widowControl w:val="0"/>
              <w:wordWrap/>
              <w:adjustRightInd/>
              <w:snapToGrid/>
              <w:spacing w:line="400" w:lineRule="exact"/>
              <w:jc w:val="center"/>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0"/>
                <w:w w:val="100"/>
                <w:position w:val="0"/>
                <w:sz w:val="28"/>
                <w:szCs w:val="28"/>
              </w:rPr>
              <w:t>成员</w:t>
            </w:r>
          </w:p>
        </w:tc>
        <w:tc>
          <w:tcPr>
            <w:tcW w:w="2120" w:type="dxa"/>
            <w:tcBorders>
              <w:tl2br w:val="nil"/>
              <w:tr2bl w:val="nil"/>
            </w:tcBorders>
            <w:vAlign w:val="center"/>
          </w:tcPr>
          <w:p>
            <w:pPr>
              <w:pStyle w:val="20"/>
              <w:widowControl w:val="0"/>
              <w:shd w:val="clear" w:color="auto" w:fill="auto"/>
              <w:wordWrap/>
              <w:adjustRightInd/>
              <w:snapToGrid/>
              <w:spacing w:after="0" w:line="400" w:lineRule="exact"/>
              <w:ind w:left="0" w:leftChars="0" w:right="0" w:firstLine="0" w:firstLineChars="0"/>
              <w:jc w:val="center"/>
              <w:textAlignment w:val="auto"/>
              <w:rPr>
                <w:rFonts w:hint="default" w:ascii="Times New Roman" w:hAnsi="Times New Roman" w:eastAsia="仿宋" w:cs="Times New Roman"/>
                <w:color w:val="000000"/>
                <w:kern w:val="2"/>
                <w:sz w:val="28"/>
                <w:szCs w:val="28"/>
                <w:u w:val="none"/>
                <w:shd w:val="clear" w:color="auto" w:fill="auto"/>
                <w:lang w:val="zh-TW" w:eastAsia="zh-CN" w:bidi="zh-TW"/>
              </w:rPr>
            </w:pP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农业农村局</w:t>
            </w:r>
          </w:p>
        </w:tc>
        <w:tc>
          <w:tcPr>
            <w:tcW w:w="5753" w:type="dxa"/>
            <w:tcBorders>
              <w:tl2br w:val="nil"/>
              <w:tr2bl w:val="nil"/>
            </w:tcBorders>
            <w:vAlign w:val="top"/>
          </w:tcPr>
          <w:p>
            <w:pPr>
              <w:pStyle w:val="20"/>
              <w:widowControl w:val="0"/>
              <w:shd w:val="clear" w:color="auto" w:fill="auto"/>
              <w:wordWrap/>
              <w:adjustRightInd/>
              <w:snapToGrid/>
              <w:spacing w:after="0" w:line="400" w:lineRule="exact"/>
              <w:ind w:left="0" w:leftChars="0" w:right="0" w:firstLine="0" w:firstLineChars="0"/>
              <w:jc w:val="both"/>
              <w:textAlignment w:val="auto"/>
              <w:rPr>
                <w:rFonts w:hint="default" w:ascii="Times New Roman" w:hAnsi="Times New Roman" w:eastAsia="仿宋" w:cs="Times New Roman"/>
                <w:color w:val="000000"/>
                <w:kern w:val="2"/>
                <w:sz w:val="28"/>
                <w:szCs w:val="28"/>
                <w:u w:val="none"/>
                <w:shd w:val="clear" w:color="auto" w:fill="auto"/>
                <w:lang w:val="zh-TW" w:eastAsia="zh-TW" w:bidi="zh-TW"/>
              </w:rPr>
            </w:pPr>
            <w:r>
              <w:rPr>
                <w:rFonts w:hint="default" w:ascii="Times New Roman" w:hAnsi="Times New Roman" w:eastAsia="仿宋" w:cs="Times New Roman"/>
                <w:color w:val="000000"/>
                <w:spacing w:val="0"/>
                <w:w w:val="100"/>
                <w:position w:val="0"/>
                <w:sz w:val="28"/>
                <w:szCs w:val="28"/>
              </w:rPr>
              <w:t>负责组织开展突发环境事件中对农业环境污染的调查与评估，负责协调突发环境事件应急处置现场的农业生产物质的疏散和转移工作，搞好善后农业生产。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737" w:hRule="atLeast"/>
          <w:tblHeader/>
          <w:jc w:val="center"/>
        </w:trPr>
        <w:tc>
          <w:tcPr>
            <w:tcW w:w="886" w:type="dxa"/>
            <w:vMerge w:val="continue"/>
            <w:tcBorders>
              <w:tl2br w:val="nil"/>
              <w:tr2bl w:val="nil"/>
            </w:tcBorders>
            <w:vAlign w:val="top"/>
          </w:tcPr>
          <w:p>
            <w:pPr>
              <w:widowControl w:val="0"/>
              <w:wordWrap/>
              <w:adjustRightInd/>
              <w:snapToGrid/>
              <w:spacing w:line="400" w:lineRule="exact"/>
              <w:textAlignment w:val="auto"/>
              <w:rPr>
                <w:rFonts w:hint="default" w:ascii="Times New Roman" w:hAnsi="Times New Roman" w:eastAsia="仿宋" w:cs="Times New Roman"/>
                <w:color w:val="000000"/>
                <w:sz w:val="28"/>
                <w:szCs w:val="28"/>
              </w:rPr>
            </w:pPr>
          </w:p>
        </w:tc>
        <w:tc>
          <w:tcPr>
            <w:tcW w:w="2120" w:type="dxa"/>
            <w:tcBorders>
              <w:tl2br w:val="nil"/>
              <w:tr2bl w:val="nil"/>
            </w:tcBorders>
            <w:vAlign w:val="center"/>
          </w:tcPr>
          <w:p>
            <w:pPr>
              <w:pStyle w:val="20"/>
              <w:widowControl w:val="0"/>
              <w:shd w:val="clear" w:color="auto" w:fill="auto"/>
              <w:wordWrap/>
              <w:adjustRightInd/>
              <w:snapToGrid/>
              <w:spacing w:after="0" w:line="400" w:lineRule="exact"/>
              <w:ind w:left="0" w:leftChars="0" w:right="0" w:firstLine="0" w:firstLineChars="0"/>
              <w:jc w:val="center"/>
              <w:textAlignment w:val="auto"/>
              <w:rPr>
                <w:rFonts w:hint="default" w:ascii="Times New Roman" w:hAnsi="Times New Roman" w:eastAsia="仿宋" w:cs="Times New Roman"/>
                <w:color w:val="000000"/>
                <w:kern w:val="2"/>
                <w:sz w:val="28"/>
                <w:szCs w:val="28"/>
                <w:u w:val="none"/>
                <w:shd w:val="clear" w:color="auto" w:fill="auto"/>
                <w:lang w:val="zh-TW" w:eastAsia="zh-CN" w:bidi="zh-TW"/>
              </w:rPr>
            </w:pP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商务局</w:t>
            </w:r>
          </w:p>
        </w:tc>
        <w:tc>
          <w:tcPr>
            <w:tcW w:w="5753" w:type="dxa"/>
            <w:tcBorders>
              <w:tl2br w:val="nil"/>
              <w:tr2bl w:val="nil"/>
            </w:tcBorders>
            <w:vAlign w:val="top"/>
          </w:tcPr>
          <w:p>
            <w:pPr>
              <w:pStyle w:val="20"/>
              <w:widowControl w:val="0"/>
              <w:shd w:val="clear" w:color="auto" w:fill="auto"/>
              <w:wordWrap/>
              <w:adjustRightInd/>
              <w:snapToGrid/>
              <w:spacing w:after="0" w:line="400" w:lineRule="exact"/>
              <w:ind w:left="0" w:leftChars="0" w:right="0" w:firstLine="0" w:firstLineChars="0"/>
              <w:jc w:val="both"/>
              <w:textAlignment w:val="auto"/>
              <w:rPr>
                <w:rFonts w:hint="default" w:ascii="Times New Roman" w:hAnsi="Times New Roman" w:eastAsia="仿宋" w:cs="Times New Roman"/>
                <w:color w:val="000000"/>
                <w:kern w:val="2"/>
                <w:sz w:val="28"/>
                <w:szCs w:val="28"/>
                <w:u w:val="none"/>
                <w:shd w:val="clear" w:color="auto" w:fill="auto"/>
                <w:lang w:val="zh-TW" w:eastAsia="zh-TW" w:bidi="zh-TW"/>
              </w:rPr>
            </w:pPr>
            <w:r>
              <w:rPr>
                <w:rFonts w:hint="default" w:ascii="Times New Roman" w:hAnsi="Times New Roman" w:eastAsia="仿宋" w:cs="Times New Roman"/>
                <w:color w:val="000000"/>
                <w:spacing w:val="0"/>
                <w:w w:val="100"/>
                <w:position w:val="0"/>
                <w:sz w:val="28"/>
                <w:szCs w:val="28"/>
              </w:rPr>
              <w:t>负责加强对突发环境事件应急状态下生活必需品市场运行和供应情况的监控，协调组织生活必需品的市场供应。承担突发环境事件造成供/由紧张状态下的紧急调度和综合协调。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737" w:hRule="atLeast"/>
          <w:tblHeader/>
          <w:jc w:val="center"/>
        </w:trPr>
        <w:tc>
          <w:tcPr>
            <w:tcW w:w="886" w:type="dxa"/>
            <w:vMerge w:val="continue"/>
            <w:tcBorders>
              <w:tl2br w:val="nil"/>
              <w:tr2bl w:val="nil"/>
            </w:tcBorders>
            <w:vAlign w:val="top"/>
          </w:tcPr>
          <w:p>
            <w:pPr>
              <w:widowControl w:val="0"/>
              <w:wordWrap/>
              <w:adjustRightInd/>
              <w:snapToGrid/>
              <w:spacing w:line="400" w:lineRule="exact"/>
              <w:textAlignment w:val="auto"/>
              <w:rPr>
                <w:rFonts w:hint="default" w:ascii="Times New Roman" w:hAnsi="Times New Roman" w:eastAsia="仿宋" w:cs="Times New Roman"/>
                <w:color w:val="000000"/>
                <w:sz w:val="28"/>
                <w:szCs w:val="28"/>
              </w:rPr>
            </w:pPr>
          </w:p>
        </w:tc>
        <w:tc>
          <w:tcPr>
            <w:tcW w:w="2120" w:type="dxa"/>
            <w:tcBorders>
              <w:tl2br w:val="nil"/>
              <w:tr2bl w:val="nil"/>
            </w:tcBorders>
            <w:vAlign w:val="center"/>
          </w:tcPr>
          <w:p>
            <w:pPr>
              <w:pStyle w:val="20"/>
              <w:widowControl w:val="0"/>
              <w:shd w:val="clear" w:color="auto" w:fill="auto"/>
              <w:wordWrap/>
              <w:adjustRightInd/>
              <w:snapToGrid/>
              <w:spacing w:after="0" w:line="400" w:lineRule="exact"/>
              <w:ind w:left="0" w:leftChars="0" w:right="0" w:firstLine="0" w:firstLineChars="0"/>
              <w:jc w:val="center"/>
              <w:textAlignment w:val="auto"/>
              <w:rPr>
                <w:rFonts w:hint="default" w:ascii="Times New Roman" w:hAnsi="Times New Roman" w:eastAsia="仿宋" w:cs="Times New Roman"/>
                <w:color w:val="000000"/>
                <w:kern w:val="2"/>
                <w:sz w:val="28"/>
                <w:szCs w:val="28"/>
                <w:u w:val="none"/>
                <w:shd w:val="clear" w:color="auto" w:fill="auto"/>
                <w:lang w:val="zh-TW" w:eastAsia="zh-CN" w:bidi="zh-TW"/>
              </w:rPr>
            </w:pP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文旅局</w:t>
            </w:r>
          </w:p>
        </w:tc>
        <w:tc>
          <w:tcPr>
            <w:tcW w:w="5753" w:type="dxa"/>
            <w:tcBorders>
              <w:tl2br w:val="nil"/>
              <w:tr2bl w:val="nil"/>
            </w:tcBorders>
            <w:vAlign w:val="top"/>
          </w:tcPr>
          <w:p>
            <w:pPr>
              <w:pStyle w:val="20"/>
              <w:widowControl w:val="0"/>
              <w:shd w:val="clear" w:color="auto" w:fill="auto"/>
              <w:wordWrap/>
              <w:adjustRightInd/>
              <w:snapToGrid/>
              <w:spacing w:after="0" w:line="400" w:lineRule="exact"/>
              <w:ind w:left="0" w:leftChars="0" w:right="0" w:firstLine="0" w:firstLineChars="0"/>
              <w:jc w:val="both"/>
              <w:textAlignment w:val="auto"/>
              <w:rPr>
                <w:rFonts w:hint="default" w:ascii="Times New Roman" w:hAnsi="Times New Roman" w:eastAsia="仿宋" w:cs="Times New Roman"/>
                <w:color w:val="000000"/>
                <w:kern w:val="2"/>
                <w:sz w:val="28"/>
                <w:szCs w:val="28"/>
                <w:u w:val="none"/>
                <w:shd w:val="clear" w:color="auto" w:fill="auto"/>
                <w:lang w:val="zh-TW" w:eastAsia="zh-TW" w:bidi="zh-TW"/>
              </w:rPr>
            </w:pPr>
            <w:r>
              <w:rPr>
                <w:rFonts w:hint="default" w:ascii="Times New Roman" w:hAnsi="Times New Roman" w:eastAsia="仿宋" w:cs="Times New Roman"/>
                <w:color w:val="000000"/>
                <w:spacing w:val="0"/>
                <w:w w:val="100"/>
                <w:position w:val="0"/>
                <w:sz w:val="28"/>
                <w:szCs w:val="28"/>
              </w:rPr>
              <w:t>负责指导事发地政府做好受突发环境事件侵害的旅游景区游客紧急疏散工作和旅游服务设施的保护。负责突发环境事件涉及全</w:t>
            </w:r>
            <w:r>
              <w:rPr>
                <w:rFonts w:hint="default" w:ascii="Times New Roman" w:hAnsi="Times New Roman" w:eastAsia="仿宋" w:cs="Times New Roman"/>
                <w:color w:val="000000"/>
                <w:spacing w:val="0"/>
                <w:w w:val="100"/>
                <w:position w:val="0"/>
                <w:sz w:val="28"/>
                <w:szCs w:val="28"/>
                <w:lang w:val="en-US" w:eastAsia="zh-CN"/>
              </w:rPr>
              <w:t>区</w:t>
            </w:r>
            <w:r>
              <w:rPr>
                <w:rFonts w:hint="default" w:ascii="Times New Roman" w:hAnsi="Times New Roman" w:eastAsia="仿宋" w:cs="Times New Roman"/>
                <w:color w:val="000000"/>
                <w:spacing w:val="0"/>
                <w:w w:val="100"/>
                <w:position w:val="0"/>
                <w:sz w:val="28"/>
                <w:szCs w:val="28"/>
              </w:rPr>
              <w:t>文物的保护、抢救等业务工作。根据</w:t>
            </w:r>
            <w:r>
              <w:rPr>
                <w:rFonts w:hint="eastAsia" w:ascii="Times New Roman" w:hAnsi="Times New Roman" w:eastAsia="仿宋" w:cs="Times New Roman"/>
                <w:color w:val="000000"/>
                <w:spacing w:val="0"/>
                <w:w w:val="100"/>
                <w:position w:val="0"/>
                <w:sz w:val="28"/>
                <w:szCs w:val="28"/>
                <w:lang w:eastAsia="zh-CN"/>
              </w:rPr>
              <w:t>区应急指挥部</w:t>
            </w:r>
            <w:r>
              <w:rPr>
                <w:rFonts w:hint="default" w:ascii="Times New Roman" w:hAnsi="Times New Roman" w:eastAsia="仿宋" w:cs="Times New Roman"/>
                <w:color w:val="000000"/>
                <w:spacing w:val="0"/>
                <w:w w:val="100"/>
                <w:position w:val="0"/>
                <w:sz w:val="28"/>
                <w:szCs w:val="28"/>
              </w:rPr>
              <w:t>的统一部署，配合</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委宣传部做好新闻媒体应急新闻报道和舆论引导工作。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737" w:hRule="atLeast"/>
          <w:tblHeader/>
          <w:jc w:val="center"/>
        </w:trPr>
        <w:tc>
          <w:tcPr>
            <w:tcW w:w="886" w:type="dxa"/>
            <w:vMerge w:val="continue"/>
            <w:tcBorders>
              <w:tl2br w:val="nil"/>
              <w:tr2bl w:val="nil"/>
            </w:tcBorders>
            <w:vAlign w:val="top"/>
          </w:tcPr>
          <w:p>
            <w:pPr>
              <w:widowControl w:val="0"/>
              <w:wordWrap/>
              <w:adjustRightInd/>
              <w:snapToGrid/>
              <w:spacing w:line="400" w:lineRule="exact"/>
              <w:textAlignment w:val="auto"/>
              <w:rPr>
                <w:rFonts w:hint="default" w:ascii="Times New Roman" w:hAnsi="Times New Roman" w:eastAsia="仿宋" w:cs="Times New Roman"/>
                <w:color w:val="000000"/>
                <w:sz w:val="28"/>
                <w:szCs w:val="28"/>
              </w:rPr>
            </w:pPr>
          </w:p>
        </w:tc>
        <w:tc>
          <w:tcPr>
            <w:tcW w:w="2120" w:type="dxa"/>
            <w:tcBorders>
              <w:tl2br w:val="nil"/>
              <w:tr2bl w:val="nil"/>
            </w:tcBorders>
            <w:vAlign w:val="center"/>
          </w:tcPr>
          <w:p>
            <w:pPr>
              <w:pStyle w:val="20"/>
              <w:widowControl w:val="0"/>
              <w:shd w:val="clear" w:color="auto" w:fill="auto"/>
              <w:wordWrap/>
              <w:adjustRightInd/>
              <w:snapToGrid/>
              <w:spacing w:after="0" w:line="400" w:lineRule="exact"/>
              <w:ind w:left="0" w:leftChars="0" w:right="0" w:firstLine="0" w:firstLineChars="0"/>
              <w:jc w:val="center"/>
              <w:textAlignment w:val="auto"/>
              <w:rPr>
                <w:rFonts w:hint="default" w:ascii="Times New Roman" w:hAnsi="Times New Roman" w:eastAsia="仿宋" w:cs="Times New Roman"/>
                <w:color w:val="000000"/>
                <w:kern w:val="2"/>
                <w:sz w:val="28"/>
                <w:szCs w:val="28"/>
                <w:u w:val="none"/>
                <w:shd w:val="clear" w:color="auto" w:fill="auto"/>
                <w:lang w:val="zh-TW" w:eastAsia="zh-CN" w:bidi="zh-TW"/>
              </w:rPr>
            </w:pP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卫健</w:t>
            </w:r>
            <w:r>
              <w:rPr>
                <w:rFonts w:hint="default" w:ascii="Times New Roman" w:hAnsi="Times New Roman" w:eastAsia="仿宋" w:cs="Times New Roman"/>
                <w:color w:val="000000"/>
                <w:spacing w:val="0"/>
                <w:w w:val="100"/>
                <w:position w:val="0"/>
                <w:sz w:val="28"/>
                <w:szCs w:val="28"/>
                <w:lang w:eastAsia="zh-CN"/>
              </w:rPr>
              <w:t>体局</w:t>
            </w:r>
          </w:p>
        </w:tc>
        <w:tc>
          <w:tcPr>
            <w:tcW w:w="5753" w:type="dxa"/>
            <w:tcBorders>
              <w:tl2br w:val="nil"/>
              <w:tr2bl w:val="nil"/>
            </w:tcBorders>
            <w:vAlign w:val="top"/>
          </w:tcPr>
          <w:p>
            <w:pPr>
              <w:pStyle w:val="20"/>
              <w:widowControl w:val="0"/>
              <w:shd w:val="clear" w:color="auto" w:fill="auto"/>
              <w:wordWrap/>
              <w:adjustRightInd/>
              <w:snapToGrid/>
              <w:spacing w:after="0" w:line="400" w:lineRule="exact"/>
              <w:ind w:left="0" w:leftChars="0" w:right="0" w:firstLine="0" w:firstLineChars="0"/>
              <w:jc w:val="both"/>
              <w:textAlignment w:val="auto"/>
              <w:rPr>
                <w:rFonts w:hint="default" w:ascii="Times New Roman" w:hAnsi="Times New Roman" w:eastAsia="仿宋" w:cs="Times New Roman"/>
                <w:color w:val="000000"/>
                <w:kern w:val="2"/>
                <w:sz w:val="28"/>
                <w:szCs w:val="28"/>
                <w:u w:val="none"/>
                <w:shd w:val="clear" w:color="auto" w:fill="auto"/>
                <w:lang w:val="zh-TW" w:eastAsia="zh-TW" w:bidi="zh-TW"/>
              </w:rPr>
            </w:pPr>
            <w:r>
              <w:rPr>
                <w:rFonts w:hint="default" w:ascii="Times New Roman" w:hAnsi="Times New Roman" w:eastAsia="仿宋" w:cs="Times New Roman"/>
                <w:color w:val="000000"/>
                <w:spacing w:val="0"/>
                <w:w w:val="100"/>
                <w:position w:val="0"/>
                <w:sz w:val="28"/>
                <w:szCs w:val="28"/>
              </w:rPr>
              <w:t>负责指导事发地开展突发环境事件伤病员现场抢救、转运、院内救</w:t>
            </w:r>
            <w:r>
              <w:rPr>
                <w:rFonts w:hint="eastAsia" w:ascii="Times New Roman" w:hAnsi="Times New Roman" w:eastAsia="仿宋" w:cs="Times New Roman"/>
                <w:color w:val="000000"/>
                <w:spacing w:val="0"/>
                <w:w w:val="100"/>
                <w:position w:val="0"/>
                <w:sz w:val="28"/>
                <w:szCs w:val="28"/>
                <w:lang w:eastAsia="zh-CN"/>
              </w:rPr>
              <w:t>治</w:t>
            </w:r>
            <w:bookmarkStart w:id="117" w:name="_GoBack"/>
            <w:bookmarkEnd w:id="117"/>
            <w:r>
              <w:rPr>
                <w:rFonts w:hint="default" w:ascii="Times New Roman" w:hAnsi="Times New Roman" w:eastAsia="仿宋" w:cs="Times New Roman"/>
                <w:color w:val="000000"/>
                <w:spacing w:val="0"/>
                <w:w w:val="100"/>
                <w:position w:val="0"/>
                <w:sz w:val="28"/>
                <w:szCs w:val="28"/>
              </w:rPr>
              <w:t>和公共卫生风险评估应对等紧急医学救援工作，协调调派专家团队给予指导支持，对末梢水的卫生实施</w:t>
            </w:r>
            <w:r>
              <w:rPr>
                <w:rFonts w:hint="default" w:ascii="Times New Roman" w:hAnsi="Times New Roman" w:eastAsia="仿宋" w:cs="Times New Roman"/>
                <w:color w:val="000000"/>
                <w:spacing w:val="0"/>
                <w:w w:val="100"/>
                <w:position w:val="0"/>
                <w:sz w:val="28"/>
                <w:szCs w:val="28"/>
                <w:lang w:eastAsia="zh-CN"/>
              </w:rPr>
              <w:t>监督监测</w:t>
            </w:r>
            <w:r>
              <w:rPr>
                <w:rFonts w:hint="default" w:ascii="Times New Roman" w:hAnsi="Times New Roman" w:eastAsia="仿宋" w:cs="Times New Roman"/>
                <w:color w:val="000000"/>
                <w:spacing w:val="0"/>
                <w:w w:val="100"/>
                <w:position w:val="0"/>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737" w:hRule="atLeast"/>
          <w:tblHeader/>
          <w:jc w:val="center"/>
        </w:trPr>
        <w:tc>
          <w:tcPr>
            <w:tcW w:w="886" w:type="dxa"/>
            <w:vMerge w:val="continue"/>
            <w:tcBorders>
              <w:tl2br w:val="nil"/>
              <w:tr2bl w:val="nil"/>
            </w:tcBorders>
            <w:vAlign w:val="top"/>
          </w:tcPr>
          <w:p>
            <w:pPr>
              <w:widowControl w:val="0"/>
              <w:wordWrap/>
              <w:adjustRightInd/>
              <w:snapToGrid/>
              <w:spacing w:line="400" w:lineRule="exact"/>
              <w:textAlignment w:val="auto"/>
              <w:rPr>
                <w:rFonts w:hint="default" w:ascii="Times New Roman" w:hAnsi="Times New Roman" w:eastAsia="仿宋" w:cs="Times New Roman"/>
                <w:color w:val="000000"/>
                <w:sz w:val="28"/>
                <w:szCs w:val="28"/>
              </w:rPr>
            </w:pPr>
          </w:p>
        </w:tc>
        <w:tc>
          <w:tcPr>
            <w:tcW w:w="2120" w:type="dxa"/>
            <w:tcBorders>
              <w:tl2br w:val="nil"/>
              <w:tr2bl w:val="nil"/>
            </w:tcBorders>
            <w:vAlign w:val="center"/>
          </w:tcPr>
          <w:p>
            <w:pPr>
              <w:pStyle w:val="20"/>
              <w:widowControl w:val="0"/>
              <w:shd w:val="clear" w:color="auto" w:fill="auto"/>
              <w:wordWrap/>
              <w:adjustRightInd/>
              <w:snapToGrid/>
              <w:spacing w:after="0" w:line="400" w:lineRule="exact"/>
              <w:ind w:left="0" w:leftChars="0" w:right="0" w:firstLine="0" w:firstLineChars="0"/>
              <w:jc w:val="center"/>
              <w:textAlignment w:val="auto"/>
              <w:rPr>
                <w:rFonts w:hint="default" w:ascii="Times New Roman" w:hAnsi="Times New Roman" w:eastAsia="仿宋" w:cs="Times New Roman"/>
                <w:color w:val="000000"/>
                <w:kern w:val="2"/>
                <w:sz w:val="28"/>
                <w:szCs w:val="28"/>
                <w:u w:val="none"/>
                <w:shd w:val="clear" w:color="auto" w:fill="auto"/>
                <w:lang w:val="zh-TW" w:eastAsia="zh-CN" w:bidi="zh-TW"/>
              </w:rPr>
            </w:pP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应急局</w:t>
            </w:r>
          </w:p>
        </w:tc>
        <w:tc>
          <w:tcPr>
            <w:tcW w:w="5753" w:type="dxa"/>
            <w:tcBorders>
              <w:tl2br w:val="nil"/>
              <w:tr2bl w:val="nil"/>
            </w:tcBorders>
            <w:vAlign w:val="top"/>
          </w:tcPr>
          <w:p>
            <w:pPr>
              <w:pStyle w:val="20"/>
              <w:widowControl w:val="0"/>
              <w:shd w:val="clear" w:color="auto" w:fill="auto"/>
              <w:wordWrap/>
              <w:adjustRightInd/>
              <w:snapToGrid/>
              <w:spacing w:after="0" w:line="400" w:lineRule="exact"/>
              <w:ind w:left="0" w:leftChars="0" w:right="0" w:firstLine="0" w:firstLineChars="0"/>
              <w:jc w:val="both"/>
              <w:textAlignment w:val="auto"/>
              <w:rPr>
                <w:rFonts w:hint="default" w:ascii="Times New Roman" w:hAnsi="Times New Roman" w:eastAsia="仿宋" w:cs="Times New Roman"/>
                <w:color w:val="000000"/>
                <w:kern w:val="2"/>
                <w:sz w:val="28"/>
                <w:szCs w:val="28"/>
                <w:u w:val="none"/>
                <w:shd w:val="clear" w:color="auto" w:fill="auto"/>
                <w:lang w:val="zh-TW" w:eastAsia="zh-TW" w:bidi="zh-TW"/>
              </w:rPr>
            </w:pPr>
            <w:r>
              <w:rPr>
                <w:rFonts w:hint="default" w:ascii="Times New Roman" w:hAnsi="Times New Roman" w:eastAsia="仿宋" w:cs="Times New Roman"/>
                <w:color w:val="000000"/>
                <w:spacing w:val="0"/>
                <w:w w:val="100"/>
                <w:position w:val="0"/>
                <w:sz w:val="28"/>
                <w:szCs w:val="28"/>
              </w:rPr>
              <w:t>负责协调调动应急资源队伍参与突发环境事件应急处置工作。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737" w:hRule="atLeast"/>
          <w:tblHeader/>
          <w:jc w:val="center"/>
        </w:trPr>
        <w:tc>
          <w:tcPr>
            <w:tcW w:w="886" w:type="dxa"/>
            <w:vMerge w:val="continue"/>
            <w:tcBorders>
              <w:tl2br w:val="nil"/>
              <w:tr2bl w:val="nil"/>
            </w:tcBorders>
            <w:vAlign w:val="top"/>
          </w:tcPr>
          <w:p>
            <w:pPr>
              <w:widowControl w:val="0"/>
              <w:wordWrap/>
              <w:adjustRightInd/>
              <w:snapToGrid/>
              <w:spacing w:line="400" w:lineRule="exact"/>
              <w:textAlignment w:val="auto"/>
              <w:rPr>
                <w:rFonts w:hint="default" w:ascii="Times New Roman" w:hAnsi="Times New Roman" w:eastAsia="仿宋" w:cs="Times New Roman"/>
                <w:color w:val="000000"/>
                <w:sz w:val="28"/>
                <w:szCs w:val="28"/>
              </w:rPr>
            </w:pPr>
          </w:p>
        </w:tc>
        <w:tc>
          <w:tcPr>
            <w:tcW w:w="2120" w:type="dxa"/>
            <w:tcBorders>
              <w:tl2br w:val="nil"/>
              <w:tr2bl w:val="nil"/>
            </w:tcBorders>
            <w:vAlign w:val="center"/>
          </w:tcPr>
          <w:p>
            <w:pPr>
              <w:pStyle w:val="20"/>
              <w:widowControl w:val="0"/>
              <w:shd w:val="clear" w:color="auto" w:fill="auto"/>
              <w:wordWrap/>
              <w:adjustRightInd/>
              <w:snapToGrid/>
              <w:spacing w:after="0" w:line="400" w:lineRule="exact"/>
              <w:ind w:left="0" w:leftChars="0" w:right="0" w:firstLine="0" w:firstLineChars="0"/>
              <w:jc w:val="center"/>
              <w:textAlignment w:val="auto"/>
              <w:rPr>
                <w:rFonts w:hint="default" w:ascii="Times New Roman" w:hAnsi="Times New Roman" w:eastAsia="仿宋" w:cs="Times New Roman"/>
                <w:color w:val="000000"/>
                <w:kern w:val="2"/>
                <w:sz w:val="28"/>
                <w:szCs w:val="28"/>
                <w:u w:val="none"/>
                <w:shd w:val="clear" w:color="auto" w:fill="auto"/>
                <w:lang w:val="zh-TW" w:eastAsia="zh-CN" w:bidi="zh-TW"/>
              </w:rPr>
            </w:pP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市场监管局</w:t>
            </w:r>
          </w:p>
        </w:tc>
        <w:tc>
          <w:tcPr>
            <w:tcW w:w="5753" w:type="dxa"/>
            <w:tcBorders>
              <w:tl2br w:val="nil"/>
              <w:tr2bl w:val="nil"/>
            </w:tcBorders>
            <w:vAlign w:val="top"/>
          </w:tcPr>
          <w:p>
            <w:pPr>
              <w:pStyle w:val="20"/>
              <w:widowControl w:val="0"/>
              <w:shd w:val="clear" w:color="auto" w:fill="auto"/>
              <w:wordWrap/>
              <w:adjustRightInd/>
              <w:snapToGrid/>
              <w:spacing w:after="0" w:line="400" w:lineRule="exact"/>
              <w:ind w:left="0" w:leftChars="0" w:right="0" w:firstLine="0" w:firstLineChars="0"/>
              <w:jc w:val="both"/>
              <w:textAlignment w:val="auto"/>
              <w:rPr>
                <w:rFonts w:hint="default" w:ascii="Times New Roman" w:hAnsi="Times New Roman" w:eastAsia="仿宋" w:cs="Times New Roman"/>
                <w:color w:val="000000"/>
                <w:kern w:val="2"/>
                <w:sz w:val="28"/>
                <w:szCs w:val="28"/>
                <w:u w:val="none"/>
                <w:shd w:val="clear" w:color="auto" w:fill="auto"/>
                <w:lang w:val="zh-TW" w:eastAsia="zh-TW" w:bidi="zh-TW"/>
              </w:rPr>
            </w:pPr>
            <w:r>
              <w:rPr>
                <w:rFonts w:hint="default" w:ascii="Times New Roman" w:hAnsi="Times New Roman" w:eastAsia="仿宋" w:cs="Times New Roman"/>
                <w:color w:val="000000"/>
                <w:spacing w:val="0"/>
                <w:w w:val="100"/>
                <w:position w:val="0"/>
                <w:sz w:val="28"/>
                <w:szCs w:val="28"/>
              </w:rPr>
              <w:t>负责突发环境事件应急处置有关的食品、药品、医疗器械质量监管，保障食品药械使用安全。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737" w:hRule="atLeast"/>
          <w:tblHeader/>
          <w:jc w:val="center"/>
        </w:trPr>
        <w:tc>
          <w:tcPr>
            <w:tcW w:w="886" w:type="dxa"/>
            <w:vMerge w:val="continue"/>
            <w:tcBorders>
              <w:tl2br w:val="nil"/>
              <w:tr2bl w:val="nil"/>
            </w:tcBorders>
            <w:vAlign w:val="top"/>
          </w:tcPr>
          <w:p>
            <w:pPr>
              <w:widowControl w:val="0"/>
              <w:wordWrap/>
              <w:adjustRightInd/>
              <w:snapToGrid/>
              <w:spacing w:line="400" w:lineRule="exact"/>
              <w:textAlignment w:val="auto"/>
              <w:rPr>
                <w:rFonts w:hint="default" w:ascii="Times New Roman" w:hAnsi="Times New Roman" w:eastAsia="仿宋" w:cs="Times New Roman"/>
                <w:color w:val="000000"/>
                <w:sz w:val="28"/>
                <w:szCs w:val="28"/>
              </w:rPr>
            </w:pPr>
          </w:p>
        </w:tc>
        <w:tc>
          <w:tcPr>
            <w:tcW w:w="2120" w:type="dxa"/>
            <w:tcBorders>
              <w:tl2br w:val="nil"/>
              <w:tr2bl w:val="nil"/>
            </w:tcBorders>
            <w:vAlign w:val="center"/>
          </w:tcPr>
          <w:p>
            <w:pPr>
              <w:pStyle w:val="20"/>
              <w:widowControl w:val="0"/>
              <w:shd w:val="clear" w:color="auto" w:fill="auto"/>
              <w:wordWrap/>
              <w:adjustRightInd/>
              <w:snapToGrid/>
              <w:spacing w:after="0" w:line="400" w:lineRule="exact"/>
              <w:ind w:left="0" w:leftChars="0" w:right="0" w:firstLine="0" w:firstLineChars="0"/>
              <w:jc w:val="center"/>
              <w:textAlignment w:val="auto"/>
              <w:rPr>
                <w:rFonts w:hint="default" w:ascii="Times New Roman" w:hAnsi="Times New Roman" w:eastAsia="仿宋" w:cs="Times New Roman"/>
                <w:color w:val="000000"/>
                <w:kern w:val="2"/>
                <w:sz w:val="28"/>
                <w:szCs w:val="28"/>
                <w:u w:val="none"/>
                <w:shd w:val="clear" w:color="auto" w:fill="auto"/>
                <w:lang w:val="zh-TW" w:eastAsia="zh-CN" w:bidi="zh-TW"/>
              </w:rPr>
            </w:pP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能源局</w:t>
            </w:r>
          </w:p>
        </w:tc>
        <w:tc>
          <w:tcPr>
            <w:tcW w:w="5753" w:type="dxa"/>
            <w:tcBorders>
              <w:tl2br w:val="nil"/>
              <w:tr2bl w:val="nil"/>
            </w:tcBorders>
            <w:vAlign w:val="top"/>
          </w:tcPr>
          <w:p>
            <w:pPr>
              <w:pStyle w:val="20"/>
              <w:widowControl w:val="0"/>
              <w:shd w:val="clear" w:color="auto" w:fill="auto"/>
              <w:wordWrap/>
              <w:adjustRightInd/>
              <w:snapToGrid/>
              <w:spacing w:after="0" w:line="400" w:lineRule="exact"/>
              <w:ind w:left="0" w:leftChars="0" w:right="0" w:firstLine="0" w:firstLineChars="0"/>
              <w:jc w:val="both"/>
              <w:textAlignment w:val="auto"/>
              <w:rPr>
                <w:rFonts w:hint="default" w:ascii="Times New Roman" w:hAnsi="Times New Roman" w:eastAsia="仿宋" w:cs="Times New Roman"/>
                <w:color w:val="000000"/>
                <w:kern w:val="2"/>
                <w:sz w:val="28"/>
                <w:szCs w:val="28"/>
                <w:u w:val="none"/>
                <w:shd w:val="clear" w:color="auto" w:fill="auto"/>
                <w:lang w:val="zh-TW" w:eastAsia="zh-TW" w:bidi="zh-TW"/>
              </w:rPr>
            </w:pPr>
            <w:r>
              <w:rPr>
                <w:rFonts w:hint="default" w:ascii="Times New Roman" w:hAnsi="Times New Roman" w:eastAsia="仿宋" w:cs="Times New Roman"/>
                <w:color w:val="000000"/>
                <w:spacing w:val="0"/>
                <w:w w:val="100"/>
                <w:position w:val="0"/>
                <w:sz w:val="28"/>
                <w:szCs w:val="28"/>
              </w:rPr>
              <w:t>负责能源</w:t>
            </w:r>
            <w:r>
              <w:rPr>
                <w:rFonts w:hint="default" w:ascii="Times New Roman" w:hAnsi="Times New Roman" w:eastAsia="仿宋" w:cs="Times New Roman"/>
                <w:color w:val="000000"/>
                <w:spacing w:val="0"/>
                <w:w w:val="100"/>
                <w:position w:val="0"/>
                <w:sz w:val="28"/>
                <w:szCs w:val="28"/>
                <w:lang w:eastAsia="zh-CN"/>
              </w:rPr>
              <w:t>预测预警</w:t>
            </w:r>
            <w:r>
              <w:rPr>
                <w:rFonts w:hint="default" w:ascii="Times New Roman" w:hAnsi="Times New Roman" w:eastAsia="仿宋" w:cs="Times New Roman"/>
                <w:color w:val="000000"/>
                <w:spacing w:val="0"/>
                <w:w w:val="100"/>
                <w:position w:val="0"/>
                <w:sz w:val="28"/>
                <w:szCs w:val="28"/>
              </w:rPr>
              <w:t>，</w:t>
            </w:r>
            <w:r>
              <w:rPr>
                <w:rFonts w:hint="default" w:ascii="Times New Roman" w:hAnsi="Times New Roman" w:eastAsia="仿宋" w:cs="Times New Roman"/>
                <w:color w:val="000000"/>
                <w:spacing w:val="0"/>
                <w:w w:val="100"/>
                <w:position w:val="0"/>
                <w:sz w:val="28"/>
                <w:szCs w:val="28"/>
                <w:lang w:eastAsia="zh-CN"/>
              </w:rPr>
              <w:t>监测全区</w:t>
            </w:r>
            <w:r>
              <w:rPr>
                <w:rFonts w:hint="default" w:ascii="Times New Roman" w:hAnsi="Times New Roman" w:eastAsia="仿宋" w:cs="Times New Roman"/>
                <w:color w:val="000000"/>
                <w:spacing w:val="0"/>
                <w:w w:val="100"/>
                <w:position w:val="0"/>
                <w:sz w:val="28"/>
                <w:szCs w:val="28"/>
              </w:rPr>
              <w:t>能源发展状况，参与能源运行调节和应急保障。承担突发环境事件造成煤、电</w:t>
            </w:r>
            <w:r>
              <w:rPr>
                <w:rFonts w:hint="default" w:ascii="Times New Roman" w:hAnsi="Times New Roman" w:eastAsia="仿宋" w:cs="Times New Roman"/>
                <w:color w:val="000000"/>
                <w:spacing w:val="0"/>
                <w:w w:val="100"/>
                <w:position w:val="0"/>
                <w:sz w:val="28"/>
                <w:szCs w:val="28"/>
                <w:lang w:eastAsia="zh-CN"/>
              </w:rPr>
              <w:t>等</w:t>
            </w:r>
            <w:r>
              <w:rPr>
                <w:rFonts w:hint="default" w:ascii="Times New Roman" w:hAnsi="Times New Roman" w:eastAsia="仿宋" w:cs="Times New Roman"/>
                <w:color w:val="000000"/>
                <w:spacing w:val="0"/>
                <w:w w:val="100"/>
                <w:position w:val="0"/>
                <w:sz w:val="28"/>
                <w:szCs w:val="28"/>
              </w:rPr>
              <w:t>供应紧张状态下的紧急调度和综合协调。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737" w:hRule="atLeast"/>
          <w:tblHeader/>
          <w:jc w:val="center"/>
        </w:trPr>
        <w:tc>
          <w:tcPr>
            <w:tcW w:w="886" w:type="dxa"/>
            <w:vMerge w:val="continue"/>
            <w:tcBorders>
              <w:tl2br w:val="nil"/>
              <w:tr2bl w:val="nil"/>
            </w:tcBorders>
            <w:vAlign w:val="top"/>
          </w:tcPr>
          <w:p>
            <w:pPr>
              <w:widowControl w:val="0"/>
              <w:wordWrap/>
              <w:adjustRightInd/>
              <w:snapToGrid/>
              <w:spacing w:line="400" w:lineRule="exact"/>
              <w:textAlignment w:val="auto"/>
              <w:rPr>
                <w:rFonts w:hint="default" w:ascii="Times New Roman" w:hAnsi="Times New Roman" w:eastAsia="仿宋" w:cs="Times New Roman"/>
                <w:color w:val="000000"/>
                <w:sz w:val="28"/>
                <w:szCs w:val="28"/>
              </w:rPr>
            </w:pPr>
          </w:p>
        </w:tc>
        <w:tc>
          <w:tcPr>
            <w:tcW w:w="2120" w:type="dxa"/>
            <w:tcBorders>
              <w:tl2br w:val="nil"/>
              <w:tr2bl w:val="nil"/>
            </w:tcBorders>
            <w:vAlign w:val="center"/>
          </w:tcPr>
          <w:p>
            <w:pPr>
              <w:pStyle w:val="20"/>
              <w:widowControl w:val="0"/>
              <w:shd w:val="clear" w:color="auto" w:fill="auto"/>
              <w:wordWrap/>
              <w:adjustRightInd/>
              <w:snapToGrid/>
              <w:spacing w:after="0" w:line="400" w:lineRule="exact"/>
              <w:ind w:left="0" w:leftChars="0" w:right="0" w:firstLine="0" w:firstLineChars="0"/>
              <w:jc w:val="center"/>
              <w:textAlignment w:val="auto"/>
              <w:rPr>
                <w:rFonts w:hint="default" w:ascii="Times New Roman" w:hAnsi="Times New Roman" w:eastAsia="仿宋" w:cs="Times New Roman"/>
                <w:color w:val="000000"/>
                <w:spacing w:val="0"/>
                <w:w w:val="100"/>
                <w:position w:val="0"/>
                <w:sz w:val="28"/>
                <w:szCs w:val="28"/>
                <w:lang w:val="zh-TW" w:eastAsia="zh-CN"/>
              </w:rPr>
            </w:pPr>
            <w:r>
              <w:rPr>
                <w:rFonts w:hint="default" w:ascii="Times New Roman" w:hAnsi="Times New Roman" w:eastAsia="仿宋" w:cs="Times New Roman"/>
                <w:color w:val="000000"/>
                <w:spacing w:val="0"/>
                <w:w w:val="100"/>
                <w:position w:val="0"/>
                <w:sz w:val="28"/>
                <w:szCs w:val="28"/>
                <w:lang w:val="en-US" w:eastAsia="zh-CN"/>
              </w:rPr>
              <w:t>区气象局</w:t>
            </w:r>
          </w:p>
        </w:tc>
        <w:tc>
          <w:tcPr>
            <w:tcW w:w="5753" w:type="dxa"/>
            <w:tcBorders>
              <w:tl2br w:val="nil"/>
              <w:tr2bl w:val="nil"/>
            </w:tcBorders>
            <w:vAlign w:val="top"/>
          </w:tcPr>
          <w:p>
            <w:pPr>
              <w:pStyle w:val="20"/>
              <w:widowControl w:val="0"/>
              <w:shd w:val="clear" w:color="auto" w:fill="auto"/>
              <w:wordWrap/>
              <w:adjustRightInd/>
              <w:snapToGrid/>
              <w:spacing w:after="0" w:line="400" w:lineRule="exact"/>
              <w:ind w:left="0" w:leftChars="0" w:right="0" w:firstLine="0" w:firstLineChars="0"/>
              <w:jc w:val="both"/>
              <w:textAlignment w:val="auto"/>
              <w:rPr>
                <w:rFonts w:hint="default" w:ascii="Times New Roman" w:hAnsi="Times New Roman" w:eastAsia="仿宋" w:cs="Times New Roman"/>
                <w:color w:val="000000"/>
                <w:spacing w:val="0"/>
                <w:w w:val="100"/>
                <w:position w:val="0"/>
                <w:sz w:val="28"/>
                <w:szCs w:val="28"/>
                <w:lang w:val="zh-TW" w:eastAsia="zh-TW"/>
              </w:rPr>
            </w:pPr>
            <w:r>
              <w:rPr>
                <w:rFonts w:hint="default" w:ascii="Times New Roman" w:hAnsi="Times New Roman" w:eastAsia="仿宋" w:cs="Times New Roman"/>
                <w:color w:val="000000"/>
                <w:spacing w:val="0"/>
                <w:w w:val="100"/>
                <w:position w:val="0"/>
                <w:sz w:val="28"/>
                <w:szCs w:val="28"/>
                <w:lang w:val="en-US" w:eastAsia="zh-CN"/>
              </w:rPr>
              <w:t>负责灾害性天气的监测、预警、预报工作，及时发布预报、预警信息，负责发布突发环境事件现场及周边地区天气预报信息，并提供应急所需突发环境事件区域附近气象站的观测数据，必要时根据要求组织开展人工影响天气作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737" w:hRule="atLeast"/>
          <w:tblHeader/>
          <w:jc w:val="center"/>
        </w:trPr>
        <w:tc>
          <w:tcPr>
            <w:tcW w:w="886" w:type="dxa"/>
            <w:vMerge w:val="continue"/>
            <w:tcBorders>
              <w:tl2br w:val="nil"/>
              <w:tr2bl w:val="nil"/>
            </w:tcBorders>
            <w:vAlign w:val="top"/>
          </w:tcPr>
          <w:p>
            <w:pPr>
              <w:widowControl w:val="0"/>
              <w:wordWrap/>
              <w:adjustRightInd/>
              <w:snapToGrid/>
              <w:spacing w:line="400" w:lineRule="exact"/>
              <w:textAlignment w:val="auto"/>
              <w:rPr>
                <w:rFonts w:hint="default" w:ascii="Times New Roman" w:hAnsi="Times New Roman" w:eastAsia="仿宋" w:cs="Times New Roman"/>
                <w:color w:val="000000"/>
                <w:sz w:val="28"/>
                <w:szCs w:val="28"/>
              </w:rPr>
            </w:pPr>
          </w:p>
        </w:tc>
        <w:tc>
          <w:tcPr>
            <w:tcW w:w="2120" w:type="dxa"/>
            <w:tcBorders>
              <w:tl2br w:val="nil"/>
              <w:tr2bl w:val="nil"/>
            </w:tcBorders>
            <w:vAlign w:val="center"/>
          </w:tcPr>
          <w:p>
            <w:pPr>
              <w:pStyle w:val="20"/>
              <w:widowControl w:val="0"/>
              <w:shd w:val="clear" w:color="auto" w:fill="auto"/>
              <w:wordWrap/>
              <w:adjustRightInd/>
              <w:snapToGrid/>
              <w:spacing w:after="0" w:line="400" w:lineRule="exact"/>
              <w:ind w:left="0" w:leftChars="0" w:right="0" w:firstLine="0" w:firstLineChars="0"/>
              <w:jc w:val="center"/>
              <w:textAlignment w:val="auto"/>
              <w:rPr>
                <w:rFonts w:hint="default" w:ascii="Times New Roman" w:hAnsi="Times New Roman" w:eastAsia="仿宋" w:cs="Times New Roman"/>
                <w:color w:val="000000"/>
                <w:spacing w:val="0"/>
                <w:w w:val="100"/>
                <w:position w:val="0"/>
                <w:sz w:val="28"/>
                <w:szCs w:val="28"/>
                <w:lang w:val="zh-TW" w:eastAsia="zh-CN"/>
              </w:rPr>
            </w:pPr>
            <w:r>
              <w:rPr>
                <w:rFonts w:hint="default" w:ascii="Times New Roman" w:hAnsi="Times New Roman" w:eastAsia="仿宋" w:cs="Times New Roman"/>
                <w:color w:val="000000"/>
                <w:spacing w:val="0"/>
                <w:w w:val="100"/>
                <w:position w:val="0"/>
                <w:sz w:val="28"/>
                <w:szCs w:val="28"/>
                <w:lang w:val="en-US" w:eastAsia="zh-CN"/>
              </w:rPr>
              <w:t>盐湖区消防救援大队</w:t>
            </w:r>
          </w:p>
        </w:tc>
        <w:tc>
          <w:tcPr>
            <w:tcW w:w="5753" w:type="dxa"/>
            <w:tcBorders>
              <w:tl2br w:val="nil"/>
              <w:tr2bl w:val="nil"/>
            </w:tcBorders>
            <w:vAlign w:val="center"/>
          </w:tcPr>
          <w:p>
            <w:pPr>
              <w:pStyle w:val="20"/>
              <w:widowControl w:val="0"/>
              <w:shd w:val="clear" w:color="auto" w:fill="auto"/>
              <w:wordWrap/>
              <w:adjustRightInd/>
              <w:snapToGrid/>
              <w:spacing w:after="0" w:line="400" w:lineRule="exact"/>
              <w:ind w:left="0" w:leftChars="0" w:right="0" w:firstLine="0" w:firstLineChars="0"/>
              <w:jc w:val="center"/>
              <w:textAlignment w:val="auto"/>
              <w:rPr>
                <w:rFonts w:hint="default" w:ascii="Times New Roman" w:hAnsi="Times New Roman" w:eastAsia="仿宋" w:cs="Times New Roman"/>
                <w:color w:val="000000"/>
                <w:spacing w:val="0"/>
                <w:w w:val="100"/>
                <w:position w:val="0"/>
                <w:sz w:val="28"/>
                <w:szCs w:val="28"/>
                <w:lang w:val="zh-TW" w:eastAsia="zh-CN"/>
              </w:rPr>
            </w:pPr>
            <w:r>
              <w:rPr>
                <w:rFonts w:hint="default" w:ascii="Times New Roman" w:hAnsi="Times New Roman" w:eastAsia="仿宋" w:cs="Times New Roman"/>
                <w:color w:val="000000"/>
                <w:spacing w:val="0"/>
                <w:w w:val="100"/>
                <w:position w:val="0"/>
                <w:sz w:val="28"/>
                <w:szCs w:val="28"/>
                <w:lang w:val="en-US" w:eastAsia="zh-CN"/>
              </w:rPr>
              <w:t>负责突发环境事件应急抢险工作。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737" w:hRule="atLeast"/>
          <w:tblHeader/>
          <w:jc w:val="center"/>
        </w:trPr>
        <w:tc>
          <w:tcPr>
            <w:tcW w:w="886" w:type="dxa"/>
            <w:vMerge w:val="continue"/>
            <w:tcBorders>
              <w:tl2br w:val="nil"/>
              <w:tr2bl w:val="nil"/>
            </w:tcBorders>
            <w:vAlign w:val="top"/>
          </w:tcPr>
          <w:p>
            <w:pPr>
              <w:widowControl w:val="0"/>
              <w:wordWrap/>
              <w:adjustRightInd/>
              <w:snapToGrid/>
              <w:spacing w:line="400" w:lineRule="exact"/>
              <w:textAlignment w:val="auto"/>
              <w:rPr>
                <w:rFonts w:hint="default" w:ascii="Times New Roman" w:hAnsi="Times New Roman" w:eastAsia="仿宋" w:cs="Times New Roman"/>
                <w:color w:val="000000"/>
                <w:sz w:val="28"/>
                <w:szCs w:val="28"/>
              </w:rPr>
            </w:pPr>
          </w:p>
        </w:tc>
        <w:tc>
          <w:tcPr>
            <w:tcW w:w="2120" w:type="dxa"/>
            <w:tcBorders>
              <w:tl2br w:val="nil"/>
              <w:tr2bl w:val="nil"/>
            </w:tcBorders>
            <w:vAlign w:val="top"/>
          </w:tcPr>
          <w:p>
            <w:pPr>
              <w:pStyle w:val="20"/>
              <w:widowControl w:val="0"/>
              <w:shd w:val="clear" w:color="auto" w:fill="auto"/>
              <w:wordWrap/>
              <w:adjustRightInd/>
              <w:snapToGrid/>
              <w:spacing w:after="0" w:line="400" w:lineRule="exact"/>
              <w:ind w:left="0" w:leftChars="0" w:right="0" w:firstLine="0" w:firstLineChars="0"/>
              <w:jc w:val="center"/>
              <w:textAlignment w:val="auto"/>
              <w:rPr>
                <w:rFonts w:hint="default" w:ascii="Times New Roman" w:hAnsi="Times New Roman" w:eastAsia="仿宋" w:cs="Times New Roman"/>
                <w:color w:val="000000"/>
                <w:spacing w:val="0"/>
                <w:w w:val="100"/>
                <w:position w:val="0"/>
                <w:sz w:val="28"/>
                <w:szCs w:val="28"/>
                <w:lang w:val="zh-TW" w:eastAsia="zh-CN"/>
              </w:rPr>
            </w:pPr>
            <w:r>
              <w:rPr>
                <w:rFonts w:hint="default" w:ascii="Times New Roman" w:hAnsi="Times New Roman" w:eastAsia="仿宋" w:cs="Times New Roman"/>
                <w:color w:val="000000"/>
                <w:spacing w:val="0"/>
                <w:w w:val="100"/>
                <w:position w:val="0"/>
                <w:sz w:val="28"/>
                <w:szCs w:val="28"/>
                <w:lang w:val="en-US" w:eastAsia="zh-CN"/>
              </w:rPr>
              <w:t>国网运城市盐湖区供电公司</w:t>
            </w:r>
          </w:p>
        </w:tc>
        <w:tc>
          <w:tcPr>
            <w:tcW w:w="5753" w:type="dxa"/>
            <w:tcBorders>
              <w:tl2br w:val="nil"/>
              <w:tr2bl w:val="nil"/>
            </w:tcBorders>
            <w:vAlign w:val="top"/>
          </w:tcPr>
          <w:p>
            <w:pPr>
              <w:pStyle w:val="20"/>
              <w:widowControl w:val="0"/>
              <w:shd w:val="clear" w:color="auto" w:fill="auto"/>
              <w:wordWrap/>
              <w:adjustRightInd/>
              <w:snapToGrid/>
              <w:spacing w:after="0" w:line="400" w:lineRule="exact"/>
              <w:ind w:left="0" w:leftChars="0" w:right="0" w:firstLine="0" w:firstLineChars="0"/>
              <w:jc w:val="center"/>
              <w:textAlignment w:val="auto"/>
              <w:rPr>
                <w:rFonts w:hint="default" w:ascii="Times New Roman" w:hAnsi="Times New Roman" w:eastAsia="仿宋" w:cs="Times New Roman"/>
                <w:color w:val="000000"/>
                <w:spacing w:val="0"/>
                <w:w w:val="100"/>
                <w:position w:val="0"/>
                <w:sz w:val="28"/>
                <w:szCs w:val="28"/>
                <w:lang w:val="zh-TW" w:eastAsia="zh-TW"/>
              </w:rPr>
            </w:pPr>
            <w:r>
              <w:rPr>
                <w:rFonts w:hint="default" w:ascii="Times New Roman" w:hAnsi="Times New Roman" w:eastAsia="仿宋" w:cs="Times New Roman"/>
                <w:color w:val="000000"/>
                <w:spacing w:val="0"/>
                <w:w w:val="100"/>
                <w:position w:val="0"/>
                <w:sz w:val="28"/>
                <w:szCs w:val="28"/>
                <w:lang w:val="en-US" w:eastAsia="zh-CN"/>
              </w:rPr>
              <w:t>负责事件现场及周边地区电力应急保障工作。</w:t>
            </w:r>
          </w:p>
        </w:tc>
      </w:tr>
    </w:tbl>
    <w:p>
      <w:pPr>
        <w:pStyle w:val="18"/>
        <w:widowControl w:val="0"/>
        <w:shd w:val="clear" w:color="auto" w:fill="auto"/>
        <w:wordWrap/>
        <w:autoSpaceDE w:val="0"/>
        <w:autoSpaceDN w:val="0"/>
        <w:adjustRightInd/>
        <w:snapToGrid/>
        <w:spacing w:before="0" w:after="0" w:line="600" w:lineRule="exact"/>
        <w:ind w:left="0" w:right="0" w:firstLine="640" w:firstLineChars="200"/>
        <w:jc w:val="both"/>
        <w:textAlignment w:val="auto"/>
        <w:rPr>
          <w:rFonts w:hint="default" w:ascii="Times New Roman" w:hAnsi="Times New Roman" w:eastAsia="仿宋" w:cs="Times New Roman"/>
          <w:color w:val="000000"/>
          <w:spacing w:val="0"/>
          <w:w w:val="100"/>
          <w:position w:val="0"/>
          <w:sz w:val="32"/>
          <w:szCs w:val="32"/>
        </w:rPr>
      </w:pPr>
      <w:r>
        <w:rPr>
          <w:rFonts w:hint="eastAsia" w:ascii="Times New Roman" w:hAnsi="Times New Roman" w:eastAsia="仿宋" w:cs="Times New Roman"/>
          <w:color w:val="000000"/>
          <w:spacing w:val="0"/>
          <w:w w:val="100"/>
          <w:position w:val="0"/>
          <w:sz w:val="32"/>
          <w:szCs w:val="32"/>
          <w:lang w:eastAsia="zh-CN"/>
        </w:rPr>
        <w:t>区应急指挥部</w:t>
      </w:r>
      <w:r>
        <w:rPr>
          <w:rFonts w:hint="default" w:ascii="Times New Roman" w:hAnsi="Times New Roman" w:eastAsia="仿宋" w:cs="Times New Roman"/>
          <w:color w:val="000000"/>
          <w:spacing w:val="0"/>
          <w:w w:val="100"/>
          <w:position w:val="0"/>
          <w:sz w:val="32"/>
          <w:szCs w:val="32"/>
        </w:rPr>
        <w:t>设综合协调组、污染处置组、应急监测组、医学救援组、应急保障组、新闻宣传组、社会稳定组、调查评估组、专家组等9个工作组，各工作组组成及职责见</w:t>
      </w:r>
      <w:r>
        <w:rPr>
          <w:rFonts w:hint="eastAsia" w:ascii="Times New Roman" w:hAnsi="Times New Roman" w:eastAsia="仿宋" w:cs="Times New Roman"/>
          <w:color w:val="000000"/>
          <w:spacing w:val="0"/>
          <w:w w:val="100"/>
          <w:position w:val="0"/>
          <w:sz w:val="32"/>
          <w:szCs w:val="32"/>
          <w:lang w:val="en-US" w:eastAsia="zh-CN"/>
        </w:rPr>
        <w:t>下表</w:t>
      </w:r>
      <w:r>
        <w:rPr>
          <w:rFonts w:hint="default" w:ascii="Times New Roman" w:hAnsi="Times New Roman" w:eastAsia="仿宋" w:cs="Times New Roman"/>
          <w:color w:val="000000"/>
          <w:spacing w:val="0"/>
          <w:w w:val="100"/>
          <w:position w:val="0"/>
          <w:sz w:val="32"/>
          <w:szCs w:val="32"/>
        </w:rPr>
        <w:t>。</w:t>
      </w:r>
    </w:p>
    <w:tbl>
      <w:tblPr>
        <w:tblStyle w:val="12"/>
        <w:tblW w:w="90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 w:type="dxa"/>
          <w:bottom w:w="0" w:type="dxa"/>
          <w:right w:w="10" w:type="dxa"/>
        </w:tblCellMar>
      </w:tblPr>
      <w:tblGrid>
        <w:gridCol w:w="1982"/>
        <w:gridCol w:w="70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737" w:hRule="atLeast"/>
          <w:jc w:val="center"/>
        </w:trPr>
        <w:tc>
          <w:tcPr>
            <w:tcW w:w="1982" w:type="dxa"/>
            <w:tcBorders>
              <w:tl2br w:val="nil"/>
              <w:tr2bl w:val="nil"/>
            </w:tcBorders>
            <w:shd w:val="clear" w:color="auto" w:fill="FFFFFF"/>
            <w:vAlign w:val="center"/>
          </w:tcPr>
          <w:p>
            <w:pPr>
              <w:pStyle w:val="20"/>
              <w:widowControl w:val="0"/>
              <w:shd w:val="clear" w:color="auto" w:fill="auto"/>
              <w:wordWrap/>
              <w:adjustRightInd/>
              <w:snapToGrid/>
              <w:spacing w:before="0" w:after="0" w:line="400" w:lineRule="exact"/>
              <w:ind w:left="0" w:right="0" w:firstLine="0"/>
              <w:jc w:val="center"/>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0"/>
                <w:w w:val="100"/>
                <w:position w:val="0"/>
                <w:sz w:val="28"/>
                <w:szCs w:val="28"/>
              </w:rPr>
              <w:t>工作组组成</w:t>
            </w:r>
          </w:p>
        </w:tc>
        <w:tc>
          <w:tcPr>
            <w:tcW w:w="7032" w:type="dxa"/>
            <w:tcBorders>
              <w:tl2br w:val="nil"/>
              <w:tr2bl w:val="nil"/>
            </w:tcBorders>
            <w:shd w:val="clear" w:color="auto" w:fill="FFFFFF"/>
            <w:vAlign w:val="center"/>
          </w:tcPr>
          <w:p>
            <w:pPr>
              <w:pStyle w:val="20"/>
              <w:widowControl w:val="0"/>
              <w:shd w:val="clear" w:color="auto" w:fill="auto"/>
              <w:wordWrap/>
              <w:adjustRightInd/>
              <w:snapToGrid/>
              <w:spacing w:before="0" w:after="0" w:line="400" w:lineRule="exact"/>
              <w:ind w:left="0" w:right="0" w:firstLine="0"/>
              <w:jc w:val="center"/>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0"/>
                <w:w w:val="100"/>
                <w:position w:val="0"/>
                <w:sz w:val="28"/>
                <w:szCs w:val="28"/>
              </w:rPr>
              <w:t>工作组机构职责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737" w:hRule="atLeast"/>
          <w:jc w:val="center"/>
        </w:trPr>
        <w:tc>
          <w:tcPr>
            <w:tcW w:w="1982" w:type="dxa"/>
            <w:tcBorders>
              <w:tl2br w:val="nil"/>
              <w:tr2bl w:val="nil"/>
            </w:tcBorders>
            <w:shd w:val="clear" w:color="auto" w:fill="FFFFFF"/>
            <w:vAlign w:val="center"/>
          </w:tcPr>
          <w:p>
            <w:pPr>
              <w:pStyle w:val="20"/>
              <w:widowControl w:val="0"/>
              <w:shd w:val="clear" w:color="auto" w:fill="auto"/>
              <w:wordWrap/>
              <w:adjustRightInd/>
              <w:snapToGrid/>
              <w:spacing w:before="0" w:after="0" w:line="400" w:lineRule="exact"/>
              <w:ind w:left="0" w:right="0" w:firstLine="0"/>
              <w:jc w:val="center"/>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0"/>
                <w:w w:val="100"/>
                <w:position w:val="0"/>
                <w:sz w:val="28"/>
                <w:szCs w:val="28"/>
              </w:rPr>
              <w:t>综合协调组</w:t>
            </w:r>
          </w:p>
        </w:tc>
        <w:tc>
          <w:tcPr>
            <w:tcW w:w="7032" w:type="dxa"/>
            <w:tcBorders>
              <w:tl2br w:val="nil"/>
              <w:tr2bl w:val="nil"/>
            </w:tcBorders>
            <w:shd w:val="clear" w:color="auto" w:fill="FFFFFF"/>
            <w:vAlign w:val="bottom"/>
          </w:tcPr>
          <w:p>
            <w:pPr>
              <w:widowControl w:val="0"/>
              <w:wordWrap/>
              <w:adjustRightInd/>
              <w:snapToGrid/>
              <w:spacing w:line="400" w:lineRule="exact"/>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综合</w:t>
            </w:r>
            <w:r>
              <w:rPr>
                <w:rFonts w:hint="default" w:ascii="Times New Roman" w:hAnsi="Times New Roman" w:eastAsia="仿宋" w:cs="Times New Roman"/>
                <w:color w:val="000000"/>
                <w:sz w:val="28"/>
                <w:szCs w:val="28"/>
                <w:lang w:eastAsia="zh-CN"/>
              </w:rPr>
              <w:t>协调</w:t>
            </w:r>
            <w:r>
              <w:rPr>
                <w:rFonts w:hint="default" w:ascii="Times New Roman" w:hAnsi="Times New Roman" w:eastAsia="仿宋" w:cs="Times New Roman"/>
                <w:color w:val="000000"/>
                <w:sz w:val="28"/>
                <w:szCs w:val="28"/>
              </w:rPr>
              <w:t>由</w:t>
            </w:r>
            <w:r>
              <w:rPr>
                <w:rFonts w:hint="eastAsia" w:ascii="Times New Roman" w:hAnsi="Times New Roman" w:eastAsia="仿宋" w:cs="Times New Roman"/>
                <w:color w:val="000000"/>
                <w:sz w:val="28"/>
                <w:szCs w:val="28"/>
                <w:lang w:eastAsia="zh-CN"/>
              </w:rPr>
              <w:t>区应急指挥部</w:t>
            </w:r>
            <w:r>
              <w:rPr>
                <w:rFonts w:hint="default" w:ascii="Times New Roman" w:hAnsi="Times New Roman" w:eastAsia="仿宋" w:cs="Times New Roman"/>
                <w:color w:val="000000"/>
                <w:sz w:val="28"/>
                <w:szCs w:val="28"/>
              </w:rPr>
              <w:t>办公室及各工作组负责人组成，必要时可以邀请专家参与。</w:t>
            </w:r>
          </w:p>
          <w:p>
            <w:pPr>
              <w:widowControl w:val="0"/>
              <w:wordWrap/>
              <w:adjustRightInd/>
              <w:snapToGrid/>
              <w:spacing w:line="400" w:lineRule="exact"/>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主要职责</w:t>
            </w:r>
            <w:r>
              <w:rPr>
                <w:rFonts w:hint="default" w:ascii="Times New Roman" w:hAnsi="Times New Roman" w:eastAsia="仿宋" w:cs="Times New Roman"/>
                <w:color w:val="000000"/>
                <w:sz w:val="28"/>
                <w:szCs w:val="28"/>
                <w:lang w:eastAsia="zh-CN"/>
              </w:rPr>
              <w:t>：</w:t>
            </w:r>
            <w:r>
              <w:rPr>
                <w:rFonts w:hint="default" w:ascii="Times New Roman" w:hAnsi="Times New Roman" w:eastAsia="仿宋" w:cs="Times New Roman"/>
                <w:color w:val="000000"/>
                <w:sz w:val="28"/>
                <w:szCs w:val="28"/>
              </w:rPr>
              <w:t>协调各工作小组开展应急处置有关工作，传达关于应急处置工作的指示和意见，并负责督办落实，跟踪、汇总、报告和通报突发环境事件及处置进展情况等工作。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737" w:hRule="atLeast"/>
          <w:jc w:val="center"/>
        </w:trPr>
        <w:tc>
          <w:tcPr>
            <w:tcW w:w="1982" w:type="dxa"/>
            <w:tcBorders>
              <w:tl2br w:val="nil"/>
              <w:tr2bl w:val="nil"/>
            </w:tcBorders>
            <w:shd w:val="clear" w:color="auto" w:fill="FFFFFF"/>
            <w:vAlign w:val="center"/>
          </w:tcPr>
          <w:p>
            <w:pPr>
              <w:pStyle w:val="20"/>
              <w:widowControl w:val="0"/>
              <w:shd w:val="clear" w:color="auto" w:fill="auto"/>
              <w:wordWrap/>
              <w:adjustRightInd/>
              <w:snapToGrid/>
              <w:spacing w:before="0" w:after="0" w:line="400" w:lineRule="exact"/>
              <w:ind w:left="0" w:right="0" w:firstLine="360"/>
              <w:jc w:val="left"/>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0"/>
                <w:w w:val="100"/>
                <w:position w:val="0"/>
                <w:sz w:val="28"/>
                <w:szCs w:val="28"/>
                <w:lang w:eastAsia="zh-CN"/>
              </w:rPr>
              <w:t>污染</w:t>
            </w:r>
            <w:r>
              <w:rPr>
                <w:rFonts w:hint="default" w:ascii="Times New Roman" w:hAnsi="Times New Roman" w:eastAsia="仿宋" w:cs="Times New Roman"/>
                <w:color w:val="000000"/>
                <w:spacing w:val="0"/>
                <w:w w:val="100"/>
                <w:position w:val="0"/>
                <w:sz w:val="28"/>
                <w:szCs w:val="28"/>
              </w:rPr>
              <w:t>处置组</w:t>
            </w:r>
          </w:p>
        </w:tc>
        <w:tc>
          <w:tcPr>
            <w:tcW w:w="7032" w:type="dxa"/>
            <w:tcBorders>
              <w:tl2br w:val="nil"/>
              <w:tr2bl w:val="nil"/>
            </w:tcBorders>
            <w:shd w:val="clear" w:color="auto" w:fill="FFFFFF"/>
            <w:vAlign w:val="center"/>
          </w:tcPr>
          <w:p>
            <w:pPr>
              <w:pStyle w:val="20"/>
              <w:widowControl w:val="0"/>
              <w:shd w:val="clear" w:color="auto" w:fill="auto"/>
              <w:wordWrap/>
              <w:adjustRightInd/>
              <w:snapToGrid/>
              <w:spacing w:before="0" w:after="0" w:line="400" w:lineRule="exact"/>
              <w:ind w:left="0" w:right="0" w:firstLine="0"/>
              <w:jc w:val="both"/>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0"/>
                <w:w w:val="100"/>
                <w:position w:val="0"/>
                <w:sz w:val="28"/>
                <w:szCs w:val="28"/>
              </w:rPr>
              <w:t>组长</w:t>
            </w:r>
            <w:r>
              <w:rPr>
                <w:rFonts w:hint="default" w:ascii="Times New Roman" w:hAnsi="Times New Roman" w:eastAsia="仿宋" w:cs="Times New Roman"/>
                <w:color w:val="000000"/>
                <w:spacing w:val="0"/>
                <w:w w:val="100"/>
                <w:position w:val="0"/>
                <w:sz w:val="28"/>
                <w:szCs w:val="28"/>
                <w:lang w:eastAsia="zh-CN"/>
              </w:rPr>
              <w:t>：</w:t>
            </w:r>
            <w:r>
              <w:rPr>
                <w:rFonts w:hint="eastAsia" w:ascii="Times New Roman" w:hAnsi="Times New Roman" w:eastAsia="仿宋" w:cs="Times New Roman"/>
                <w:color w:val="000000"/>
                <w:spacing w:val="0"/>
                <w:w w:val="100"/>
                <w:position w:val="0"/>
                <w:sz w:val="28"/>
                <w:szCs w:val="28"/>
                <w:lang w:eastAsia="zh-CN"/>
              </w:rPr>
              <w:t>市生态环境局盐湖分局</w:t>
            </w:r>
            <w:r>
              <w:rPr>
                <w:rFonts w:hint="default" w:ascii="Times New Roman" w:hAnsi="Times New Roman" w:eastAsia="仿宋" w:cs="Times New Roman"/>
                <w:color w:val="000000"/>
                <w:spacing w:val="0"/>
                <w:w w:val="100"/>
                <w:position w:val="0"/>
                <w:sz w:val="28"/>
                <w:szCs w:val="28"/>
              </w:rPr>
              <w:t>副局长</w:t>
            </w:r>
          </w:p>
          <w:p>
            <w:pPr>
              <w:pStyle w:val="20"/>
              <w:widowControl w:val="0"/>
              <w:shd w:val="clear" w:color="auto" w:fill="auto"/>
              <w:wordWrap/>
              <w:adjustRightInd/>
              <w:snapToGrid/>
              <w:spacing w:before="0" w:after="0" w:line="400" w:lineRule="exact"/>
              <w:ind w:left="1260" w:right="0" w:hanging="1260"/>
              <w:jc w:val="both"/>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0"/>
                <w:w w:val="100"/>
                <w:position w:val="0"/>
                <w:sz w:val="28"/>
                <w:szCs w:val="28"/>
              </w:rPr>
              <w:t>成员单位</w:t>
            </w:r>
            <w:r>
              <w:rPr>
                <w:rFonts w:hint="default" w:ascii="Times New Roman" w:hAnsi="Times New Roman" w:eastAsia="仿宋" w:cs="Times New Roman"/>
                <w:color w:val="000000"/>
                <w:spacing w:val="0"/>
                <w:w w:val="100"/>
                <w:position w:val="0"/>
                <w:sz w:val="28"/>
                <w:szCs w:val="28"/>
                <w:lang w:eastAsia="zh-CN"/>
              </w:rPr>
              <w:t>：</w:t>
            </w:r>
            <w:r>
              <w:rPr>
                <w:rFonts w:hint="eastAsia" w:ascii="Times New Roman" w:hAnsi="Times New Roman" w:eastAsia="仿宋" w:cs="Times New Roman"/>
                <w:color w:val="000000"/>
                <w:spacing w:val="0"/>
                <w:w w:val="100"/>
                <w:position w:val="0"/>
                <w:sz w:val="28"/>
                <w:szCs w:val="28"/>
                <w:lang w:eastAsia="zh-CN"/>
              </w:rPr>
              <w:t>市公安局盐湖分局</w:t>
            </w:r>
            <w:r>
              <w:rPr>
                <w:rFonts w:hint="default" w:ascii="Times New Roman" w:hAnsi="Times New Roman" w:eastAsia="仿宋" w:cs="Times New Roman"/>
                <w:color w:val="000000"/>
                <w:spacing w:val="0"/>
                <w:w w:val="100"/>
                <w:position w:val="0"/>
                <w:sz w:val="28"/>
                <w:szCs w:val="28"/>
              </w:rPr>
              <w:t>、</w:t>
            </w:r>
            <w:r>
              <w:rPr>
                <w:rFonts w:hint="default" w:ascii="Times New Roman" w:hAnsi="Times New Roman" w:eastAsia="仿宋" w:cs="Times New Roman"/>
                <w:color w:val="000000"/>
                <w:spacing w:val="0"/>
                <w:w w:val="100"/>
                <w:position w:val="0"/>
                <w:sz w:val="28"/>
                <w:szCs w:val="28"/>
                <w:lang w:val="en-US" w:eastAsia="zh-CN"/>
              </w:rPr>
              <w:t>区</w:t>
            </w:r>
            <w:r>
              <w:rPr>
                <w:rFonts w:hint="default" w:ascii="Times New Roman" w:hAnsi="Times New Roman" w:eastAsia="仿宋" w:cs="Times New Roman"/>
                <w:color w:val="000000"/>
                <w:spacing w:val="0"/>
                <w:w w:val="100"/>
                <w:position w:val="0"/>
                <w:sz w:val="28"/>
                <w:szCs w:val="28"/>
                <w:lang w:eastAsia="zh-CN"/>
              </w:rPr>
              <w:t>住建局</w:t>
            </w:r>
            <w:r>
              <w:rPr>
                <w:rFonts w:hint="default" w:ascii="Times New Roman" w:hAnsi="Times New Roman" w:eastAsia="仿宋" w:cs="Times New Roman"/>
                <w:color w:val="000000"/>
                <w:spacing w:val="0"/>
                <w:w w:val="100"/>
                <w:position w:val="0"/>
                <w:sz w:val="28"/>
                <w:szCs w:val="28"/>
              </w:rPr>
              <w:t>、</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自然资源局、</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市交通局、</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水务局、</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农业农村局、</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应急局、</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文旅局、</w:t>
            </w:r>
            <w:r>
              <w:rPr>
                <w:rFonts w:hint="default" w:ascii="Times New Roman" w:hAnsi="Times New Roman" w:eastAsia="仿宋" w:cs="Times New Roman"/>
                <w:color w:val="000000"/>
                <w:spacing w:val="0"/>
                <w:w w:val="100"/>
                <w:position w:val="0"/>
                <w:sz w:val="28"/>
                <w:szCs w:val="28"/>
                <w:lang w:val="en-US" w:eastAsia="zh-CN"/>
              </w:rPr>
              <w:t>盐湖区</w:t>
            </w:r>
            <w:r>
              <w:rPr>
                <w:rFonts w:hint="default" w:ascii="Times New Roman" w:hAnsi="Times New Roman" w:eastAsia="仿宋" w:cs="Times New Roman"/>
                <w:color w:val="000000"/>
                <w:spacing w:val="0"/>
                <w:w w:val="100"/>
                <w:position w:val="0"/>
                <w:sz w:val="28"/>
                <w:szCs w:val="28"/>
              </w:rPr>
              <w:t>消防救援</w:t>
            </w:r>
            <w:r>
              <w:rPr>
                <w:rFonts w:hint="default" w:ascii="Times New Roman" w:hAnsi="Times New Roman" w:eastAsia="仿宋" w:cs="Times New Roman"/>
                <w:color w:val="000000"/>
                <w:spacing w:val="0"/>
                <w:w w:val="100"/>
                <w:position w:val="0"/>
                <w:sz w:val="28"/>
                <w:szCs w:val="28"/>
                <w:lang w:eastAsia="zh-CN"/>
              </w:rPr>
              <w:t>大</w:t>
            </w:r>
            <w:r>
              <w:rPr>
                <w:rFonts w:hint="default" w:ascii="Times New Roman" w:hAnsi="Times New Roman" w:eastAsia="仿宋" w:cs="Times New Roman"/>
                <w:color w:val="000000"/>
                <w:spacing w:val="0"/>
                <w:w w:val="100"/>
                <w:position w:val="0"/>
                <w:sz w:val="28"/>
                <w:szCs w:val="28"/>
              </w:rPr>
              <w:t>队、事发地政府和有关部门等。</w:t>
            </w:r>
          </w:p>
          <w:p>
            <w:pPr>
              <w:pStyle w:val="20"/>
              <w:widowControl w:val="0"/>
              <w:shd w:val="clear" w:color="auto" w:fill="auto"/>
              <w:wordWrap/>
              <w:adjustRightInd/>
              <w:snapToGrid/>
              <w:spacing w:before="0" w:after="0" w:line="400" w:lineRule="exact"/>
              <w:ind w:left="1260" w:right="0" w:hanging="1260"/>
              <w:jc w:val="both"/>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0"/>
                <w:w w:val="100"/>
                <w:position w:val="0"/>
                <w:sz w:val="28"/>
                <w:szCs w:val="28"/>
              </w:rPr>
              <w:t>主要职责收集</w:t>
            </w:r>
            <w:r>
              <w:rPr>
                <w:rFonts w:hint="default" w:ascii="Times New Roman" w:hAnsi="Times New Roman" w:eastAsia="仿宋" w:cs="Times New Roman"/>
                <w:color w:val="000000"/>
                <w:spacing w:val="0"/>
                <w:w w:val="100"/>
                <w:position w:val="0"/>
                <w:sz w:val="28"/>
                <w:szCs w:val="28"/>
                <w:lang w:eastAsia="zh-CN"/>
              </w:rPr>
              <w:t>汇总</w:t>
            </w:r>
            <w:r>
              <w:rPr>
                <w:rFonts w:hint="default" w:ascii="Times New Roman" w:hAnsi="Times New Roman" w:eastAsia="仿宋" w:cs="Times New Roman"/>
                <w:color w:val="000000"/>
                <w:spacing w:val="0"/>
                <w:w w:val="100"/>
                <w:position w:val="0"/>
                <w:sz w:val="28"/>
                <w:szCs w:val="28"/>
              </w:rPr>
              <w:t>有关数据，组织进行技</w:t>
            </w:r>
            <w:r>
              <w:rPr>
                <w:rFonts w:hint="default" w:ascii="Times New Roman" w:hAnsi="Times New Roman" w:eastAsia="仿宋" w:cs="Times New Roman"/>
                <w:color w:val="000000"/>
                <w:spacing w:val="0"/>
                <w:w w:val="100"/>
                <w:position w:val="0"/>
                <w:sz w:val="28"/>
                <w:szCs w:val="28"/>
                <w:lang w:val="en-US" w:eastAsia="zh-CN"/>
              </w:rPr>
              <w:t>术</w:t>
            </w:r>
            <w:r>
              <w:rPr>
                <w:rFonts w:hint="default" w:ascii="Times New Roman" w:hAnsi="Times New Roman" w:eastAsia="仿宋" w:cs="Times New Roman"/>
                <w:color w:val="000000"/>
                <w:spacing w:val="0"/>
                <w:w w:val="100"/>
                <w:position w:val="0"/>
                <w:sz w:val="28"/>
                <w:szCs w:val="28"/>
              </w:rPr>
              <w:t>研判，开展事态分析，迅速组织切断污染源，分析</w:t>
            </w:r>
            <w:r>
              <w:rPr>
                <w:rFonts w:hint="default" w:ascii="Times New Roman" w:hAnsi="Times New Roman" w:eastAsia="仿宋" w:cs="Times New Roman"/>
                <w:color w:val="000000"/>
                <w:spacing w:val="0"/>
                <w:w w:val="100"/>
                <w:position w:val="0"/>
                <w:sz w:val="28"/>
                <w:szCs w:val="28"/>
                <w:lang w:eastAsia="zh-CN"/>
              </w:rPr>
              <w:t>污染</w:t>
            </w:r>
            <w:r>
              <w:rPr>
                <w:rFonts w:hint="default" w:ascii="Times New Roman" w:hAnsi="Times New Roman" w:eastAsia="仿宋" w:cs="Times New Roman"/>
                <w:color w:val="000000"/>
                <w:spacing w:val="0"/>
                <w:w w:val="100"/>
                <w:position w:val="0"/>
                <w:sz w:val="28"/>
                <w:szCs w:val="28"/>
              </w:rPr>
              <w:t>途径，明确防止</w:t>
            </w:r>
            <w:r>
              <w:rPr>
                <w:rFonts w:hint="default" w:ascii="Times New Roman" w:hAnsi="Times New Roman" w:eastAsia="仿宋" w:cs="Times New Roman"/>
                <w:color w:val="000000"/>
                <w:spacing w:val="0"/>
                <w:w w:val="100"/>
                <w:position w:val="0"/>
                <w:sz w:val="28"/>
                <w:szCs w:val="28"/>
                <w:lang w:eastAsia="zh-CN"/>
              </w:rPr>
              <w:t>污染</w:t>
            </w:r>
            <w:r>
              <w:rPr>
                <w:rFonts w:hint="default" w:ascii="Times New Roman" w:hAnsi="Times New Roman" w:eastAsia="仿宋" w:cs="Times New Roman"/>
                <w:color w:val="000000"/>
                <w:spacing w:val="0"/>
                <w:w w:val="100"/>
                <w:position w:val="0"/>
                <w:sz w:val="28"/>
                <w:szCs w:val="28"/>
              </w:rPr>
              <w:t>物扩散的程序，组织</w:t>
            </w:r>
            <w:r>
              <w:rPr>
                <w:rFonts w:hint="default" w:ascii="Times New Roman" w:hAnsi="Times New Roman" w:eastAsia="仿宋" w:cs="Times New Roman"/>
                <w:color w:val="000000"/>
                <w:spacing w:val="0"/>
                <w:w w:val="100"/>
                <w:position w:val="0"/>
                <w:sz w:val="28"/>
                <w:szCs w:val="28"/>
                <w:lang w:val="en-US" w:eastAsia="zh-CN"/>
              </w:rPr>
              <w:t>采</w:t>
            </w:r>
            <w:r>
              <w:rPr>
                <w:rFonts w:hint="default" w:ascii="Times New Roman" w:hAnsi="Times New Roman" w:eastAsia="仿宋" w:cs="Times New Roman"/>
                <w:color w:val="000000"/>
                <w:spacing w:val="0"/>
                <w:w w:val="100"/>
                <w:position w:val="0"/>
                <w:sz w:val="28"/>
                <w:szCs w:val="28"/>
              </w:rPr>
              <w:t>取有效措施，</w:t>
            </w:r>
            <w:r>
              <w:rPr>
                <w:rFonts w:hint="default" w:ascii="Times New Roman" w:hAnsi="Times New Roman" w:eastAsia="仿宋" w:cs="Times New Roman"/>
                <w:color w:val="000000"/>
                <w:spacing w:val="0"/>
                <w:w w:val="100"/>
                <w:position w:val="0"/>
                <w:sz w:val="28"/>
                <w:szCs w:val="28"/>
                <w:lang w:eastAsia="zh-CN"/>
              </w:rPr>
              <w:t>消除</w:t>
            </w:r>
            <w:r>
              <w:rPr>
                <w:rFonts w:hint="default" w:ascii="Times New Roman" w:hAnsi="Times New Roman" w:eastAsia="仿宋" w:cs="Times New Roman"/>
                <w:color w:val="000000"/>
                <w:spacing w:val="0"/>
                <w:w w:val="100"/>
                <w:position w:val="0"/>
                <w:sz w:val="28"/>
                <w:szCs w:val="28"/>
              </w:rPr>
              <w:t>或减轻已经造成的</w:t>
            </w:r>
            <w:r>
              <w:rPr>
                <w:rFonts w:hint="default" w:ascii="Times New Roman" w:hAnsi="Times New Roman" w:eastAsia="仿宋" w:cs="Times New Roman"/>
                <w:color w:val="000000"/>
                <w:spacing w:val="0"/>
                <w:w w:val="100"/>
                <w:position w:val="0"/>
                <w:sz w:val="28"/>
                <w:szCs w:val="28"/>
                <w:lang w:eastAsia="zh-CN"/>
              </w:rPr>
              <w:t>污染</w:t>
            </w:r>
            <w:r>
              <w:rPr>
                <w:rFonts w:hint="default" w:ascii="Times New Roman" w:hAnsi="Times New Roman" w:eastAsia="仿宋" w:cs="Times New Roman"/>
                <w:color w:val="000000"/>
                <w:spacing w:val="0"/>
                <w:w w:val="100"/>
                <w:position w:val="0"/>
                <w:sz w:val="28"/>
                <w:szCs w:val="28"/>
              </w:rPr>
              <w:t>，明确不同情况下的现场处置人员须采取的个人防护措施，划定现场警戒和交通管制区域，确定重点防护区域，确定受威胁人员疏散的方式和途径，疏散转移受威胁人员至安全紧急避险场所，协调</w:t>
            </w:r>
            <w:r>
              <w:rPr>
                <w:rFonts w:hint="default" w:ascii="Times New Roman" w:hAnsi="Times New Roman" w:eastAsia="仿宋" w:cs="Times New Roman"/>
                <w:color w:val="000000"/>
                <w:spacing w:val="0"/>
                <w:w w:val="100"/>
                <w:position w:val="0"/>
                <w:sz w:val="28"/>
                <w:szCs w:val="28"/>
                <w:lang w:eastAsia="zh-CN"/>
              </w:rPr>
              <w:t>当地</w:t>
            </w:r>
            <w:r>
              <w:rPr>
                <w:rFonts w:hint="default" w:ascii="Times New Roman" w:hAnsi="Times New Roman" w:eastAsia="仿宋" w:cs="Times New Roman"/>
                <w:color w:val="000000"/>
                <w:spacing w:val="0"/>
                <w:w w:val="100"/>
                <w:position w:val="0"/>
                <w:sz w:val="28"/>
                <w:szCs w:val="28"/>
              </w:rPr>
              <w:t>部队、武警、</w:t>
            </w:r>
            <w:r>
              <w:rPr>
                <w:rFonts w:hint="default" w:ascii="Times New Roman" w:hAnsi="Times New Roman" w:eastAsia="仿宋" w:cs="Times New Roman"/>
                <w:color w:val="000000"/>
                <w:spacing w:val="0"/>
                <w:w w:val="100"/>
                <w:position w:val="0"/>
                <w:sz w:val="28"/>
                <w:szCs w:val="28"/>
                <w:lang w:eastAsia="zh-CN"/>
              </w:rPr>
              <w:t>消防等</w:t>
            </w:r>
            <w:r>
              <w:rPr>
                <w:rFonts w:hint="default" w:ascii="Times New Roman" w:hAnsi="Times New Roman" w:eastAsia="仿宋" w:cs="Times New Roman"/>
                <w:color w:val="000000"/>
                <w:spacing w:val="0"/>
                <w:w w:val="100"/>
                <w:position w:val="0"/>
                <w:sz w:val="28"/>
                <w:szCs w:val="28"/>
              </w:rPr>
              <w:t>有关力量参与应急处置。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737" w:hRule="atLeast"/>
          <w:jc w:val="center"/>
        </w:trPr>
        <w:tc>
          <w:tcPr>
            <w:tcW w:w="1982" w:type="dxa"/>
            <w:tcBorders>
              <w:tl2br w:val="nil"/>
              <w:tr2bl w:val="nil"/>
            </w:tcBorders>
            <w:shd w:val="clear" w:color="auto" w:fill="FFFFFF"/>
            <w:vAlign w:val="center"/>
          </w:tcPr>
          <w:p>
            <w:pPr>
              <w:pStyle w:val="20"/>
              <w:widowControl w:val="0"/>
              <w:shd w:val="clear" w:color="auto" w:fill="auto"/>
              <w:wordWrap/>
              <w:adjustRightInd/>
              <w:snapToGrid/>
              <w:spacing w:before="0" w:after="0" w:line="400" w:lineRule="exact"/>
              <w:ind w:left="0" w:right="0" w:firstLine="360"/>
              <w:jc w:val="left"/>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0"/>
                <w:w w:val="100"/>
                <w:position w:val="0"/>
                <w:sz w:val="28"/>
                <w:szCs w:val="28"/>
              </w:rPr>
              <w:t>应急</w:t>
            </w:r>
            <w:r>
              <w:rPr>
                <w:rFonts w:hint="default" w:ascii="Times New Roman" w:hAnsi="Times New Roman" w:eastAsia="仿宋" w:cs="Times New Roman"/>
                <w:color w:val="000000"/>
                <w:spacing w:val="0"/>
                <w:w w:val="100"/>
                <w:position w:val="0"/>
                <w:sz w:val="28"/>
                <w:szCs w:val="28"/>
                <w:lang w:eastAsia="zh-CN"/>
              </w:rPr>
              <w:t>监测</w:t>
            </w:r>
            <w:r>
              <w:rPr>
                <w:rFonts w:hint="default" w:ascii="Times New Roman" w:hAnsi="Times New Roman" w:eastAsia="仿宋" w:cs="Times New Roman"/>
                <w:color w:val="000000"/>
                <w:spacing w:val="0"/>
                <w:w w:val="100"/>
                <w:position w:val="0"/>
                <w:sz w:val="28"/>
                <w:szCs w:val="28"/>
              </w:rPr>
              <w:t>组</w:t>
            </w:r>
          </w:p>
        </w:tc>
        <w:tc>
          <w:tcPr>
            <w:tcW w:w="7032" w:type="dxa"/>
            <w:tcBorders>
              <w:tl2br w:val="nil"/>
              <w:tr2bl w:val="nil"/>
            </w:tcBorders>
            <w:shd w:val="clear" w:color="auto" w:fill="FFFFFF"/>
            <w:vAlign w:val="top"/>
          </w:tcPr>
          <w:p>
            <w:pPr>
              <w:pStyle w:val="20"/>
              <w:widowControl w:val="0"/>
              <w:shd w:val="clear" w:color="auto" w:fill="auto"/>
              <w:wordWrap/>
              <w:adjustRightInd/>
              <w:snapToGrid/>
              <w:spacing w:before="0" w:after="0" w:line="400" w:lineRule="exact"/>
              <w:ind w:left="0" w:right="0" w:firstLine="0"/>
              <w:jc w:val="both"/>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0"/>
                <w:w w:val="100"/>
                <w:position w:val="0"/>
                <w:sz w:val="28"/>
                <w:szCs w:val="28"/>
              </w:rPr>
              <w:t>组长</w:t>
            </w:r>
            <w:r>
              <w:rPr>
                <w:rFonts w:hint="default" w:ascii="Times New Roman" w:hAnsi="Times New Roman" w:eastAsia="仿宋" w:cs="Times New Roman"/>
                <w:color w:val="000000"/>
                <w:spacing w:val="0"/>
                <w:w w:val="100"/>
                <w:position w:val="0"/>
                <w:sz w:val="28"/>
                <w:szCs w:val="28"/>
                <w:lang w:eastAsia="zh-CN"/>
              </w:rPr>
              <w:t>：</w:t>
            </w:r>
            <w:r>
              <w:rPr>
                <w:rFonts w:hint="eastAsia" w:ascii="Times New Roman" w:hAnsi="Times New Roman" w:eastAsia="仿宋" w:cs="Times New Roman"/>
                <w:color w:val="000000"/>
                <w:spacing w:val="0"/>
                <w:w w:val="100"/>
                <w:position w:val="0"/>
                <w:sz w:val="28"/>
                <w:szCs w:val="28"/>
                <w:lang w:eastAsia="zh-CN"/>
              </w:rPr>
              <w:t>市生态环境局盐湖分局</w:t>
            </w:r>
            <w:r>
              <w:rPr>
                <w:rFonts w:hint="default" w:ascii="Times New Roman" w:hAnsi="Times New Roman" w:eastAsia="仿宋" w:cs="Times New Roman"/>
                <w:color w:val="000000"/>
                <w:spacing w:val="0"/>
                <w:w w:val="100"/>
                <w:position w:val="0"/>
                <w:sz w:val="28"/>
                <w:szCs w:val="28"/>
              </w:rPr>
              <w:t>副局长</w:t>
            </w:r>
          </w:p>
          <w:p>
            <w:pPr>
              <w:pStyle w:val="20"/>
              <w:widowControl w:val="0"/>
              <w:shd w:val="clear" w:color="auto" w:fill="auto"/>
              <w:wordWrap/>
              <w:adjustRightInd/>
              <w:snapToGrid/>
              <w:spacing w:before="0" w:after="0" w:line="400" w:lineRule="exact"/>
              <w:ind w:left="1260" w:right="0" w:hanging="1260"/>
              <w:jc w:val="both"/>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0"/>
                <w:w w:val="100"/>
                <w:position w:val="0"/>
                <w:sz w:val="28"/>
                <w:szCs w:val="28"/>
              </w:rPr>
              <w:t>成员单位</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自然资源局、</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住建局、</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农业农村局、</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气象局、</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水文局、事发地政府和有关部</w:t>
            </w:r>
            <w:r>
              <w:rPr>
                <w:rFonts w:hint="default" w:ascii="Times New Roman" w:hAnsi="Times New Roman" w:eastAsia="仿宋" w:cs="Times New Roman"/>
                <w:color w:val="000000"/>
                <w:spacing w:val="0"/>
                <w:w w:val="100"/>
                <w:position w:val="0"/>
                <w:sz w:val="28"/>
                <w:szCs w:val="28"/>
                <w:lang w:eastAsia="zh-CN"/>
              </w:rPr>
              <w:t>门</w:t>
            </w:r>
            <w:r>
              <w:rPr>
                <w:rFonts w:hint="default" w:ascii="Times New Roman" w:hAnsi="Times New Roman" w:eastAsia="仿宋" w:cs="Times New Roman"/>
                <w:color w:val="000000"/>
                <w:spacing w:val="0"/>
                <w:w w:val="100"/>
                <w:position w:val="0"/>
                <w:sz w:val="28"/>
                <w:szCs w:val="28"/>
              </w:rPr>
              <w:t>等。</w:t>
            </w:r>
          </w:p>
          <w:p>
            <w:pPr>
              <w:pStyle w:val="20"/>
              <w:widowControl w:val="0"/>
              <w:shd w:val="clear" w:color="auto" w:fill="auto"/>
              <w:wordWrap/>
              <w:adjustRightInd/>
              <w:snapToGrid/>
              <w:spacing w:before="0" w:after="0" w:line="400" w:lineRule="exact"/>
              <w:ind w:left="1260" w:right="0" w:hanging="1260"/>
              <w:jc w:val="both"/>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0"/>
                <w:w w:val="100"/>
                <w:position w:val="0"/>
                <w:sz w:val="28"/>
                <w:szCs w:val="28"/>
              </w:rPr>
              <w:t>主要职责</w:t>
            </w:r>
            <w:r>
              <w:rPr>
                <w:rFonts w:hint="default" w:ascii="Times New Roman" w:hAnsi="Times New Roman" w:eastAsia="仿宋" w:cs="Times New Roman"/>
                <w:color w:val="000000"/>
                <w:spacing w:val="0"/>
                <w:w w:val="100"/>
                <w:position w:val="0"/>
                <w:sz w:val="28"/>
                <w:szCs w:val="28"/>
                <w:lang w:eastAsia="zh-CN"/>
              </w:rPr>
              <w:t>：</w:t>
            </w:r>
            <w:r>
              <w:rPr>
                <w:rFonts w:hint="default" w:ascii="Times New Roman" w:hAnsi="Times New Roman" w:eastAsia="仿宋" w:cs="Times New Roman"/>
                <w:color w:val="000000"/>
                <w:spacing w:val="0"/>
                <w:w w:val="100"/>
                <w:position w:val="0"/>
                <w:sz w:val="28"/>
                <w:szCs w:val="28"/>
              </w:rPr>
              <w:t>根据突发环境事件的</w:t>
            </w:r>
            <w:r>
              <w:rPr>
                <w:rFonts w:hint="default" w:ascii="Times New Roman" w:hAnsi="Times New Roman" w:eastAsia="仿宋" w:cs="Times New Roman"/>
                <w:color w:val="000000"/>
                <w:spacing w:val="0"/>
                <w:w w:val="100"/>
                <w:position w:val="0"/>
                <w:sz w:val="28"/>
                <w:szCs w:val="28"/>
                <w:lang w:eastAsia="zh-CN"/>
              </w:rPr>
              <w:t>污染</w:t>
            </w:r>
            <w:r>
              <w:rPr>
                <w:rFonts w:hint="default" w:ascii="Times New Roman" w:hAnsi="Times New Roman" w:eastAsia="仿宋" w:cs="Times New Roman"/>
                <w:color w:val="000000"/>
                <w:spacing w:val="0"/>
                <w:w w:val="100"/>
                <w:position w:val="0"/>
                <w:sz w:val="28"/>
                <w:szCs w:val="28"/>
              </w:rPr>
              <w:t>物种类、性质以及当地气象、自然、社会环境状况等，明确相应的应急</w:t>
            </w:r>
            <w:r>
              <w:rPr>
                <w:rFonts w:hint="default" w:ascii="Times New Roman" w:hAnsi="Times New Roman" w:eastAsia="仿宋" w:cs="Times New Roman"/>
                <w:color w:val="000000"/>
                <w:spacing w:val="0"/>
                <w:w w:val="100"/>
                <w:position w:val="0"/>
                <w:sz w:val="28"/>
                <w:szCs w:val="28"/>
                <w:lang w:eastAsia="zh-CN"/>
              </w:rPr>
              <w:t>监测</w:t>
            </w:r>
            <w:r>
              <w:rPr>
                <w:rFonts w:hint="default" w:ascii="Times New Roman" w:hAnsi="Times New Roman" w:eastAsia="仿宋" w:cs="Times New Roman"/>
                <w:color w:val="000000"/>
                <w:spacing w:val="0"/>
                <w:w w:val="100"/>
                <w:position w:val="0"/>
                <w:sz w:val="28"/>
                <w:szCs w:val="28"/>
              </w:rPr>
              <w:t>方案及</w:t>
            </w:r>
            <w:r>
              <w:rPr>
                <w:rFonts w:hint="default" w:ascii="Times New Roman" w:hAnsi="Times New Roman" w:eastAsia="仿宋" w:cs="Times New Roman"/>
                <w:color w:val="000000"/>
                <w:spacing w:val="0"/>
                <w:w w:val="100"/>
                <w:position w:val="0"/>
                <w:sz w:val="28"/>
                <w:szCs w:val="28"/>
                <w:lang w:eastAsia="zh-CN"/>
              </w:rPr>
              <w:t>监测方法</w:t>
            </w:r>
            <w:r>
              <w:rPr>
                <w:rFonts w:hint="default" w:ascii="Times New Roman" w:hAnsi="Times New Roman" w:eastAsia="仿宋" w:cs="Times New Roman"/>
                <w:color w:val="000000"/>
                <w:spacing w:val="0"/>
                <w:w w:val="100"/>
                <w:position w:val="0"/>
                <w:sz w:val="28"/>
                <w:szCs w:val="28"/>
              </w:rPr>
              <w:t>，会同专家分析研判污染物扩散范围，明确</w:t>
            </w:r>
            <w:r>
              <w:rPr>
                <w:rFonts w:hint="default" w:ascii="Times New Roman" w:hAnsi="Times New Roman" w:eastAsia="仿宋" w:cs="Times New Roman"/>
                <w:color w:val="000000"/>
                <w:spacing w:val="0"/>
                <w:w w:val="100"/>
                <w:position w:val="0"/>
                <w:sz w:val="28"/>
                <w:szCs w:val="28"/>
                <w:lang w:eastAsia="zh-CN"/>
              </w:rPr>
              <w:t>监测</w:t>
            </w:r>
            <w:r>
              <w:rPr>
                <w:rFonts w:hint="default" w:ascii="Times New Roman" w:hAnsi="Times New Roman" w:eastAsia="仿宋" w:cs="Times New Roman"/>
                <w:color w:val="000000"/>
                <w:spacing w:val="0"/>
                <w:w w:val="100"/>
                <w:position w:val="0"/>
                <w:sz w:val="28"/>
                <w:szCs w:val="28"/>
              </w:rPr>
              <w:t>的布点和频次，做好大气、水体、土壤等应急监测，为突发环境事件应急</w:t>
            </w:r>
            <w:r>
              <w:rPr>
                <w:rFonts w:hint="default" w:ascii="Times New Roman" w:hAnsi="Times New Roman" w:eastAsia="仿宋" w:cs="Times New Roman"/>
                <w:color w:val="000000"/>
                <w:spacing w:val="0"/>
                <w:w w:val="100"/>
                <w:position w:val="0"/>
                <w:sz w:val="28"/>
                <w:szCs w:val="28"/>
                <w:lang w:val="en-US" w:eastAsia="zh-CN"/>
              </w:rPr>
              <w:t>决</w:t>
            </w:r>
            <w:r>
              <w:rPr>
                <w:rFonts w:hint="default" w:ascii="Times New Roman" w:hAnsi="Times New Roman" w:eastAsia="仿宋" w:cs="Times New Roman"/>
                <w:color w:val="000000"/>
                <w:spacing w:val="0"/>
                <w:w w:val="100"/>
                <w:position w:val="0"/>
                <w:sz w:val="28"/>
                <w:szCs w:val="28"/>
              </w:rPr>
              <w:t>策提供依据，调动生态环境监测机构，协调社会</w:t>
            </w:r>
            <w:r>
              <w:rPr>
                <w:rFonts w:hint="default" w:ascii="Times New Roman" w:hAnsi="Times New Roman" w:eastAsia="仿宋" w:cs="Times New Roman"/>
                <w:color w:val="000000"/>
                <w:spacing w:val="0"/>
                <w:w w:val="100"/>
                <w:position w:val="0"/>
                <w:sz w:val="28"/>
                <w:szCs w:val="28"/>
                <w:lang w:eastAsia="zh-CN"/>
              </w:rPr>
              <w:t>监测</w:t>
            </w:r>
            <w:r>
              <w:rPr>
                <w:rFonts w:hint="default" w:ascii="Times New Roman" w:hAnsi="Times New Roman" w:eastAsia="仿宋" w:cs="Times New Roman"/>
                <w:color w:val="000000"/>
                <w:spacing w:val="0"/>
                <w:w w:val="100"/>
                <w:position w:val="0"/>
                <w:sz w:val="28"/>
                <w:szCs w:val="28"/>
              </w:rPr>
              <w:t>机构参与应急</w:t>
            </w:r>
            <w:r>
              <w:rPr>
                <w:rFonts w:hint="default" w:ascii="Times New Roman" w:hAnsi="Times New Roman" w:eastAsia="仿宋" w:cs="Times New Roman"/>
                <w:color w:val="000000"/>
                <w:spacing w:val="0"/>
                <w:w w:val="100"/>
                <w:position w:val="0"/>
                <w:sz w:val="28"/>
                <w:szCs w:val="28"/>
                <w:lang w:eastAsia="zh-CN"/>
              </w:rPr>
              <w:t>监测</w:t>
            </w:r>
            <w:r>
              <w:rPr>
                <w:rFonts w:hint="default" w:ascii="Times New Roman" w:hAnsi="Times New Roman" w:eastAsia="仿宋" w:cs="Times New Roman"/>
                <w:color w:val="000000"/>
                <w:spacing w:val="0"/>
                <w:w w:val="100"/>
                <w:position w:val="0"/>
                <w:sz w:val="28"/>
                <w:szCs w:val="2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737" w:hRule="atLeast"/>
          <w:jc w:val="center"/>
        </w:trPr>
        <w:tc>
          <w:tcPr>
            <w:tcW w:w="1982" w:type="dxa"/>
            <w:tcBorders>
              <w:tl2br w:val="nil"/>
              <w:tr2bl w:val="nil"/>
            </w:tcBorders>
            <w:shd w:val="clear" w:color="auto" w:fill="FFFFFF"/>
            <w:vAlign w:val="center"/>
          </w:tcPr>
          <w:p>
            <w:pPr>
              <w:pStyle w:val="20"/>
              <w:widowControl w:val="0"/>
              <w:shd w:val="clear" w:color="auto" w:fill="auto"/>
              <w:wordWrap/>
              <w:adjustRightInd/>
              <w:snapToGrid/>
              <w:spacing w:before="0" w:after="0" w:line="400" w:lineRule="exact"/>
              <w:ind w:left="0" w:leftChars="0" w:right="0" w:firstLine="0" w:firstLineChars="0"/>
              <w:jc w:val="center"/>
              <w:textAlignment w:val="auto"/>
              <w:rPr>
                <w:rFonts w:hint="default" w:ascii="Times New Roman" w:hAnsi="Times New Roman" w:eastAsia="仿宋" w:cs="Times New Roman"/>
                <w:color w:val="000000"/>
                <w:kern w:val="2"/>
                <w:sz w:val="28"/>
                <w:szCs w:val="28"/>
                <w:u w:val="none"/>
                <w:shd w:val="clear" w:color="auto" w:fill="auto"/>
                <w:lang w:val="zh-TW" w:eastAsia="zh-TW" w:bidi="zh-TW"/>
              </w:rPr>
            </w:pPr>
            <w:r>
              <w:rPr>
                <w:rFonts w:hint="default" w:ascii="Times New Roman" w:hAnsi="Times New Roman" w:eastAsia="仿宋" w:cs="Times New Roman"/>
                <w:color w:val="000000"/>
                <w:spacing w:val="0"/>
                <w:w w:val="100"/>
                <w:position w:val="0"/>
                <w:sz w:val="28"/>
                <w:szCs w:val="28"/>
              </w:rPr>
              <w:t>医学救援组</w:t>
            </w:r>
          </w:p>
        </w:tc>
        <w:tc>
          <w:tcPr>
            <w:tcW w:w="7032" w:type="dxa"/>
            <w:tcBorders>
              <w:tl2br w:val="nil"/>
              <w:tr2bl w:val="nil"/>
            </w:tcBorders>
            <w:shd w:val="clear" w:color="auto" w:fill="FFFFFF"/>
            <w:vAlign w:val="bottom"/>
          </w:tcPr>
          <w:p>
            <w:pPr>
              <w:pStyle w:val="20"/>
              <w:widowControl w:val="0"/>
              <w:shd w:val="clear" w:color="auto" w:fill="auto"/>
              <w:wordWrap/>
              <w:adjustRightInd/>
              <w:snapToGrid/>
              <w:spacing w:before="0" w:after="0" w:line="400" w:lineRule="exact"/>
              <w:ind w:left="0" w:right="0" w:firstLine="0"/>
              <w:jc w:val="left"/>
              <w:textAlignment w:val="auto"/>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pacing w:val="0"/>
                <w:w w:val="100"/>
                <w:position w:val="0"/>
                <w:sz w:val="28"/>
                <w:szCs w:val="28"/>
              </w:rPr>
              <w:t>组长</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卫健</w:t>
            </w:r>
            <w:r>
              <w:rPr>
                <w:rFonts w:hint="default" w:ascii="Times New Roman" w:hAnsi="Times New Roman" w:eastAsia="仿宋" w:cs="Times New Roman"/>
                <w:color w:val="000000"/>
                <w:spacing w:val="0"/>
                <w:w w:val="100"/>
                <w:position w:val="0"/>
                <w:sz w:val="28"/>
                <w:szCs w:val="28"/>
                <w:lang w:eastAsia="zh-CN"/>
              </w:rPr>
              <w:t>体局</w:t>
            </w:r>
            <w:r>
              <w:rPr>
                <w:rFonts w:hint="default" w:ascii="Times New Roman" w:hAnsi="Times New Roman" w:eastAsia="仿宋" w:cs="Times New Roman"/>
                <w:color w:val="000000"/>
                <w:spacing w:val="0"/>
                <w:w w:val="100"/>
                <w:position w:val="0"/>
                <w:sz w:val="28"/>
                <w:szCs w:val="28"/>
              </w:rPr>
              <w:t>副</w:t>
            </w:r>
            <w:r>
              <w:rPr>
                <w:rFonts w:hint="default" w:ascii="Times New Roman" w:hAnsi="Times New Roman" w:eastAsia="仿宋" w:cs="Times New Roman"/>
                <w:color w:val="000000"/>
                <w:spacing w:val="0"/>
                <w:w w:val="100"/>
                <w:position w:val="0"/>
                <w:sz w:val="28"/>
                <w:szCs w:val="28"/>
                <w:lang w:eastAsia="zh-CN"/>
              </w:rPr>
              <w:t>局长</w:t>
            </w:r>
          </w:p>
          <w:p>
            <w:pPr>
              <w:pStyle w:val="20"/>
              <w:widowControl w:val="0"/>
              <w:shd w:val="clear" w:color="auto" w:fill="auto"/>
              <w:wordWrap/>
              <w:adjustRightInd/>
              <w:snapToGrid/>
              <w:spacing w:before="0" w:after="0" w:line="400" w:lineRule="exact"/>
              <w:ind w:left="1280" w:right="0" w:hanging="1280"/>
              <w:jc w:val="both"/>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0"/>
                <w:w w:val="100"/>
                <w:position w:val="0"/>
                <w:sz w:val="28"/>
                <w:szCs w:val="28"/>
              </w:rPr>
              <w:t>成员单位</w:t>
            </w:r>
            <w:r>
              <w:rPr>
                <w:rFonts w:hint="default" w:ascii="Times New Roman" w:hAnsi="Times New Roman" w:eastAsia="仿宋" w:cs="Times New Roman"/>
                <w:color w:val="000000"/>
                <w:spacing w:val="0"/>
                <w:w w:val="100"/>
                <w:position w:val="0"/>
                <w:sz w:val="28"/>
                <w:szCs w:val="28"/>
                <w:lang w:eastAsia="zh-CN"/>
              </w:rPr>
              <w:t>：</w:t>
            </w:r>
            <w:r>
              <w:rPr>
                <w:rFonts w:hint="eastAsia" w:ascii="Times New Roman" w:hAnsi="Times New Roman" w:eastAsia="仿宋" w:cs="Times New Roman"/>
                <w:color w:val="000000"/>
                <w:spacing w:val="0"/>
                <w:w w:val="100"/>
                <w:position w:val="0"/>
                <w:sz w:val="28"/>
                <w:szCs w:val="28"/>
                <w:lang w:eastAsia="zh-CN"/>
              </w:rPr>
              <w:t>市公安局盐湖分局</w:t>
            </w:r>
            <w:r>
              <w:rPr>
                <w:rFonts w:hint="default" w:ascii="Times New Roman" w:hAnsi="Times New Roman" w:eastAsia="仿宋" w:cs="Times New Roman"/>
                <w:color w:val="000000"/>
                <w:spacing w:val="0"/>
                <w:w w:val="100"/>
                <w:position w:val="0"/>
                <w:sz w:val="28"/>
                <w:szCs w:val="28"/>
              </w:rPr>
              <w:t>、</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民政局、</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应急局、</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市场监管局、事发地政府和有关部门等。</w:t>
            </w:r>
          </w:p>
          <w:p>
            <w:pPr>
              <w:pStyle w:val="20"/>
              <w:widowControl w:val="0"/>
              <w:shd w:val="clear" w:color="auto" w:fill="auto"/>
              <w:wordWrap/>
              <w:adjustRightInd/>
              <w:snapToGrid/>
              <w:spacing w:before="0" w:after="0" w:line="400" w:lineRule="exact"/>
              <w:ind w:left="1280" w:leftChars="0" w:right="0" w:hanging="1280" w:firstLineChars="0"/>
              <w:jc w:val="both"/>
              <w:textAlignment w:val="auto"/>
              <w:rPr>
                <w:rFonts w:hint="default" w:ascii="Times New Roman" w:hAnsi="Times New Roman" w:eastAsia="仿宋" w:cs="Times New Roman"/>
                <w:color w:val="000000"/>
                <w:kern w:val="2"/>
                <w:sz w:val="28"/>
                <w:szCs w:val="28"/>
                <w:u w:val="none"/>
                <w:shd w:val="clear" w:color="auto" w:fill="auto"/>
                <w:lang w:val="zh-TW" w:eastAsia="zh-TW" w:bidi="zh-TW"/>
              </w:rPr>
            </w:pPr>
            <w:r>
              <w:rPr>
                <w:rFonts w:hint="default" w:ascii="Times New Roman" w:hAnsi="Times New Roman" w:eastAsia="仿宋" w:cs="Times New Roman"/>
                <w:color w:val="000000"/>
                <w:spacing w:val="0"/>
                <w:w w:val="100"/>
                <w:position w:val="0"/>
                <w:sz w:val="28"/>
                <w:szCs w:val="28"/>
              </w:rPr>
              <w:t>主要职责</w:t>
            </w:r>
            <w:r>
              <w:rPr>
                <w:rFonts w:hint="default" w:ascii="Times New Roman" w:hAnsi="Times New Roman" w:eastAsia="仿宋" w:cs="Times New Roman"/>
                <w:color w:val="000000"/>
                <w:spacing w:val="0"/>
                <w:w w:val="100"/>
                <w:position w:val="0"/>
                <w:sz w:val="28"/>
                <w:szCs w:val="28"/>
                <w:lang w:eastAsia="zh-CN"/>
              </w:rPr>
              <w:t>：</w:t>
            </w:r>
            <w:r>
              <w:rPr>
                <w:rFonts w:hint="default" w:ascii="Times New Roman" w:hAnsi="Times New Roman" w:eastAsia="仿宋" w:cs="Times New Roman"/>
                <w:color w:val="000000"/>
                <w:spacing w:val="0"/>
                <w:w w:val="100"/>
                <w:position w:val="0"/>
                <w:sz w:val="28"/>
                <w:szCs w:val="28"/>
              </w:rPr>
              <w:t>指导做好事件影响区域有关人员的紧急转移和临时安置工作，组织开展伤病员</w:t>
            </w:r>
            <w:r>
              <w:rPr>
                <w:rFonts w:hint="eastAsia" w:ascii="Times New Roman" w:hAnsi="Times New Roman" w:eastAsia="仿宋" w:cs="Times New Roman"/>
                <w:color w:val="000000"/>
                <w:spacing w:val="0"/>
                <w:w w:val="100"/>
                <w:position w:val="0"/>
                <w:sz w:val="28"/>
                <w:szCs w:val="28"/>
                <w:lang w:eastAsia="zh-CN"/>
              </w:rPr>
              <w:t>医疗救治</w:t>
            </w:r>
            <w:r>
              <w:rPr>
                <w:rFonts w:hint="default" w:ascii="Times New Roman" w:hAnsi="Times New Roman" w:eastAsia="仿宋" w:cs="Times New Roman"/>
                <w:color w:val="000000"/>
                <w:spacing w:val="0"/>
                <w:w w:val="100"/>
                <w:position w:val="0"/>
                <w:sz w:val="28"/>
                <w:szCs w:val="28"/>
              </w:rPr>
              <w:t>、心理危机干预，指导和协助开展受</w:t>
            </w:r>
            <w:r>
              <w:rPr>
                <w:rFonts w:hint="default" w:ascii="Times New Roman" w:hAnsi="Times New Roman" w:eastAsia="仿宋" w:cs="Times New Roman"/>
                <w:color w:val="000000"/>
                <w:spacing w:val="0"/>
                <w:w w:val="100"/>
                <w:position w:val="0"/>
                <w:sz w:val="28"/>
                <w:szCs w:val="28"/>
                <w:lang w:eastAsia="zh-CN"/>
              </w:rPr>
              <w:t>污染</w:t>
            </w:r>
            <w:r>
              <w:rPr>
                <w:rFonts w:hint="default" w:ascii="Times New Roman" w:hAnsi="Times New Roman" w:eastAsia="仿宋" w:cs="Times New Roman"/>
                <w:color w:val="000000"/>
                <w:spacing w:val="0"/>
                <w:w w:val="100"/>
                <w:position w:val="0"/>
                <w:sz w:val="28"/>
                <w:szCs w:val="28"/>
              </w:rPr>
              <w:t>人员的</w:t>
            </w:r>
            <w:r>
              <w:rPr>
                <w:rFonts w:hint="default" w:ascii="Times New Roman" w:hAnsi="Times New Roman" w:eastAsia="仿宋" w:cs="Times New Roman"/>
                <w:color w:val="000000"/>
                <w:spacing w:val="0"/>
                <w:w w:val="100"/>
                <w:position w:val="0"/>
                <w:sz w:val="28"/>
                <w:szCs w:val="28"/>
                <w:lang w:eastAsia="zh-CN"/>
              </w:rPr>
              <w:t>去污洗消</w:t>
            </w:r>
            <w:r>
              <w:rPr>
                <w:rFonts w:hint="default" w:ascii="Times New Roman" w:hAnsi="Times New Roman" w:eastAsia="仿宋" w:cs="Times New Roman"/>
                <w:color w:val="000000"/>
                <w:spacing w:val="0"/>
                <w:w w:val="100"/>
                <w:position w:val="0"/>
                <w:sz w:val="28"/>
                <w:szCs w:val="28"/>
              </w:rPr>
              <w:t>工作，实施公共卫生风险评估，提出保护公众健康的措施建议。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2535" w:hRule="atLeast"/>
          <w:jc w:val="center"/>
        </w:trPr>
        <w:tc>
          <w:tcPr>
            <w:tcW w:w="1982" w:type="dxa"/>
            <w:tcBorders>
              <w:tl2br w:val="nil"/>
              <w:tr2bl w:val="nil"/>
            </w:tcBorders>
            <w:vAlign w:val="center"/>
          </w:tcPr>
          <w:p>
            <w:pPr>
              <w:pStyle w:val="20"/>
              <w:widowControl w:val="0"/>
              <w:shd w:val="clear" w:color="auto" w:fill="auto"/>
              <w:wordWrap/>
              <w:adjustRightInd/>
              <w:snapToGrid/>
              <w:spacing w:before="0" w:after="0" w:line="400" w:lineRule="exact"/>
              <w:ind w:left="0" w:leftChars="0" w:right="0" w:firstLine="0" w:firstLineChars="0"/>
              <w:jc w:val="center"/>
              <w:textAlignment w:val="auto"/>
              <w:rPr>
                <w:rFonts w:hint="default" w:ascii="Times New Roman" w:hAnsi="Times New Roman" w:eastAsia="仿宋" w:cs="Times New Roman"/>
                <w:color w:val="000000"/>
                <w:kern w:val="2"/>
                <w:sz w:val="28"/>
                <w:szCs w:val="28"/>
                <w:u w:val="none"/>
                <w:shd w:val="clear" w:color="auto" w:fill="auto"/>
                <w:lang w:val="zh-TW" w:eastAsia="zh-TW" w:bidi="zh-TW"/>
              </w:rPr>
            </w:pPr>
            <w:r>
              <w:rPr>
                <w:rFonts w:hint="default" w:ascii="Times New Roman" w:hAnsi="Times New Roman" w:eastAsia="仿宋" w:cs="Times New Roman"/>
                <w:color w:val="000000"/>
                <w:spacing w:val="0"/>
                <w:w w:val="100"/>
                <w:position w:val="0"/>
                <w:sz w:val="28"/>
                <w:szCs w:val="28"/>
              </w:rPr>
              <w:t>应急保障组</w:t>
            </w:r>
          </w:p>
        </w:tc>
        <w:tc>
          <w:tcPr>
            <w:tcW w:w="7032" w:type="dxa"/>
            <w:tcBorders>
              <w:tl2br w:val="nil"/>
              <w:tr2bl w:val="nil"/>
            </w:tcBorders>
            <w:vAlign w:val="center"/>
          </w:tcPr>
          <w:p>
            <w:pPr>
              <w:pStyle w:val="20"/>
              <w:widowControl w:val="0"/>
              <w:shd w:val="clear" w:color="auto" w:fill="auto"/>
              <w:wordWrap/>
              <w:adjustRightInd/>
              <w:snapToGrid/>
              <w:spacing w:before="0" w:after="0" w:line="400" w:lineRule="exact"/>
              <w:ind w:left="0" w:right="0" w:firstLine="0"/>
              <w:jc w:val="both"/>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0"/>
                <w:w w:val="100"/>
                <w:position w:val="0"/>
                <w:sz w:val="28"/>
                <w:szCs w:val="28"/>
              </w:rPr>
              <w:t>组长</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应急局副局长</w:t>
            </w:r>
          </w:p>
          <w:p>
            <w:pPr>
              <w:pStyle w:val="20"/>
              <w:widowControl w:val="0"/>
              <w:shd w:val="clear" w:color="auto" w:fill="auto"/>
              <w:wordWrap/>
              <w:adjustRightInd/>
              <w:snapToGrid/>
              <w:spacing w:before="0" w:after="0" w:line="400" w:lineRule="exact"/>
              <w:ind w:left="1280" w:right="0" w:hanging="1280"/>
              <w:jc w:val="both"/>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0"/>
                <w:w w:val="100"/>
                <w:position w:val="0"/>
                <w:sz w:val="28"/>
                <w:szCs w:val="28"/>
              </w:rPr>
              <w:t>成员单位</w:t>
            </w:r>
            <w:r>
              <w:rPr>
                <w:rFonts w:hint="default" w:ascii="Times New Roman" w:hAnsi="Times New Roman" w:eastAsia="仿宋" w:cs="Times New Roman"/>
                <w:color w:val="000000"/>
                <w:spacing w:val="0"/>
                <w:w w:val="100"/>
                <w:position w:val="0"/>
                <w:sz w:val="28"/>
                <w:szCs w:val="28"/>
                <w:lang w:eastAsia="zh-CN"/>
              </w:rPr>
              <w:t>：区发改局</w:t>
            </w:r>
            <w:r>
              <w:rPr>
                <w:rFonts w:hint="default" w:ascii="Times New Roman" w:hAnsi="Times New Roman" w:eastAsia="仿宋" w:cs="Times New Roman"/>
                <w:color w:val="000000"/>
                <w:spacing w:val="0"/>
                <w:w w:val="100"/>
                <w:position w:val="0"/>
                <w:sz w:val="28"/>
                <w:szCs w:val="28"/>
              </w:rPr>
              <w:t>、</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教育局、</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工</w:t>
            </w:r>
            <w:r>
              <w:rPr>
                <w:rFonts w:hint="default" w:ascii="Times New Roman" w:hAnsi="Times New Roman" w:eastAsia="仿宋" w:cs="Times New Roman"/>
                <w:color w:val="000000"/>
                <w:spacing w:val="0"/>
                <w:w w:val="100"/>
                <w:position w:val="0"/>
                <w:sz w:val="28"/>
                <w:szCs w:val="28"/>
                <w:lang w:val="en-US" w:eastAsia="zh-CN"/>
              </w:rPr>
              <w:t>科</w:t>
            </w:r>
            <w:r>
              <w:rPr>
                <w:rFonts w:hint="default" w:ascii="Times New Roman" w:hAnsi="Times New Roman" w:eastAsia="仿宋" w:cs="Times New Roman"/>
                <w:color w:val="000000"/>
                <w:spacing w:val="0"/>
                <w:w w:val="100"/>
                <w:position w:val="0"/>
                <w:sz w:val="28"/>
                <w:szCs w:val="28"/>
              </w:rPr>
              <w:t>局、</w:t>
            </w:r>
            <w:r>
              <w:rPr>
                <w:rFonts w:hint="eastAsia" w:ascii="Times New Roman" w:hAnsi="Times New Roman" w:eastAsia="仿宋" w:cs="Times New Roman"/>
                <w:color w:val="000000"/>
                <w:spacing w:val="0"/>
                <w:w w:val="100"/>
                <w:position w:val="0"/>
                <w:sz w:val="28"/>
                <w:szCs w:val="28"/>
                <w:lang w:eastAsia="zh-CN"/>
              </w:rPr>
              <w:t>市公安局盐湖分局</w:t>
            </w:r>
            <w:r>
              <w:rPr>
                <w:rFonts w:hint="default" w:ascii="Times New Roman" w:hAnsi="Times New Roman" w:eastAsia="仿宋" w:cs="Times New Roman"/>
                <w:color w:val="000000"/>
                <w:spacing w:val="0"/>
                <w:w w:val="100"/>
                <w:position w:val="0"/>
                <w:sz w:val="28"/>
                <w:szCs w:val="28"/>
              </w:rPr>
              <w:t>、</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民政局、</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财政局、</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住建局、</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交通局、</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水务局、</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商务局、</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能源局、</w:t>
            </w:r>
            <w:r>
              <w:rPr>
                <w:rFonts w:hint="default" w:ascii="Times New Roman" w:hAnsi="Times New Roman" w:eastAsia="仿宋" w:cs="Times New Roman"/>
                <w:color w:val="000000"/>
                <w:spacing w:val="0"/>
                <w:w w:val="100"/>
                <w:position w:val="0"/>
                <w:sz w:val="32"/>
                <w:szCs w:val="32"/>
                <w:lang w:eastAsia="zh-CN"/>
              </w:rPr>
              <w:t>国网运城市盐湖区</w:t>
            </w:r>
            <w:r>
              <w:rPr>
                <w:rFonts w:hint="default" w:ascii="Times New Roman" w:hAnsi="Times New Roman" w:eastAsia="仿宋" w:cs="Times New Roman"/>
                <w:color w:val="000000"/>
                <w:spacing w:val="0"/>
                <w:w w:val="100"/>
                <w:position w:val="0"/>
                <w:sz w:val="32"/>
                <w:szCs w:val="32"/>
                <w:lang w:val="en-US" w:eastAsia="zh-CN"/>
              </w:rPr>
              <w:t>供</w:t>
            </w:r>
            <w:r>
              <w:rPr>
                <w:rFonts w:hint="default" w:ascii="Times New Roman" w:hAnsi="Times New Roman" w:eastAsia="仿宋" w:cs="Times New Roman"/>
                <w:color w:val="000000"/>
                <w:spacing w:val="0"/>
                <w:w w:val="100"/>
                <w:position w:val="0"/>
                <w:sz w:val="32"/>
                <w:szCs w:val="32"/>
                <w:lang w:eastAsia="zh-CN"/>
              </w:rPr>
              <w:t>电公司</w:t>
            </w:r>
            <w:r>
              <w:rPr>
                <w:rFonts w:hint="default" w:ascii="Times New Roman" w:hAnsi="Times New Roman" w:eastAsia="仿宋" w:cs="Times New Roman"/>
                <w:color w:val="000000"/>
                <w:spacing w:val="0"/>
                <w:w w:val="100"/>
                <w:position w:val="0"/>
                <w:sz w:val="28"/>
                <w:szCs w:val="28"/>
                <w:lang w:eastAsia="zh-CN"/>
              </w:rPr>
              <w:t>、</w:t>
            </w:r>
            <w:r>
              <w:rPr>
                <w:rFonts w:hint="default" w:ascii="Times New Roman" w:hAnsi="Times New Roman" w:eastAsia="仿宋" w:cs="Times New Roman"/>
                <w:color w:val="000000"/>
                <w:spacing w:val="0"/>
                <w:w w:val="100"/>
                <w:position w:val="0"/>
                <w:sz w:val="28"/>
                <w:szCs w:val="28"/>
              </w:rPr>
              <w:t>事发地政府和有关部门等。</w:t>
            </w:r>
          </w:p>
          <w:p>
            <w:pPr>
              <w:pStyle w:val="20"/>
              <w:widowControl w:val="0"/>
              <w:shd w:val="clear" w:color="auto" w:fill="auto"/>
              <w:wordWrap/>
              <w:adjustRightInd/>
              <w:snapToGrid/>
              <w:spacing w:before="0" w:after="0" w:line="400" w:lineRule="exact"/>
              <w:ind w:left="1280" w:leftChars="0" w:right="0" w:hanging="1280" w:firstLineChars="0"/>
              <w:jc w:val="both"/>
              <w:textAlignment w:val="auto"/>
              <w:rPr>
                <w:rFonts w:hint="default" w:ascii="Times New Roman" w:hAnsi="Times New Roman" w:eastAsia="仿宋" w:cs="Times New Roman"/>
                <w:color w:val="000000"/>
                <w:kern w:val="2"/>
                <w:sz w:val="28"/>
                <w:szCs w:val="28"/>
                <w:u w:val="none"/>
                <w:shd w:val="clear" w:color="auto" w:fill="auto"/>
                <w:lang w:val="zh-TW" w:eastAsia="zh-TW" w:bidi="zh-TW"/>
              </w:rPr>
            </w:pPr>
            <w:r>
              <w:rPr>
                <w:rFonts w:hint="default" w:ascii="Times New Roman" w:hAnsi="Times New Roman" w:eastAsia="仿宋" w:cs="Times New Roman"/>
                <w:color w:val="000000"/>
                <w:spacing w:val="0"/>
                <w:w w:val="100"/>
                <w:position w:val="0"/>
                <w:sz w:val="28"/>
                <w:szCs w:val="28"/>
              </w:rPr>
              <w:t>主要职责</w:t>
            </w:r>
            <w:r>
              <w:rPr>
                <w:rFonts w:hint="default" w:ascii="Times New Roman" w:hAnsi="Times New Roman" w:eastAsia="仿宋" w:cs="Times New Roman"/>
                <w:color w:val="000000"/>
                <w:spacing w:val="0"/>
                <w:w w:val="100"/>
                <w:position w:val="0"/>
                <w:sz w:val="28"/>
                <w:szCs w:val="28"/>
                <w:lang w:eastAsia="zh-CN"/>
              </w:rPr>
              <w:t>：</w:t>
            </w:r>
            <w:r>
              <w:rPr>
                <w:rFonts w:hint="default" w:ascii="Times New Roman" w:hAnsi="Times New Roman" w:eastAsia="仿宋" w:cs="Times New Roman"/>
                <w:color w:val="000000"/>
                <w:spacing w:val="0"/>
                <w:w w:val="100"/>
                <w:position w:val="0"/>
                <w:sz w:val="28"/>
                <w:szCs w:val="28"/>
              </w:rPr>
              <w:t>组织做好环境应急救援物资及临时安置重要物资的紧急生产、储备调拨和紧急配送工作，及时组织调运重要生活必需品，保障群众基本生活和市场供应，开展</w:t>
            </w:r>
            <w:r>
              <w:rPr>
                <w:rFonts w:hint="default" w:ascii="Times New Roman" w:hAnsi="Times New Roman" w:eastAsia="仿宋" w:cs="Times New Roman"/>
                <w:color w:val="000000"/>
                <w:spacing w:val="0"/>
                <w:w w:val="100"/>
                <w:position w:val="0"/>
                <w:sz w:val="28"/>
                <w:szCs w:val="28"/>
                <w:lang w:eastAsia="zh-CN"/>
              </w:rPr>
              <w:t>应急测绘</w:t>
            </w:r>
            <w:r>
              <w:rPr>
                <w:rFonts w:hint="default" w:ascii="Times New Roman" w:hAnsi="Times New Roman" w:eastAsia="仿宋" w:cs="Times New Roman"/>
                <w:color w:val="000000"/>
                <w:spacing w:val="0"/>
                <w:w w:val="100"/>
                <w:position w:val="0"/>
                <w:sz w:val="28"/>
                <w:szCs w:val="28"/>
              </w:rPr>
              <w:t>，提供抢险救援、灾害评估所需的地图与地理信息及</w:t>
            </w:r>
            <w:r>
              <w:rPr>
                <w:rFonts w:hint="default" w:ascii="Times New Roman" w:hAnsi="Times New Roman" w:eastAsia="仿宋" w:cs="Times New Roman"/>
                <w:color w:val="000000"/>
                <w:spacing w:val="0"/>
                <w:w w:val="100"/>
                <w:position w:val="0"/>
                <w:sz w:val="28"/>
                <w:szCs w:val="28"/>
                <w:lang w:eastAsia="zh-CN"/>
              </w:rPr>
              <w:t>测绘</w:t>
            </w:r>
            <w:r>
              <w:rPr>
                <w:rFonts w:hint="default" w:ascii="Times New Roman" w:hAnsi="Times New Roman" w:eastAsia="仿宋" w:cs="Times New Roman"/>
                <w:color w:val="000000"/>
                <w:spacing w:val="0"/>
                <w:w w:val="100"/>
                <w:position w:val="0"/>
                <w:sz w:val="28"/>
                <w:szCs w:val="28"/>
              </w:rPr>
              <w:t>技木保障。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3115" w:hRule="atLeast"/>
          <w:jc w:val="center"/>
        </w:trPr>
        <w:tc>
          <w:tcPr>
            <w:tcW w:w="1982" w:type="dxa"/>
            <w:tcBorders>
              <w:tl2br w:val="nil"/>
              <w:tr2bl w:val="nil"/>
            </w:tcBorders>
            <w:vAlign w:val="center"/>
          </w:tcPr>
          <w:p>
            <w:pPr>
              <w:pStyle w:val="20"/>
              <w:widowControl w:val="0"/>
              <w:shd w:val="clear" w:color="auto" w:fill="auto"/>
              <w:wordWrap/>
              <w:adjustRightInd/>
              <w:snapToGrid/>
              <w:spacing w:before="0" w:after="0" w:line="400" w:lineRule="exact"/>
              <w:ind w:left="0" w:leftChars="0" w:right="0" w:firstLine="0" w:firstLineChars="0"/>
              <w:jc w:val="center"/>
              <w:textAlignment w:val="auto"/>
              <w:rPr>
                <w:rFonts w:hint="default" w:ascii="Times New Roman" w:hAnsi="Times New Roman" w:eastAsia="仿宋" w:cs="Times New Roman"/>
                <w:color w:val="000000"/>
                <w:kern w:val="2"/>
                <w:sz w:val="28"/>
                <w:szCs w:val="28"/>
                <w:u w:val="none"/>
                <w:shd w:val="clear" w:color="auto" w:fill="auto"/>
                <w:lang w:val="zh-TW" w:eastAsia="zh-TW" w:bidi="zh-TW"/>
              </w:rPr>
            </w:pPr>
            <w:r>
              <w:rPr>
                <w:rFonts w:hint="default" w:ascii="Times New Roman" w:hAnsi="Times New Roman" w:eastAsia="仿宋" w:cs="Times New Roman"/>
                <w:color w:val="000000"/>
                <w:spacing w:val="0"/>
                <w:w w:val="100"/>
                <w:position w:val="0"/>
                <w:sz w:val="28"/>
                <w:szCs w:val="28"/>
              </w:rPr>
              <w:t>新闻宣传组</w:t>
            </w:r>
          </w:p>
        </w:tc>
        <w:tc>
          <w:tcPr>
            <w:tcW w:w="7032" w:type="dxa"/>
            <w:tcBorders>
              <w:tl2br w:val="nil"/>
              <w:tr2bl w:val="nil"/>
            </w:tcBorders>
            <w:vAlign w:val="center"/>
          </w:tcPr>
          <w:p>
            <w:pPr>
              <w:pStyle w:val="20"/>
              <w:widowControl w:val="0"/>
              <w:shd w:val="clear" w:color="auto" w:fill="auto"/>
              <w:wordWrap/>
              <w:adjustRightInd/>
              <w:snapToGrid/>
              <w:spacing w:before="0" w:after="0" w:line="400" w:lineRule="exact"/>
              <w:ind w:left="0" w:right="0" w:firstLine="0"/>
              <w:jc w:val="both"/>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0"/>
                <w:w w:val="100"/>
                <w:position w:val="0"/>
                <w:sz w:val="28"/>
                <w:szCs w:val="28"/>
              </w:rPr>
              <w:t>组长</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委宣传部副部长</w:t>
            </w:r>
          </w:p>
          <w:p>
            <w:pPr>
              <w:pStyle w:val="20"/>
              <w:widowControl w:val="0"/>
              <w:shd w:val="clear" w:color="auto" w:fill="auto"/>
              <w:wordWrap/>
              <w:adjustRightInd/>
              <w:snapToGrid/>
              <w:spacing w:before="0" w:after="0" w:line="400" w:lineRule="exact"/>
              <w:ind w:left="1280" w:right="0" w:hanging="1280"/>
              <w:jc w:val="both"/>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0"/>
                <w:w w:val="100"/>
                <w:position w:val="0"/>
                <w:sz w:val="28"/>
                <w:szCs w:val="28"/>
              </w:rPr>
              <w:t>成员单位</w:t>
            </w:r>
            <w:r>
              <w:rPr>
                <w:rFonts w:hint="default" w:ascii="Times New Roman" w:hAnsi="Times New Roman" w:eastAsia="仿宋" w:cs="Times New Roman"/>
                <w:color w:val="000000"/>
                <w:spacing w:val="0"/>
                <w:w w:val="100"/>
                <w:position w:val="0"/>
                <w:sz w:val="28"/>
                <w:szCs w:val="28"/>
                <w:lang w:eastAsia="zh-CN"/>
              </w:rPr>
              <w:t>：区发改局</w:t>
            </w:r>
            <w:r>
              <w:rPr>
                <w:rFonts w:hint="default" w:ascii="Times New Roman" w:hAnsi="Times New Roman" w:eastAsia="仿宋" w:cs="Times New Roman"/>
                <w:color w:val="000000"/>
                <w:spacing w:val="0"/>
                <w:w w:val="100"/>
                <w:position w:val="0"/>
                <w:sz w:val="28"/>
                <w:szCs w:val="28"/>
              </w:rPr>
              <w:t>、</w:t>
            </w:r>
            <w:r>
              <w:rPr>
                <w:rFonts w:hint="eastAsia" w:ascii="Times New Roman" w:hAnsi="Times New Roman" w:eastAsia="仿宋" w:cs="Times New Roman"/>
                <w:color w:val="000000"/>
                <w:spacing w:val="0"/>
                <w:w w:val="100"/>
                <w:position w:val="0"/>
                <w:sz w:val="28"/>
                <w:szCs w:val="28"/>
                <w:lang w:eastAsia="zh-CN"/>
              </w:rPr>
              <w:t>市公安局盐湖分局</w:t>
            </w:r>
            <w:r>
              <w:rPr>
                <w:rFonts w:hint="default" w:ascii="Times New Roman" w:hAnsi="Times New Roman" w:eastAsia="仿宋" w:cs="Times New Roman"/>
                <w:color w:val="000000"/>
                <w:spacing w:val="0"/>
                <w:w w:val="100"/>
                <w:position w:val="0"/>
                <w:sz w:val="28"/>
                <w:szCs w:val="28"/>
              </w:rPr>
              <w:t>、</w:t>
            </w:r>
            <w:r>
              <w:rPr>
                <w:rFonts w:hint="eastAsia" w:ascii="Times New Roman" w:hAnsi="Times New Roman" w:eastAsia="仿宋" w:cs="Times New Roman"/>
                <w:color w:val="000000"/>
                <w:spacing w:val="0"/>
                <w:w w:val="100"/>
                <w:position w:val="0"/>
                <w:sz w:val="28"/>
                <w:szCs w:val="28"/>
                <w:lang w:eastAsia="zh-CN"/>
              </w:rPr>
              <w:t>市生态环境局盐湖分局</w:t>
            </w:r>
            <w:r>
              <w:rPr>
                <w:rFonts w:hint="default" w:ascii="Times New Roman" w:hAnsi="Times New Roman" w:eastAsia="仿宋" w:cs="Times New Roman"/>
                <w:color w:val="000000"/>
                <w:spacing w:val="0"/>
                <w:w w:val="100"/>
                <w:position w:val="0"/>
                <w:sz w:val="28"/>
                <w:szCs w:val="28"/>
              </w:rPr>
              <w:t>、</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文旅局、</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卫健</w:t>
            </w:r>
            <w:r>
              <w:rPr>
                <w:rFonts w:hint="default" w:ascii="Times New Roman" w:hAnsi="Times New Roman" w:eastAsia="仿宋" w:cs="Times New Roman"/>
                <w:color w:val="000000"/>
                <w:spacing w:val="0"/>
                <w:w w:val="100"/>
                <w:position w:val="0"/>
                <w:sz w:val="28"/>
                <w:szCs w:val="28"/>
                <w:lang w:eastAsia="zh-CN"/>
              </w:rPr>
              <w:t>体局</w:t>
            </w:r>
            <w:r>
              <w:rPr>
                <w:rFonts w:hint="default" w:ascii="Times New Roman" w:hAnsi="Times New Roman" w:eastAsia="仿宋" w:cs="Times New Roman"/>
                <w:color w:val="000000"/>
                <w:spacing w:val="0"/>
                <w:w w:val="100"/>
                <w:position w:val="0"/>
                <w:sz w:val="28"/>
                <w:szCs w:val="28"/>
              </w:rPr>
              <w:t>、</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应急局、事发地政府和有关部</w:t>
            </w:r>
            <w:r>
              <w:rPr>
                <w:rFonts w:hint="default" w:ascii="Times New Roman" w:hAnsi="Times New Roman" w:eastAsia="仿宋" w:cs="Times New Roman"/>
                <w:color w:val="000000"/>
                <w:spacing w:val="0"/>
                <w:w w:val="100"/>
                <w:position w:val="0"/>
                <w:sz w:val="28"/>
                <w:szCs w:val="28"/>
                <w:lang w:eastAsia="zh-CN"/>
              </w:rPr>
              <w:t>门</w:t>
            </w:r>
            <w:r>
              <w:rPr>
                <w:rFonts w:hint="default" w:ascii="Times New Roman" w:hAnsi="Times New Roman" w:eastAsia="仿宋" w:cs="Times New Roman"/>
                <w:color w:val="000000"/>
                <w:spacing w:val="0"/>
                <w:w w:val="100"/>
                <w:position w:val="0"/>
                <w:sz w:val="28"/>
                <w:szCs w:val="28"/>
              </w:rPr>
              <w:t>等。</w:t>
            </w:r>
          </w:p>
          <w:p>
            <w:pPr>
              <w:pStyle w:val="20"/>
              <w:widowControl w:val="0"/>
              <w:shd w:val="clear" w:color="auto" w:fill="auto"/>
              <w:wordWrap/>
              <w:adjustRightInd/>
              <w:snapToGrid/>
              <w:spacing w:before="0" w:after="0" w:line="400" w:lineRule="exact"/>
              <w:ind w:left="1280" w:leftChars="0" w:right="0" w:hanging="1280" w:firstLineChars="0"/>
              <w:jc w:val="both"/>
              <w:textAlignment w:val="auto"/>
              <w:rPr>
                <w:rFonts w:hint="default" w:ascii="Times New Roman" w:hAnsi="Times New Roman" w:eastAsia="仿宋" w:cs="Times New Roman"/>
                <w:color w:val="000000"/>
                <w:kern w:val="2"/>
                <w:sz w:val="28"/>
                <w:szCs w:val="28"/>
                <w:u w:val="none"/>
                <w:shd w:val="clear" w:color="auto" w:fill="auto"/>
                <w:lang w:val="zh-TW" w:eastAsia="zh-TW" w:bidi="zh-TW"/>
              </w:rPr>
            </w:pPr>
            <w:r>
              <w:rPr>
                <w:rFonts w:hint="default" w:ascii="Times New Roman" w:hAnsi="Times New Roman" w:eastAsia="仿宋" w:cs="Times New Roman"/>
                <w:color w:val="000000"/>
                <w:spacing w:val="0"/>
                <w:w w:val="100"/>
                <w:position w:val="0"/>
                <w:sz w:val="28"/>
                <w:szCs w:val="28"/>
              </w:rPr>
              <w:t>主要职责</w:t>
            </w:r>
            <w:r>
              <w:rPr>
                <w:rFonts w:hint="default" w:ascii="Times New Roman" w:hAnsi="Times New Roman" w:eastAsia="仿宋" w:cs="Times New Roman"/>
                <w:color w:val="000000"/>
                <w:spacing w:val="0"/>
                <w:w w:val="100"/>
                <w:position w:val="0"/>
                <w:sz w:val="28"/>
                <w:szCs w:val="28"/>
                <w:lang w:eastAsia="zh-CN"/>
              </w:rPr>
              <w:t>：</w:t>
            </w:r>
            <w:r>
              <w:rPr>
                <w:rFonts w:hint="default" w:ascii="Times New Roman" w:hAnsi="Times New Roman" w:eastAsia="仿宋" w:cs="Times New Roman"/>
                <w:color w:val="000000"/>
                <w:spacing w:val="0"/>
                <w:w w:val="100"/>
                <w:position w:val="0"/>
                <w:sz w:val="28"/>
                <w:szCs w:val="28"/>
              </w:rPr>
              <w:t>根据</w:t>
            </w:r>
            <w:r>
              <w:rPr>
                <w:rFonts w:hint="eastAsia" w:ascii="Times New Roman" w:hAnsi="Times New Roman" w:eastAsia="仿宋" w:cs="Times New Roman"/>
                <w:color w:val="000000"/>
                <w:spacing w:val="0"/>
                <w:w w:val="100"/>
                <w:position w:val="0"/>
                <w:sz w:val="28"/>
                <w:szCs w:val="28"/>
                <w:lang w:eastAsia="zh-CN"/>
              </w:rPr>
              <w:t>区应急指挥部</w:t>
            </w:r>
            <w:r>
              <w:rPr>
                <w:rFonts w:hint="default" w:ascii="Times New Roman" w:hAnsi="Times New Roman" w:eastAsia="仿宋" w:cs="Times New Roman"/>
                <w:color w:val="000000"/>
                <w:spacing w:val="0"/>
                <w:w w:val="100"/>
                <w:position w:val="0"/>
                <w:sz w:val="28"/>
                <w:szCs w:val="28"/>
              </w:rPr>
              <w:t>提供的权威信息，组织协调新闻媒体做好突发环境事件应急处置的新闻报道，积极引导舆论。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929" w:hRule="atLeast"/>
          <w:jc w:val="center"/>
        </w:trPr>
        <w:tc>
          <w:tcPr>
            <w:tcW w:w="1982" w:type="dxa"/>
            <w:tcBorders>
              <w:tl2br w:val="nil"/>
              <w:tr2bl w:val="nil"/>
            </w:tcBorders>
            <w:vAlign w:val="center"/>
          </w:tcPr>
          <w:p>
            <w:pPr>
              <w:pStyle w:val="20"/>
              <w:widowControl w:val="0"/>
              <w:shd w:val="clear" w:color="auto" w:fill="auto"/>
              <w:wordWrap/>
              <w:adjustRightInd/>
              <w:snapToGrid/>
              <w:spacing w:before="0" w:after="0" w:line="400" w:lineRule="exact"/>
              <w:ind w:left="0" w:leftChars="0" w:right="0" w:firstLine="0" w:firstLineChars="0"/>
              <w:jc w:val="center"/>
              <w:textAlignment w:val="auto"/>
              <w:rPr>
                <w:rFonts w:hint="default" w:ascii="Times New Roman" w:hAnsi="Times New Roman" w:eastAsia="仿宋" w:cs="Times New Roman"/>
                <w:color w:val="000000"/>
                <w:kern w:val="2"/>
                <w:sz w:val="28"/>
                <w:szCs w:val="28"/>
                <w:u w:val="none"/>
                <w:shd w:val="clear" w:color="auto" w:fill="auto"/>
                <w:lang w:val="zh-TW" w:eastAsia="zh-TW" w:bidi="zh-TW"/>
              </w:rPr>
            </w:pPr>
            <w:r>
              <w:rPr>
                <w:rFonts w:hint="default" w:ascii="Times New Roman" w:hAnsi="Times New Roman" w:eastAsia="仿宋" w:cs="Times New Roman"/>
                <w:color w:val="000000"/>
                <w:spacing w:val="0"/>
                <w:w w:val="100"/>
                <w:position w:val="0"/>
                <w:sz w:val="28"/>
                <w:szCs w:val="28"/>
              </w:rPr>
              <w:t>社会稳定组</w:t>
            </w:r>
          </w:p>
        </w:tc>
        <w:tc>
          <w:tcPr>
            <w:tcW w:w="7032" w:type="dxa"/>
            <w:tcBorders>
              <w:tl2br w:val="nil"/>
              <w:tr2bl w:val="nil"/>
            </w:tcBorders>
            <w:vAlign w:val="center"/>
          </w:tcPr>
          <w:p>
            <w:pPr>
              <w:pStyle w:val="20"/>
              <w:widowControl w:val="0"/>
              <w:shd w:val="clear" w:color="auto" w:fill="auto"/>
              <w:wordWrap/>
              <w:adjustRightInd/>
              <w:snapToGrid/>
              <w:spacing w:before="0" w:after="0" w:line="400" w:lineRule="exact"/>
              <w:ind w:left="0" w:right="0" w:firstLine="0"/>
              <w:jc w:val="both"/>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0"/>
                <w:w w:val="100"/>
                <w:position w:val="0"/>
                <w:sz w:val="28"/>
                <w:szCs w:val="28"/>
              </w:rPr>
              <w:t>组长</w:t>
            </w:r>
            <w:r>
              <w:rPr>
                <w:rFonts w:hint="default" w:ascii="Times New Roman" w:hAnsi="Times New Roman" w:eastAsia="仿宋" w:cs="Times New Roman"/>
                <w:color w:val="000000"/>
                <w:spacing w:val="0"/>
                <w:w w:val="100"/>
                <w:position w:val="0"/>
                <w:sz w:val="28"/>
                <w:szCs w:val="28"/>
                <w:lang w:eastAsia="zh-CN"/>
              </w:rPr>
              <w:t>：</w:t>
            </w:r>
            <w:r>
              <w:rPr>
                <w:rFonts w:hint="eastAsia" w:ascii="Times New Roman" w:hAnsi="Times New Roman" w:eastAsia="仿宋" w:cs="Times New Roman"/>
                <w:color w:val="000000"/>
                <w:spacing w:val="0"/>
                <w:w w:val="100"/>
                <w:position w:val="0"/>
                <w:sz w:val="28"/>
                <w:szCs w:val="28"/>
                <w:lang w:eastAsia="zh-CN"/>
              </w:rPr>
              <w:t>市公安局盐湖分局</w:t>
            </w:r>
            <w:r>
              <w:rPr>
                <w:rFonts w:hint="default" w:ascii="Times New Roman" w:hAnsi="Times New Roman" w:eastAsia="仿宋" w:cs="Times New Roman"/>
                <w:color w:val="000000"/>
                <w:spacing w:val="0"/>
                <w:w w:val="100"/>
                <w:position w:val="0"/>
                <w:sz w:val="28"/>
                <w:szCs w:val="28"/>
              </w:rPr>
              <w:t>副局长</w:t>
            </w:r>
          </w:p>
          <w:p>
            <w:pPr>
              <w:pStyle w:val="20"/>
              <w:widowControl w:val="0"/>
              <w:shd w:val="clear" w:color="auto" w:fill="auto"/>
              <w:wordWrap/>
              <w:adjustRightInd/>
              <w:snapToGrid/>
              <w:spacing w:before="0" w:after="0" w:line="400" w:lineRule="exact"/>
              <w:ind w:left="1280" w:right="0" w:hanging="1280"/>
              <w:jc w:val="both"/>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0"/>
                <w:w w:val="100"/>
                <w:position w:val="0"/>
                <w:sz w:val="28"/>
                <w:szCs w:val="28"/>
              </w:rPr>
              <w:t>成员单位</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交通局、</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应急局、</w:t>
            </w:r>
            <w:r>
              <w:rPr>
                <w:rFonts w:hint="default" w:ascii="Times New Roman" w:hAnsi="Times New Roman" w:eastAsia="仿宋" w:cs="Times New Roman"/>
                <w:color w:val="000000"/>
                <w:spacing w:val="0"/>
                <w:w w:val="100"/>
                <w:position w:val="0"/>
                <w:sz w:val="32"/>
                <w:szCs w:val="32"/>
                <w:lang w:eastAsia="zh-CN"/>
              </w:rPr>
              <w:t>国网运城市盐湖区</w:t>
            </w:r>
            <w:r>
              <w:rPr>
                <w:rFonts w:hint="default" w:ascii="Times New Roman" w:hAnsi="Times New Roman" w:eastAsia="仿宋" w:cs="Times New Roman"/>
                <w:color w:val="000000"/>
                <w:spacing w:val="0"/>
                <w:w w:val="100"/>
                <w:position w:val="0"/>
                <w:sz w:val="32"/>
                <w:szCs w:val="32"/>
                <w:lang w:val="en-US" w:eastAsia="zh-CN"/>
              </w:rPr>
              <w:t>供</w:t>
            </w:r>
            <w:r>
              <w:rPr>
                <w:rFonts w:hint="default" w:ascii="Times New Roman" w:hAnsi="Times New Roman" w:eastAsia="仿宋" w:cs="Times New Roman"/>
                <w:color w:val="000000"/>
                <w:spacing w:val="0"/>
                <w:w w:val="100"/>
                <w:position w:val="0"/>
                <w:sz w:val="32"/>
                <w:szCs w:val="32"/>
                <w:lang w:eastAsia="zh-CN"/>
              </w:rPr>
              <w:t>电公司</w:t>
            </w:r>
            <w:r>
              <w:rPr>
                <w:rFonts w:hint="default" w:ascii="Times New Roman" w:hAnsi="Times New Roman" w:eastAsia="仿宋" w:cs="Times New Roman"/>
                <w:color w:val="000000"/>
                <w:spacing w:val="0"/>
                <w:w w:val="100"/>
                <w:position w:val="0"/>
                <w:sz w:val="28"/>
                <w:szCs w:val="28"/>
              </w:rPr>
              <w:t>、事发地政府和有关部门等。</w:t>
            </w:r>
          </w:p>
          <w:p>
            <w:pPr>
              <w:pStyle w:val="20"/>
              <w:widowControl w:val="0"/>
              <w:shd w:val="clear" w:color="auto" w:fill="auto"/>
              <w:wordWrap/>
              <w:adjustRightInd/>
              <w:snapToGrid/>
              <w:spacing w:before="0" w:after="0" w:line="400" w:lineRule="exact"/>
              <w:ind w:left="1280" w:leftChars="0" w:right="0" w:hanging="1280" w:firstLineChars="0"/>
              <w:jc w:val="both"/>
              <w:textAlignment w:val="auto"/>
              <w:rPr>
                <w:rFonts w:hint="default" w:ascii="Times New Roman" w:hAnsi="Times New Roman" w:eastAsia="仿宋" w:cs="Times New Roman"/>
                <w:color w:val="000000"/>
                <w:kern w:val="2"/>
                <w:sz w:val="28"/>
                <w:szCs w:val="28"/>
                <w:u w:val="none"/>
                <w:shd w:val="clear" w:color="auto" w:fill="auto"/>
                <w:lang w:val="zh-TW" w:eastAsia="zh-TW" w:bidi="zh-TW"/>
              </w:rPr>
            </w:pPr>
            <w:r>
              <w:rPr>
                <w:rFonts w:hint="default" w:ascii="Times New Roman" w:hAnsi="Times New Roman" w:eastAsia="仿宋" w:cs="Times New Roman"/>
                <w:color w:val="000000"/>
                <w:spacing w:val="0"/>
                <w:w w:val="100"/>
                <w:position w:val="0"/>
                <w:sz w:val="28"/>
                <w:szCs w:val="28"/>
              </w:rPr>
              <w:t>主要职责</w:t>
            </w:r>
            <w:r>
              <w:rPr>
                <w:rFonts w:hint="default" w:ascii="Times New Roman" w:hAnsi="Times New Roman" w:eastAsia="仿宋" w:cs="Times New Roman"/>
                <w:color w:val="000000"/>
                <w:spacing w:val="0"/>
                <w:w w:val="100"/>
                <w:position w:val="0"/>
                <w:sz w:val="28"/>
                <w:szCs w:val="28"/>
                <w:lang w:eastAsia="zh-CN"/>
              </w:rPr>
              <w:t>：</w:t>
            </w:r>
            <w:r>
              <w:rPr>
                <w:rFonts w:hint="default" w:ascii="Times New Roman" w:hAnsi="Times New Roman" w:eastAsia="仿宋" w:cs="Times New Roman"/>
                <w:color w:val="000000"/>
                <w:spacing w:val="0"/>
                <w:w w:val="100"/>
                <w:position w:val="0"/>
                <w:sz w:val="28"/>
                <w:szCs w:val="28"/>
              </w:rPr>
              <w:t>加强受影响地区社会</w:t>
            </w:r>
            <w:r>
              <w:rPr>
                <w:rFonts w:hint="eastAsia" w:ascii="Times New Roman" w:hAnsi="Times New Roman" w:eastAsia="仿宋" w:cs="Times New Roman"/>
                <w:color w:val="000000"/>
                <w:spacing w:val="0"/>
                <w:w w:val="100"/>
                <w:position w:val="0"/>
                <w:sz w:val="28"/>
                <w:szCs w:val="28"/>
                <w:lang w:eastAsia="zh-CN"/>
              </w:rPr>
              <w:t>治安</w:t>
            </w:r>
            <w:r>
              <w:rPr>
                <w:rFonts w:hint="default" w:ascii="Times New Roman" w:hAnsi="Times New Roman" w:eastAsia="仿宋" w:cs="Times New Roman"/>
                <w:color w:val="000000"/>
                <w:spacing w:val="0"/>
                <w:w w:val="100"/>
                <w:position w:val="0"/>
                <w:sz w:val="28"/>
                <w:szCs w:val="28"/>
              </w:rPr>
              <w:t>管理，严厉打击借机传播谣言制造社会恐慌、哄抢物资等违</w:t>
            </w:r>
            <w:r>
              <w:rPr>
                <w:rFonts w:hint="default" w:ascii="Times New Roman" w:hAnsi="Times New Roman" w:eastAsia="仿宋" w:cs="Times New Roman"/>
                <w:color w:val="000000"/>
                <w:spacing w:val="0"/>
                <w:w w:val="100"/>
                <w:position w:val="0"/>
                <w:sz w:val="28"/>
                <w:szCs w:val="28"/>
                <w:lang w:eastAsia="zh-CN"/>
              </w:rPr>
              <w:t>法</w:t>
            </w:r>
            <w:r>
              <w:rPr>
                <w:rFonts w:hint="default" w:ascii="Times New Roman" w:hAnsi="Times New Roman" w:eastAsia="仿宋" w:cs="Times New Roman"/>
                <w:color w:val="000000"/>
                <w:spacing w:val="0"/>
                <w:w w:val="100"/>
                <w:position w:val="0"/>
                <w:sz w:val="28"/>
                <w:szCs w:val="28"/>
              </w:rPr>
              <w:t>犯罪行为，加强转移人员安置点、救灾物资存放点等重点地区</w:t>
            </w:r>
            <w:r>
              <w:rPr>
                <w:rFonts w:hint="eastAsia" w:ascii="Times New Roman" w:hAnsi="Times New Roman" w:eastAsia="仿宋" w:cs="Times New Roman"/>
                <w:color w:val="000000"/>
                <w:spacing w:val="0"/>
                <w:w w:val="100"/>
                <w:position w:val="0"/>
                <w:sz w:val="28"/>
                <w:szCs w:val="28"/>
                <w:lang w:eastAsia="zh-CN"/>
              </w:rPr>
              <w:t>治安</w:t>
            </w:r>
            <w:r>
              <w:rPr>
                <w:rFonts w:hint="default" w:ascii="Times New Roman" w:hAnsi="Times New Roman" w:eastAsia="仿宋" w:cs="Times New Roman"/>
                <w:color w:val="000000"/>
                <w:spacing w:val="0"/>
                <w:w w:val="100"/>
                <w:position w:val="0"/>
                <w:sz w:val="28"/>
                <w:szCs w:val="28"/>
              </w:rPr>
              <w:t>管控，做好受影响人员与涉事单位、</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级政府及有关部门矛盾纠纷化</w:t>
            </w:r>
            <w:r>
              <w:rPr>
                <w:rFonts w:hint="default" w:ascii="Times New Roman" w:hAnsi="Times New Roman" w:eastAsia="仿宋" w:cs="Times New Roman"/>
                <w:color w:val="000000"/>
                <w:spacing w:val="0"/>
                <w:w w:val="100"/>
                <w:position w:val="0"/>
                <w:sz w:val="28"/>
                <w:szCs w:val="28"/>
                <w:lang w:val="zh-CN" w:eastAsia="zh-CN" w:bidi="zh-CN"/>
              </w:rPr>
              <w:t>解和法</w:t>
            </w:r>
            <w:r>
              <w:rPr>
                <w:rFonts w:hint="default" w:ascii="Times New Roman" w:hAnsi="Times New Roman" w:eastAsia="仿宋" w:cs="Times New Roman"/>
                <w:color w:val="000000"/>
                <w:spacing w:val="0"/>
                <w:w w:val="100"/>
                <w:position w:val="0"/>
                <w:sz w:val="28"/>
                <w:szCs w:val="28"/>
              </w:rPr>
              <w:t>律服务工作，防止出现群体性事件，维护社会稳定，加强对重要生活必需品等商品的市场监管和调控，打击囤积居奇行为。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1447" w:hRule="atLeast"/>
          <w:jc w:val="center"/>
        </w:trPr>
        <w:tc>
          <w:tcPr>
            <w:tcW w:w="1982" w:type="dxa"/>
            <w:tcBorders>
              <w:tl2br w:val="nil"/>
              <w:tr2bl w:val="nil"/>
            </w:tcBorders>
            <w:vAlign w:val="center"/>
          </w:tcPr>
          <w:p>
            <w:pPr>
              <w:pStyle w:val="20"/>
              <w:widowControl w:val="0"/>
              <w:shd w:val="clear" w:color="auto" w:fill="auto"/>
              <w:wordWrap/>
              <w:adjustRightInd/>
              <w:snapToGrid/>
              <w:spacing w:before="0" w:after="0" w:line="400" w:lineRule="exact"/>
              <w:ind w:left="0" w:leftChars="0" w:right="0" w:firstLine="0" w:firstLineChars="0"/>
              <w:jc w:val="center"/>
              <w:textAlignment w:val="auto"/>
              <w:rPr>
                <w:rFonts w:hint="default" w:ascii="Times New Roman" w:hAnsi="Times New Roman" w:eastAsia="仿宋" w:cs="Times New Roman"/>
                <w:color w:val="000000"/>
                <w:kern w:val="2"/>
                <w:sz w:val="28"/>
                <w:szCs w:val="28"/>
                <w:u w:val="none"/>
                <w:shd w:val="clear" w:color="auto" w:fill="auto"/>
                <w:lang w:val="zh-TW" w:eastAsia="zh-TW" w:bidi="zh-TW"/>
              </w:rPr>
            </w:pPr>
            <w:r>
              <w:rPr>
                <w:rFonts w:hint="default" w:ascii="Times New Roman" w:hAnsi="Times New Roman" w:eastAsia="仿宋" w:cs="Times New Roman"/>
                <w:color w:val="000000"/>
                <w:spacing w:val="0"/>
                <w:w w:val="100"/>
                <w:position w:val="0"/>
                <w:sz w:val="28"/>
                <w:szCs w:val="28"/>
              </w:rPr>
              <w:t>调查评估组</w:t>
            </w:r>
          </w:p>
        </w:tc>
        <w:tc>
          <w:tcPr>
            <w:tcW w:w="7032" w:type="dxa"/>
            <w:tcBorders>
              <w:tl2br w:val="nil"/>
              <w:tr2bl w:val="nil"/>
            </w:tcBorders>
            <w:vAlign w:val="center"/>
          </w:tcPr>
          <w:p>
            <w:pPr>
              <w:pStyle w:val="20"/>
              <w:widowControl w:val="0"/>
              <w:shd w:val="clear" w:color="auto" w:fill="auto"/>
              <w:wordWrap/>
              <w:adjustRightInd/>
              <w:snapToGrid/>
              <w:spacing w:before="0" w:after="0" w:line="400" w:lineRule="exact"/>
              <w:ind w:left="0" w:right="0" w:firstLine="0"/>
              <w:jc w:val="both"/>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0"/>
                <w:w w:val="100"/>
                <w:position w:val="0"/>
                <w:sz w:val="28"/>
                <w:szCs w:val="28"/>
              </w:rPr>
              <w:t>组长</w:t>
            </w:r>
            <w:r>
              <w:rPr>
                <w:rFonts w:hint="default" w:ascii="Times New Roman" w:hAnsi="Times New Roman" w:eastAsia="仿宋" w:cs="Times New Roman"/>
                <w:color w:val="000000"/>
                <w:spacing w:val="0"/>
                <w:w w:val="100"/>
                <w:position w:val="0"/>
                <w:sz w:val="28"/>
                <w:szCs w:val="28"/>
                <w:lang w:eastAsia="zh-CN"/>
              </w:rPr>
              <w:t>：</w:t>
            </w:r>
            <w:r>
              <w:rPr>
                <w:rFonts w:hint="eastAsia" w:ascii="Times New Roman" w:hAnsi="Times New Roman" w:eastAsia="仿宋" w:cs="Times New Roman"/>
                <w:color w:val="000000"/>
                <w:spacing w:val="0"/>
                <w:w w:val="100"/>
                <w:position w:val="0"/>
                <w:sz w:val="28"/>
                <w:szCs w:val="28"/>
                <w:lang w:eastAsia="zh-CN"/>
              </w:rPr>
              <w:t>市生态环境局盐湖分局</w:t>
            </w:r>
            <w:r>
              <w:rPr>
                <w:rFonts w:hint="default" w:ascii="Times New Roman" w:hAnsi="Times New Roman" w:eastAsia="仿宋" w:cs="Times New Roman"/>
                <w:color w:val="000000"/>
                <w:spacing w:val="0"/>
                <w:w w:val="100"/>
                <w:position w:val="0"/>
                <w:sz w:val="28"/>
                <w:szCs w:val="28"/>
              </w:rPr>
              <w:t>副局长</w:t>
            </w:r>
          </w:p>
          <w:p>
            <w:pPr>
              <w:pStyle w:val="20"/>
              <w:widowControl w:val="0"/>
              <w:shd w:val="clear" w:color="auto" w:fill="auto"/>
              <w:wordWrap/>
              <w:adjustRightInd/>
              <w:snapToGrid/>
              <w:spacing w:before="0" w:after="0" w:line="400" w:lineRule="exact"/>
              <w:ind w:left="1260" w:right="0" w:hanging="1260"/>
              <w:jc w:val="both"/>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0"/>
                <w:w w:val="100"/>
                <w:position w:val="0"/>
                <w:sz w:val="28"/>
                <w:szCs w:val="28"/>
              </w:rPr>
              <w:t>成员单位</w:t>
            </w:r>
            <w:r>
              <w:rPr>
                <w:rFonts w:hint="default" w:ascii="Times New Roman" w:hAnsi="Times New Roman" w:eastAsia="仿宋" w:cs="Times New Roman"/>
                <w:color w:val="000000"/>
                <w:spacing w:val="0"/>
                <w:w w:val="100"/>
                <w:position w:val="0"/>
                <w:sz w:val="28"/>
                <w:szCs w:val="28"/>
                <w:lang w:eastAsia="zh-CN"/>
              </w:rPr>
              <w:t>：</w:t>
            </w:r>
            <w:r>
              <w:rPr>
                <w:rFonts w:hint="eastAsia" w:ascii="Times New Roman" w:hAnsi="Times New Roman" w:eastAsia="仿宋" w:cs="Times New Roman"/>
                <w:color w:val="000000"/>
                <w:spacing w:val="0"/>
                <w:w w:val="100"/>
                <w:position w:val="0"/>
                <w:sz w:val="28"/>
                <w:szCs w:val="28"/>
                <w:lang w:eastAsia="zh-CN"/>
              </w:rPr>
              <w:t>市公安局盐湖分局</w:t>
            </w:r>
            <w:r>
              <w:rPr>
                <w:rFonts w:hint="default" w:ascii="Times New Roman" w:hAnsi="Times New Roman" w:eastAsia="仿宋" w:cs="Times New Roman"/>
                <w:color w:val="000000"/>
                <w:spacing w:val="0"/>
                <w:w w:val="100"/>
                <w:position w:val="0"/>
                <w:sz w:val="28"/>
                <w:szCs w:val="28"/>
              </w:rPr>
              <w:t>、</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规划和自然资源局、</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交通局、</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农业农村局、</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卫健</w:t>
            </w:r>
            <w:r>
              <w:rPr>
                <w:rFonts w:hint="default" w:ascii="Times New Roman" w:hAnsi="Times New Roman" w:eastAsia="仿宋" w:cs="Times New Roman"/>
                <w:color w:val="000000"/>
                <w:spacing w:val="0"/>
                <w:w w:val="100"/>
                <w:position w:val="0"/>
                <w:sz w:val="28"/>
                <w:szCs w:val="28"/>
                <w:lang w:eastAsia="zh-CN"/>
              </w:rPr>
              <w:t>体局</w:t>
            </w:r>
            <w:r>
              <w:rPr>
                <w:rFonts w:hint="default" w:ascii="Times New Roman" w:hAnsi="Times New Roman" w:eastAsia="仿宋" w:cs="Times New Roman"/>
                <w:color w:val="000000"/>
                <w:spacing w:val="0"/>
                <w:w w:val="100"/>
                <w:position w:val="0"/>
                <w:sz w:val="28"/>
                <w:szCs w:val="28"/>
              </w:rPr>
              <w:t>、</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应急局、</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水文局、事发地政府和有关部门等。</w:t>
            </w:r>
          </w:p>
          <w:p>
            <w:pPr>
              <w:pStyle w:val="20"/>
              <w:widowControl w:val="0"/>
              <w:shd w:val="clear" w:color="auto" w:fill="auto"/>
              <w:wordWrap/>
              <w:adjustRightInd/>
              <w:snapToGrid/>
              <w:spacing w:before="0" w:after="0" w:line="400" w:lineRule="exact"/>
              <w:ind w:left="1260" w:leftChars="0" w:right="0" w:hanging="1260" w:firstLineChars="0"/>
              <w:jc w:val="both"/>
              <w:textAlignment w:val="auto"/>
              <w:rPr>
                <w:rFonts w:hint="default" w:ascii="Times New Roman" w:hAnsi="Times New Roman" w:eastAsia="仿宋" w:cs="Times New Roman"/>
                <w:color w:val="000000"/>
                <w:kern w:val="2"/>
                <w:sz w:val="28"/>
                <w:szCs w:val="28"/>
                <w:u w:val="none"/>
                <w:shd w:val="clear" w:color="auto" w:fill="auto"/>
                <w:lang w:val="zh-TW" w:eastAsia="zh-TW" w:bidi="zh-TW"/>
              </w:rPr>
            </w:pPr>
            <w:r>
              <w:rPr>
                <w:rFonts w:hint="default" w:ascii="Times New Roman" w:hAnsi="Times New Roman" w:eastAsia="仿宋" w:cs="Times New Roman"/>
                <w:color w:val="000000"/>
                <w:spacing w:val="0"/>
                <w:w w:val="100"/>
                <w:position w:val="0"/>
                <w:sz w:val="28"/>
                <w:szCs w:val="28"/>
              </w:rPr>
              <w:t>主要职责</w:t>
            </w:r>
            <w:r>
              <w:rPr>
                <w:rFonts w:hint="default" w:ascii="Times New Roman" w:hAnsi="Times New Roman" w:eastAsia="仿宋" w:cs="Times New Roman"/>
                <w:color w:val="000000"/>
                <w:spacing w:val="0"/>
                <w:w w:val="100"/>
                <w:position w:val="0"/>
                <w:sz w:val="28"/>
                <w:szCs w:val="28"/>
                <w:lang w:eastAsia="zh-CN"/>
              </w:rPr>
              <w:t>：</w:t>
            </w:r>
            <w:r>
              <w:rPr>
                <w:rFonts w:hint="default" w:ascii="Times New Roman" w:hAnsi="Times New Roman" w:eastAsia="仿宋" w:cs="Times New Roman"/>
                <w:color w:val="000000"/>
                <w:spacing w:val="0"/>
                <w:w w:val="100"/>
                <w:position w:val="0"/>
                <w:sz w:val="28"/>
                <w:szCs w:val="28"/>
              </w:rPr>
              <w:t>配合省</w:t>
            </w:r>
            <w:r>
              <w:rPr>
                <w:rFonts w:hint="default" w:ascii="Times New Roman" w:hAnsi="Times New Roman" w:eastAsia="仿宋" w:cs="Times New Roman"/>
                <w:color w:val="000000"/>
                <w:spacing w:val="0"/>
                <w:w w:val="100"/>
                <w:position w:val="0"/>
                <w:sz w:val="28"/>
                <w:szCs w:val="28"/>
                <w:lang w:eastAsia="zh-CN"/>
              </w:rPr>
              <w:t>、市</w:t>
            </w:r>
            <w:r>
              <w:rPr>
                <w:rFonts w:hint="default" w:ascii="Times New Roman" w:hAnsi="Times New Roman" w:eastAsia="仿宋" w:cs="Times New Roman"/>
                <w:color w:val="000000"/>
                <w:spacing w:val="0"/>
                <w:w w:val="100"/>
                <w:position w:val="0"/>
                <w:sz w:val="28"/>
                <w:szCs w:val="28"/>
              </w:rPr>
              <w:t>生态环境</w:t>
            </w:r>
            <w:r>
              <w:rPr>
                <w:rFonts w:hint="default" w:ascii="Times New Roman" w:hAnsi="Times New Roman" w:eastAsia="仿宋" w:cs="Times New Roman"/>
                <w:color w:val="000000"/>
                <w:spacing w:val="0"/>
                <w:w w:val="100"/>
                <w:position w:val="0"/>
                <w:sz w:val="28"/>
                <w:szCs w:val="28"/>
                <w:lang w:eastAsia="zh-CN"/>
              </w:rPr>
              <w:t>部门</w:t>
            </w:r>
            <w:r>
              <w:rPr>
                <w:rFonts w:hint="default" w:ascii="Times New Roman" w:hAnsi="Times New Roman" w:eastAsia="仿宋" w:cs="Times New Roman"/>
                <w:color w:val="000000"/>
                <w:spacing w:val="0"/>
                <w:w w:val="100"/>
                <w:position w:val="0"/>
                <w:sz w:val="28"/>
                <w:szCs w:val="28"/>
              </w:rPr>
              <w:t>开展</w:t>
            </w:r>
            <w:r>
              <w:rPr>
                <w:rFonts w:hint="default" w:ascii="Times New Roman" w:hAnsi="Times New Roman" w:eastAsia="仿宋" w:cs="Times New Roman"/>
                <w:color w:val="000000"/>
                <w:spacing w:val="0"/>
                <w:w w:val="100"/>
                <w:position w:val="0"/>
                <w:sz w:val="28"/>
                <w:szCs w:val="28"/>
                <w:lang w:eastAsia="zh-CN"/>
              </w:rPr>
              <w:t>较大以上</w:t>
            </w:r>
            <w:r>
              <w:rPr>
                <w:rFonts w:hint="default" w:ascii="Times New Roman" w:hAnsi="Times New Roman" w:eastAsia="仿宋" w:cs="Times New Roman"/>
                <w:color w:val="000000"/>
                <w:spacing w:val="0"/>
                <w:w w:val="100"/>
                <w:position w:val="0"/>
                <w:sz w:val="28"/>
                <w:szCs w:val="28"/>
              </w:rPr>
              <w:t>突发环境事件的倜查处理，负责对</w:t>
            </w:r>
            <w:r>
              <w:rPr>
                <w:rFonts w:hint="default" w:ascii="Times New Roman" w:hAnsi="Times New Roman" w:eastAsia="仿宋" w:cs="Times New Roman"/>
                <w:color w:val="000000"/>
                <w:spacing w:val="0"/>
                <w:w w:val="100"/>
                <w:position w:val="0"/>
                <w:sz w:val="28"/>
                <w:szCs w:val="28"/>
                <w:lang w:eastAsia="zh-CN"/>
              </w:rPr>
              <w:t>一般</w:t>
            </w:r>
            <w:r>
              <w:rPr>
                <w:rFonts w:hint="default" w:ascii="Times New Roman" w:hAnsi="Times New Roman" w:eastAsia="仿宋" w:cs="Times New Roman"/>
                <w:color w:val="000000"/>
                <w:spacing w:val="0"/>
                <w:w w:val="100"/>
                <w:position w:val="0"/>
                <w:sz w:val="28"/>
                <w:szCs w:val="28"/>
              </w:rPr>
              <w:t>突发环境事件调查处理，包括对事件的原因、性质、责任的倜查处理，组织开展</w:t>
            </w:r>
            <w:r>
              <w:rPr>
                <w:rFonts w:hint="default" w:ascii="Times New Roman" w:hAnsi="Times New Roman" w:eastAsia="仿宋" w:cs="Times New Roman"/>
                <w:color w:val="000000"/>
                <w:spacing w:val="0"/>
                <w:w w:val="100"/>
                <w:position w:val="0"/>
                <w:sz w:val="28"/>
                <w:szCs w:val="28"/>
                <w:lang w:eastAsia="zh-CN"/>
              </w:rPr>
              <w:t>一般</w:t>
            </w:r>
            <w:r>
              <w:rPr>
                <w:rFonts w:hint="default" w:ascii="Times New Roman" w:hAnsi="Times New Roman" w:eastAsia="仿宋" w:cs="Times New Roman"/>
                <w:color w:val="000000"/>
                <w:spacing w:val="0"/>
                <w:w w:val="100"/>
                <w:position w:val="0"/>
                <w:sz w:val="28"/>
                <w:szCs w:val="28"/>
              </w:rPr>
              <w:t>突发环境事件的污染损害评估工作。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 w:type="dxa"/>
            <w:bottom w:w="0" w:type="dxa"/>
            <w:right w:w="10" w:type="dxa"/>
          </w:tblCellMar>
        </w:tblPrEx>
        <w:trPr>
          <w:trHeight w:val="4918" w:hRule="atLeast"/>
          <w:jc w:val="center"/>
        </w:trPr>
        <w:tc>
          <w:tcPr>
            <w:tcW w:w="1982" w:type="dxa"/>
            <w:tcBorders>
              <w:tl2br w:val="nil"/>
              <w:tr2bl w:val="nil"/>
            </w:tcBorders>
            <w:vAlign w:val="center"/>
          </w:tcPr>
          <w:p>
            <w:pPr>
              <w:pStyle w:val="20"/>
              <w:widowControl w:val="0"/>
              <w:shd w:val="clear" w:color="auto" w:fill="auto"/>
              <w:wordWrap/>
              <w:adjustRightInd/>
              <w:snapToGrid/>
              <w:spacing w:before="0" w:after="0" w:line="400" w:lineRule="exact"/>
              <w:ind w:left="0" w:leftChars="0" w:right="0" w:firstLine="0" w:firstLineChars="0"/>
              <w:jc w:val="center"/>
              <w:textAlignment w:val="auto"/>
              <w:rPr>
                <w:rFonts w:hint="default" w:ascii="Times New Roman" w:hAnsi="Times New Roman" w:eastAsia="仿宋" w:cs="Times New Roman"/>
                <w:color w:val="000000"/>
                <w:kern w:val="2"/>
                <w:sz w:val="28"/>
                <w:szCs w:val="28"/>
                <w:u w:val="none"/>
                <w:shd w:val="clear" w:color="auto" w:fill="auto"/>
                <w:lang w:val="zh-TW" w:eastAsia="zh-TW" w:bidi="zh-TW"/>
              </w:rPr>
            </w:pPr>
            <w:r>
              <w:rPr>
                <w:rFonts w:hint="default" w:ascii="Times New Roman" w:hAnsi="Times New Roman" w:eastAsia="仿宋" w:cs="Times New Roman"/>
                <w:color w:val="000000"/>
                <w:spacing w:val="0"/>
                <w:w w:val="100"/>
                <w:position w:val="0"/>
                <w:sz w:val="28"/>
                <w:szCs w:val="28"/>
              </w:rPr>
              <w:t>专家组</w:t>
            </w:r>
          </w:p>
        </w:tc>
        <w:tc>
          <w:tcPr>
            <w:tcW w:w="7032" w:type="dxa"/>
            <w:tcBorders>
              <w:tl2br w:val="nil"/>
              <w:tr2bl w:val="nil"/>
            </w:tcBorders>
            <w:vAlign w:val="center"/>
          </w:tcPr>
          <w:p>
            <w:pPr>
              <w:pStyle w:val="20"/>
              <w:widowControl w:val="0"/>
              <w:shd w:val="clear" w:color="auto" w:fill="auto"/>
              <w:wordWrap/>
              <w:adjustRightInd/>
              <w:snapToGrid/>
              <w:spacing w:before="0" w:after="0" w:line="400" w:lineRule="exact"/>
              <w:ind w:left="0" w:right="0" w:firstLine="0"/>
              <w:jc w:val="both"/>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0"/>
                <w:w w:val="100"/>
                <w:position w:val="0"/>
                <w:sz w:val="28"/>
                <w:szCs w:val="28"/>
              </w:rPr>
              <w:t>组长</w:t>
            </w:r>
            <w:r>
              <w:rPr>
                <w:rFonts w:hint="default" w:ascii="Times New Roman" w:hAnsi="Times New Roman" w:eastAsia="仿宋" w:cs="Times New Roman"/>
                <w:color w:val="000000"/>
                <w:spacing w:val="0"/>
                <w:w w:val="100"/>
                <w:position w:val="0"/>
                <w:sz w:val="28"/>
                <w:szCs w:val="28"/>
                <w:lang w:eastAsia="zh-CN"/>
              </w:rPr>
              <w:t>：</w:t>
            </w:r>
            <w:r>
              <w:rPr>
                <w:rFonts w:hint="eastAsia" w:ascii="Times New Roman" w:hAnsi="Times New Roman" w:eastAsia="仿宋" w:cs="Times New Roman"/>
                <w:color w:val="000000"/>
                <w:spacing w:val="0"/>
                <w:w w:val="100"/>
                <w:position w:val="0"/>
                <w:sz w:val="28"/>
                <w:szCs w:val="28"/>
                <w:lang w:eastAsia="zh-CN"/>
              </w:rPr>
              <w:t>市生态环境局盐湖分局</w:t>
            </w:r>
            <w:r>
              <w:rPr>
                <w:rFonts w:hint="default" w:ascii="Times New Roman" w:hAnsi="Times New Roman" w:eastAsia="仿宋" w:cs="Times New Roman"/>
                <w:color w:val="000000"/>
                <w:spacing w:val="0"/>
                <w:w w:val="100"/>
                <w:position w:val="0"/>
                <w:sz w:val="28"/>
                <w:szCs w:val="28"/>
              </w:rPr>
              <w:t>副局长</w:t>
            </w:r>
          </w:p>
          <w:p>
            <w:pPr>
              <w:pStyle w:val="20"/>
              <w:widowControl w:val="0"/>
              <w:shd w:val="clear" w:color="auto" w:fill="auto"/>
              <w:wordWrap/>
              <w:adjustRightInd/>
              <w:snapToGrid/>
              <w:spacing w:before="0" w:after="0" w:line="400" w:lineRule="exact"/>
              <w:ind w:left="1260" w:right="0" w:hanging="1260"/>
              <w:jc w:val="both"/>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0"/>
                <w:w w:val="100"/>
                <w:position w:val="0"/>
                <w:sz w:val="28"/>
                <w:szCs w:val="28"/>
              </w:rPr>
              <w:t>成员单位</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自然资源局、</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交通局、</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水务局、</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农业农村局、</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卫健</w:t>
            </w:r>
            <w:r>
              <w:rPr>
                <w:rFonts w:hint="default" w:ascii="Times New Roman" w:hAnsi="Times New Roman" w:eastAsia="仿宋" w:cs="Times New Roman"/>
                <w:color w:val="000000"/>
                <w:spacing w:val="0"/>
                <w:w w:val="100"/>
                <w:position w:val="0"/>
                <w:sz w:val="28"/>
                <w:szCs w:val="28"/>
                <w:lang w:eastAsia="zh-CN"/>
              </w:rPr>
              <w:t>体局</w:t>
            </w:r>
            <w:r>
              <w:rPr>
                <w:rFonts w:hint="default" w:ascii="Times New Roman" w:hAnsi="Times New Roman" w:eastAsia="仿宋" w:cs="Times New Roman"/>
                <w:color w:val="000000"/>
                <w:spacing w:val="0"/>
                <w:w w:val="100"/>
                <w:position w:val="0"/>
                <w:sz w:val="28"/>
                <w:szCs w:val="28"/>
              </w:rPr>
              <w:t>、</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应急局、</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水文局和有关部门等。</w:t>
            </w:r>
          </w:p>
          <w:p>
            <w:pPr>
              <w:pStyle w:val="20"/>
              <w:widowControl w:val="0"/>
              <w:shd w:val="clear" w:color="auto" w:fill="auto"/>
              <w:wordWrap/>
              <w:adjustRightInd/>
              <w:snapToGrid/>
              <w:spacing w:before="0" w:after="0" w:line="400" w:lineRule="exact"/>
              <w:ind w:left="1260" w:leftChars="0" w:right="0" w:hanging="1260" w:firstLineChars="0"/>
              <w:jc w:val="both"/>
              <w:textAlignment w:val="auto"/>
              <w:rPr>
                <w:rFonts w:hint="default" w:ascii="Times New Roman" w:hAnsi="Times New Roman" w:eastAsia="仿宋" w:cs="Times New Roman"/>
                <w:color w:val="000000"/>
                <w:kern w:val="2"/>
                <w:sz w:val="28"/>
                <w:szCs w:val="28"/>
                <w:u w:val="none"/>
                <w:shd w:val="clear" w:color="auto" w:fill="auto"/>
                <w:lang w:val="zh-TW" w:eastAsia="zh-TW" w:bidi="zh-TW"/>
              </w:rPr>
            </w:pPr>
            <w:r>
              <w:rPr>
                <w:rFonts w:hint="default" w:ascii="Times New Roman" w:hAnsi="Times New Roman" w:eastAsia="仿宋" w:cs="Times New Roman"/>
                <w:color w:val="000000"/>
                <w:spacing w:val="0"/>
                <w:w w:val="100"/>
                <w:position w:val="0"/>
                <w:sz w:val="28"/>
                <w:szCs w:val="28"/>
              </w:rPr>
              <w:t>主要职责</w:t>
            </w:r>
            <w:r>
              <w:rPr>
                <w:rFonts w:hint="default" w:ascii="Times New Roman" w:hAnsi="Times New Roman" w:eastAsia="仿宋" w:cs="Times New Roman"/>
                <w:color w:val="000000"/>
                <w:spacing w:val="0"/>
                <w:w w:val="100"/>
                <w:position w:val="0"/>
                <w:sz w:val="28"/>
                <w:szCs w:val="28"/>
                <w:lang w:eastAsia="zh-CN"/>
              </w:rPr>
              <w:t>：</w:t>
            </w:r>
            <w:r>
              <w:rPr>
                <w:rFonts w:hint="default" w:ascii="Times New Roman" w:hAnsi="Times New Roman" w:eastAsia="仿宋" w:cs="Times New Roman"/>
                <w:color w:val="000000"/>
                <w:spacing w:val="0"/>
                <w:w w:val="100"/>
                <w:position w:val="0"/>
                <w:sz w:val="28"/>
                <w:szCs w:val="28"/>
              </w:rPr>
              <w:t>负责组织环境</w:t>
            </w:r>
            <w:r>
              <w:rPr>
                <w:rFonts w:hint="default" w:ascii="Times New Roman" w:hAnsi="Times New Roman" w:eastAsia="仿宋" w:cs="Times New Roman"/>
                <w:color w:val="000000"/>
                <w:spacing w:val="0"/>
                <w:w w:val="100"/>
                <w:position w:val="0"/>
                <w:sz w:val="28"/>
                <w:szCs w:val="28"/>
                <w:lang w:eastAsia="zh-CN"/>
              </w:rPr>
              <w:t>监测</w:t>
            </w:r>
            <w:r>
              <w:rPr>
                <w:rFonts w:hint="default" w:ascii="Times New Roman" w:hAnsi="Times New Roman" w:eastAsia="仿宋" w:cs="Times New Roman"/>
                <w:color w:val="000000"/>
                <w:spacing w:val="0"/>
                <w:w w:val="100"/>
                <w:position w:val="0"/>
                <w:sz w:val="28"/>
                <w:szCs w:val="28"/>
              </w:rPr>
              <w:t>、应急保护、气象、水文、农业、卫生等专业的专家，明确环境</w:t>
            </w:r>
            <w:r>
              <w:rPr>
                <w:rFonts w:hint="default" w:ascii="Times New Roman" w:hAnsi="Times New Roman" w:eastAsia="仿宋" w:cs="Times New Roman"/>
                <w:color w:val="000000"/>
                <w:spacing w:val="0"/>
                <w:w w:val="100"/>
                <w:position w:val="0"/>
                <w:sz w:val="28"/>
                <w:szCs w:val="28"/>
                <w:lang w:eastAsia="zh-CN"/>
              </w:rPr>
              <w:t>污染</w:t>
            </w:r>
            <w:r>
              <w:rPr>
                <w:rFonts w:hint="default" w:ascii="Times New Roman" w:hAnsi="Times New Roman" w:eastAsia="仿宋" w:cs="Times New Roman"/>
                <w:color w:val="000000"/>
                <w:spacing w:val="0"/>
                <w:w w:val="100"/>
                <w:position w:val="0"/>
                <w:sz w:val="28"/>
                <w:szCs w:val="28"/>
              </w:rPr>
              <w:t>事故性质和类别，分析环境</w:t>
            </w:r>
            <w:r>
              <w:rPr>
                <w:rFonts w:hint="default" w:ascii="Times New Roman" w:hAnsi="Times New Roman" w:eastAsia="仿宋" w:cs="Times New Roman"/>
                <w:color w:val="000000"/>
                <w:spacing w:val="0"/>
                <w:w w:val="100"/>
                <w:position w:val="0"/>
                <w:sz w:val="28"/>
                <w:szCs w:val="28"/>
                <w:lang w:eastAsia="zh-CN"/>
              </w:rPr>
              <w:t>污染</w:t>
            </w:r>
            <w:r>
              <w:rPr>
                <w:rFonts w:hint="default" w:ascii="Times New Roman" w:hAnsi="Times New Roman" w:eastAsia="仿宋" w:cs="Times New Roman"/>
                <w:color w:val="000000"/>
                <w:spacing w:val="0"/>
                <w:w w:val="100"/>
                <w:position w:val="0"/>
                <w:sz w:val="28"/>
                <w:szCs w:val="28"/>
              </w:rPr>
              <w:t>事件的发展趋势及其对人群健康或环境的影响，确定环境污染事故级别，研究、评估</w:t>
            </w:r>
            <w:r>
              <w:rPr>
                <w:rFonts w:hint="default" w:ascii="Times New Roman" w:hAnsi="Times New Roman" w:eastAsia="仿宋" w:cs="Times New Roman"/>
                <w:color w:val="000000"/>
                <w:spacing w:val="0"/>
                <w:w w:val="100"/>
                <w:position w:val="0"/>
                <w:sz w:val="28"/>
                <w:szCs w:val="28"/>
                <w:lang w:eastAsia="zh-CN"/>
              </w:rPr>
              <w:t>污染</w:t>
            </w:r>
            <w:r>
              <w:rPr>
                <w:rFonts w:hint="default" w:ascii="Times New Roman" w:hAnsi="Times New Roman" w:eastAsia="仿宋" w:cs="Times New Roman"/>
                <w:color w:val="000000"/>
                <w:spacing w:val="0"/>
                <w:w w:val="100"/>
                <w:position w:val="0"/>
                <w:sz w:val="28"/>
                <w:szCs w:val="28"/>
              </w:rPr>
              <w:t>处置、人员撤离等工作方案，对生态修复和恢复重建等提出建议。</w:t>
            </w:r>
          </w:p>
        </w:tc>
      </w:tr>
    </w:tbl>
    <w:p>
      <w:pPr>
        <w:pStyle w:val="5"/>
        <w:keepNext/>
        <w:keepLines/>
        <w:widowControl w:val="0"/>
        <w:wordWrap/>
        <w:autoSpaceDE w:val="0"/>
        <w:autoSpaceDN w:val="0"/>
        <w:adjustRightInd/>
        <w:snapToGrid w:val="0"/>
        <w:spacing w:before="0" w:after="0" w:line="650" w:lineRule="exact"/>
        <w:ind w:left="0" w:right="0" w:firstLine="640" w:firstLineChars="200"/>
        <w:textAlignment w:val="auto"/>
        <w:rPr>
          <w:rFonts w:hint="eastAsia" w:ascii="楷体" w:hAnsi="楷体" w:eastAsia="楷体" w:cs="楷体"/>
          <w:b w:val="0"/>
          <w:bCs/>
          <w:color w:val="000000"/>
          <w:sz w:val="32"/>
          <w:szCs w:val="32"/>
        </w:rPr>
      </w:pPr>
      <w:bookmarkStart w:id="31" w:name="_Toc16326"/>
      <w:bookmarkStart w:id="32" w:name="_Toc5728"/>
      <w:bookmarkStart w:id="33" w:name="_Toc17905"/>
      <w:r>
        <w:rPr>
          <w:rFonts w:hint="eastAsia" w:ascii="楷体" w:hAnsi="楷体" w:eastAsia="楷体" w:cs="楷体"/>
          <w:b w:val="0"/>
          <w:bCs/>
          <w:color w:val="000000"/>
          <w:sz w:val="32"/>
          <w:szCs w:val="32"/>
          <w:lang w:val="en-US" w:eastAsia="zh-CN"/>
        </w:rPr>
        <w:t>2.2</w:t>
      </w:r>
      <w:r>
        <w:rPr>
          <w:rFonts w:hint="eastAsia" w:ascii="楷体" w:hAnsi="楷体" w:eastAsia="楷体" w:cs="楷体"/>
          <w:b w:val="0"/>
          <w:bCs/>
          <w:color w:val="000000"/>
          <w:sz w:val="32"/>
          <w:szCs w:val="32"/>
        </w:rPr>
        <w:t>现场指挥部</w:t>
      </w:r>
      <w:bookmarkEnd w:id="31"/>
      <w:bookmarkEnd w:id="32"/>
      <w:bookmarkEnd w:id="33"/>
    </w:p>
    <w:p>
      <w:pPr>
        <w:pStyle w:val="18"/>
        <w:widowControl w:val="0"/>
        <w:shd w:val="clear" w:color="auto" w:fill="auto"/>
        <w:wordWrap/>
        <w:autoSpaceDE w:val="0"/>
        <w:autoSpaceDN w:val="0"/>
        <w:adjustRightInd/>
        <w:snapToGrid w:val="0"/>
        <w:spacing w:before="0" w:after="0" w:line="650" w:lineRule="exact"/>
        <w:ind w:left="0" w:right="0" w:firstLine="640" w:firstLineChars="200"/>
        <w:jc w:val="both"/>
        <w:textAlignment w:val="auto"/>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pacing w:val="0"/>
          <w:w w:val="100"/>
          <w:position w:val="0"/>
          <w:sz w:val="32"/>
          <w:szCs w:val="32"/>
          <w:lang w:eastAsia="zh-CN"/>
        </w:rPr>
        <w:t>盐湖区</w:t>
      </w:r>
      <w:r>
        <w:rPr>
          <w:rFonts w:hint="default" w:ascii="Times New Roman" w:hAnsi="Times New Roman" w:eastAsia="仿宋" w:cs="Times New Roman"/>
          <w:color w:val="000000"/>
          <w:spacing w:val="0"/>
          <w:w w:val="100"/>
          <w:position w:val="0"/>
          <w:sz w:val="32"/>
          <w:szCs w:val="32"/>
        </w:rPr>
        <w:t>人民政府根据突发环境事件应急处置的需要成立现场指挥部，负责现场组织指挥工作。现场指挥部由</w:t>
      </w:r>
      <w:r>
        <w:rPr>
          <w:rFonts w:hint="eastAsia" w:ascii="Times New Roman" w:hAnsi="Times New Roman" w:eastAsia="仿宋" w:cs="Times New Roman"/>
          <w:color w:val="000000"/>
          <w:spacing w:val="0"/>
          <w:w w:val="100"/>
          <w:position w:val="0"/>
          <w:sz w:val="32"/>
          <w:szCs w:val="32"/>
          <w:lang w:val="en-US" w:eastAsia="zh-CN"/>
        </w:rPr>
        <w:t>区</w:t>
      </w:r>
      <w:r>
        <w:rPr>
          <w:rFonts w:hint="default" w:ascii="Times New Roman" w:hAnsi="Times New Roman" w:eastAsia="仿宋" w:cs="Times New Roman"/>
          <w:color w:val="000000"/>
          <w:spacing w:val="0"/>
          <w:w w:val="100"/>
          <w:position w:val="0"/>
          <w:sz w:val="32"/>
          <w:szCs w:val="32"/>
          <w:lang w:eastAsia="zh-CN"/>
        </w:rPr>
        <w:t>应急指挥部成员单位、</w:t>
      </w:r>
      <w:r>
        <w:rPr>
          <w:rFonts w:hint="eastAsia" w:ascii="Times New Roman" w:hAnsi="Times New Roman" w:eastAsia="仿宋" w:cs="Times New Roman"/>
          <w:color w:val="000000"/>
          <w:spacing w:val="0"/>
          <w:w w:val="100"/>
          <w:position w:val="0"/>
          <w:sz w:val="32"/>
          <w:szCs w:val="32"/>
          <w:lang w:val="en-US" w:eastAsia="zh-CN"/>
        </w:rPr>
        <w:t>事发地乡镇人民政府、街道办事处</w:t>
      </w:r>
      <w:r>
        <w:rPr>
          <w:rFonts w:hint="default"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rPr>
        <w:t>事发单位负责人</w:t>
      </w:r>
      <w:r>
        <w:rPr>
          <w:rFonts w:hint="eastAsia" w:ascii="Times New Roman" w:hAnsi="Times New Roman" w:eastAsia="仿宋" w:cs="Times New Roman"/>
          <w:color w:val="000000"/>
          <w:spacing w:val="0"/>
          <w:w w:val="100"/>
          <w:position w:val="0"/>
          <w:sz w:val="32"/>
          <w:szCs w:val="32"/>
          <w:lang w:val="en-US" w:eastAsia="zh-CN"/>
        </w:rPr>
        <w:t>及</w:t>
      </w:r>
      <w:r>
        <w:rPr>
          <w:rFonts w:hint="default" w:ascii="Times New Roman" w:hAnsi="Times New Roman" w:eastAsia="仿宋" w:cs="Times New Roman"/>
          <w:color w:val="000000"/>
          <w:spacing w:val="0"/>
          <w:w w:val="100"/>
          <w:position w:val="0"/>
          <w:sz w:val="32"/>
          <w:szCs w:val="32"/>
        </w:rPr>
        <w:t>有关专家组成。</w:t>
      </w:r>
    </w:p>
    <w:p>
      <w:pPr>
        <w:pStyle w:val="4"/>
        <w:keepNext/>
        <w:keepLines/>
        <w:widowControl w:val="0"/>
        <w:wordWrap/>
        <w:autoSpaceDE w:val="0"/>
        <w:autoSpaceDN w:val="0"/>
        <w:adjustRightInd/>
        <w:snapToGrid w:val="0"/>
        <w:spacing w:before="0" w:after="0" w:line="650" w:lineRule="exact"/>
        <w:ind w:left="0" w:right="0" w:firstLine="640" w:firstLineChars="200"/>
        <w:textAlignment w:val="auto"/>
        <w:rPr>
          <w:rFonts w:hint="eastAsia" w:ascii="黑体" w:hAnsi="黑体" w:eastAsia="黑体" w:cs="黑体"/>
          <w:b w:val="0"/>
          <w:bCs/>
          <w:color w:val="000000"/>
          <w:sz w:val="32"/>
          <w:szCs w:val="32"/>
        </w:rPr>
      </w:pPr>
      <w:bookmarkStart w:id="34" w:name="_Toc137"/>
      <w:bookmarkStart w:id="35" w:name="_Toc5519"/>
      <w:bookmarkStart w:id="36" w:name="_Toc11834"/>
      <w:r>
        <w:rPr>
          <w:rFonts w:hint="eastAsia" w:ascii="黑体" w:hAnsi="黑体" w:eastAsia="黑体" w:cs="黑体"/>
          <w:b w:val="0"/>
          <w:bCs/>
          <w:color w:val="000000"/>
          <w:sz w:val="32"/>
          <w:szCs w:val="32"/>
          <w:lang w:val="en-US" w:eastAsia="zh-CN"/>
        </w:rPr>
        <w:t xml:space="preserve">3 </w:t>
      </w:r>
      <w:r>
        <w:rPr>
          <w:rFonts w:hint="eastAsia" w:ascii="黑体" w:hAnsi="黑体" w:eastAsia="黑体" w:cs="黑体"/>
          <w:b w:val="0"/>
          <w:bCs/>
          <w:color w:val="000000"/>
          <w:sz w:val="32"/>
          <w:szCs w:val="32"/>
        </w:rPr>
        <w:t>风险防控</w:t>
      </w:r>
      <w:bookmarkEnd w:id="34"/>
      <w:bookmarkEnd w:id="35"/>
      <w:bookmarkEnd w:id="36"/>
    </w:p>
    <w:p>
      <w:pPr>
        <w:pStyle w:val="18"/>
        <w:widowControl w:val="0"/>
        <w:shd w:val="clear" w:color="auto" w:fill="auto"/>
        <w:wordWrap/>
        <w:autoSpaceDE w:val="0"/>
        <w:autoSpaceDN w:val="0"/>
        <w:adjustRightInd/>
        <w:snapToGrid w:val="0"/>
        <w:spacing w:before="0" w:after="0" w:line="650" w:lineRule="exact"/>
        <w:ind w:left="0" w:right="0"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0"/>
          <w:w w:val="100"/>
          <w:position w:val="0"/>
          <w:sz w:val="32"/>
          <w:szCs w:val="32"/>
        </w:rPr>
        <w:t>在</w:t>
      </w:r>
      <w:r>
        <w:rPr>
          <w:rFonts w:hint="eastAsia" w:ascii="Times New Roman" w:hAnsi="Times New Roman" w:eastAsia="仿宋" w:cs="Times New Roman"/>
          <w:color w:val="000000"/>
          <w:spacing w:val="0"/>
          <w:w w:val="100"/>
          <w:position w:val="0"/>
          <w:sz w:val="32"/>
          <w:szCs w:val="32"/>
          <w:lang w:val="en-US" w:eastAsia="zh-CN"/>
        </w:rPr>
        <w:t>区</w:t>
      </w:r>
      <w:r>
        <w:rPr>
          <w:rFonts w:hint="default" w:ascii="Times New Roman" w:hAnsi="Times New Roman" w:eastAsia="仿宋" w:cs="Times New Roman"/>
          <w:color w:val="000000"/>
          <w:spacing w:val="0"/>
          <w:w w:val="100"/>
          <w:position w:val="0"/>
          <w:sz w:val="32"/>
          <w:szCs w:val="32"/>
        </w:rPr>
        <w:t>人民政府领导下</w:t>
      </w:r>
      <w:r>
        <w:rPr>
          <w:rFonts w:hint="default"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rPr>
        <w:t>生态环境部门会同有关部门依法对行政区域环境风险源进行调查、登记、风险评估</w:t>
      </w:r>
      <w:r>
        <w:rPr>
          <w:rFonts w:hint="default"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rPr>
        <w:t>采取风险防范措施，建立环境污染监测预警机制，健全突发环境事件风险防控体系，防范化解</w:t>
      </w:r>
      <w:r>
        <w:rPr>
          <w:rFonts w:hint="eastAsia" w:ascii="Times New Roman" w:hAnsi="Times New Roman" w:eastAsia="仿宋" w:cs="Times New Roman"/>
          <w:color w:val="000000"/>
          <w:spacing w:val="0"/>
          <w:w w:val="100"/>
          <w:position w:val="0"/>
          <w:sz w:val="32"/>
          <w:szCs w:val="32"/>
          <w:lang w:val="en-US" w:eastAsia="zh-CN"/>
        </w:rPr>
        <w:t>一般</w:t>
      </w:r>
      <w:r>
        <w:rPr>
          <w:rFonts w:hint="default" w:ascii="Times New Roman" w:hAnsi="Times New Roman" w:eastAsia="仿宋" w:cs="Times New Roman"/>
          <w:color w:val="000000"/>
          <w:spacing w:val="0"/>
          <w:w w:val="100"/>
          <w:position w:val="0"/>
          <w:sz w:val="32"/>
          <w:szCs w:val="32"/>
        </w:rPr>
        <w:t>突发环境事件风险。</w:t>
      </w:r>
    </w:p>
    <w:p>
      <w:pPr>
        <w:pStyle w:val="4"/>
        <w:keepNext/>
        <w:keepLines/>
        <w:widowControl w:val="0"/>
        <w:wordWrap/>
        <w:autoSpaceDE w:val="0"/>
        <w:autoSpaceDN w:val="0"/>
        <w:adjustRightInd/>
        <w:snapToGrid w:val="0"/>
        <w:spacing w:before="0" w:after="0" w:line="650" w:lineRule="exact"/>
        <w:ind w:left="0" w:right="0" w:firstLine="640" w:firstLineChars="200"/>
        <w:textAlignment w:val="auto"/>
        <w:rPr>
          <w:rFonts w:hint="eastAsia" w:ascii="黑体" w:hAnsi="黑体" w:eastAsia="黑体" w:cs="黑体"/>
          <w:b w:val="0"/>
          <w:bCs/>
          <w:color w:val="000000"/>
          <w:sz w:val="32"/>
          <w:szCs w:val="32"/>
        </w:rPr>
      </w:pPr>
      <w:bookmarkStart w:id="37" w:name="_Toc400"/>
      <w:bookmarkStart w:id="38" w:name="bookmark23"/>
      <w:bookmarkStart w:id="39" w:name="bookmark21"/>
      <w:bookmarkStart w:id="40" w:name="bookmark22"/>
      <w:bookmarkStart w:id="41" w:name="_Toc28477"/>
      <w:bookmarkStart w:id="42" w:name="_Toc32071"/>
      <w:r>
        <w:rPr>
          <w:rFonts w:hint="eastAsia" w:ascii="黑体" w:hAnsi="黑体" w:eastAsia="黑体" w:cs="黑体"/>
          <w:b w:val="0"/>
          <w:bCs/>
          <w:color w:val="000000"/>
          <w:sz w:val="32"/>
          <w:szCs w:val="32"/>
        </w:rPr>
        <w:t>4</w:t>
      </w:r>
      <w:r>
        <w:rPr>
          <w:rFonts w:hint="eastAsia" w:ascii="黑体" w:hAnsi="黑体" w:eastAsia="黑体" w:cs="黑体"/>
          <w:b w:val="0"/>
          <w:bCs/>
          <w:color w:val="000000"/>
          <w:sz w:val="32"/>
          <w:szCs w:val="32"/>
          <w:lang w:val="en-US" w:eastAsia="zh-CN"/>
        </w:rPr>
        <w:t xml:space="preserve"> </w:t>
      </w:r>
      <w:r>
        <w:rPr>
          <w:rFonts w:hint="eastAsia" w:ascii="黑体" w:hAnsi="黑体" w:eastAsia="黑体" w:cs="黑体"/>
          <w:b w:val="0"/>
          <w:bCs/>
          <w:color w:val="000000"/>
          <w:sz w:val="32"/>
          <w:szCs w:val="32"/>
        </w:rPr>
        <w:t>监测和预警</w:t>
      </w:r>
      <w:bookmarkEnd w:id="37"/>
      <w:bookmarkEnd w:id="38"/>
      <w:bookmarkEnd w:id="39"/>
      <w:bookmarkEnd w:id="40"/>
      <w:bookmarkEnd w:id="41"/>
      <w:bookmarkEnd w:id="42"/>
    </w:p>
    <w:p>
      <w:pPr>
        <w:pStyle w:val="5"/>
        <w:keepNext/>
        <w:keepLines/>
        <w:widowControl w:val="0"/>
        <w:wordWrap/>
        <w:autoSpaceDE w:val="0"/>
        <w:autoSpaceDN w:val="0"/>
        <w:adjustRightInd/>
        <w:snapToGrid w:val="0"/>
        <w:spacing w:before="0" w:after="0" w:line="650" w:lineRule="exact"/>
        <w:ind w:left="0" w:right="0" w:firstLine="640" w:firstLineChars="200"/>
        <w:textAlignment w:val="auto"/>
        <w:rPr>
          <w:rFonts w:hint="eastAsia" w:ascii="楷体" w:hAnsi="楷体" w:eastAsia="楷体" w:cs="楷体"/>
          <w:b w:val="0"/>
          <w:bCs/>
          <w:color w:val="000000"/>
          <w:sz w:val="32"/>
          <w:szCs w:val="32"/>
        </w:rPr>
      </w:pPr>
      <w:bookmarkStart w:id="43" w:name="_Toc32340"/>
      <w:bookmarkStart w:id="44" w:name="_Toc6892"/>
      <w:bookmarkStart w:id="45" w:name="_Toc20474"/>
      <w:r>
        <w:rPr>
          <w:rFonts w:hint="eastAsia" w:ascii="楷体" w:hAnsi="楷体" w:eastAsia="楷体" w:cs="楷体"/>
          <w:b w:val="0"/>
          <w:bCs/>
          <w:color w:val="000000"/>
          <w:sz w:val="32"/>
          <w:szCs w:val="32"/>
        </w:rPr>
        <w:t>4</w:t>
      </w:r>
      <w:r>
        <w:rPr>
          <w:rFonts w:hint="eastAsia" w:ascii="楷体" w:hAnsi="楷体" w:eastAsia="楷体" w:cs="楷体"/>
          <w:b w:val="0"/>
          <w:bCs/>
          <w:color w:val="000000"/>
          <w:sz w:val="32"/>
          <w:szCs w:val="32"/>
          <w:lang w:val="en-US" w:eastAsia="zh-CN"/>
        </w:rPr>
        <w:t>.</w:t>
      </w:r>
      <w:r>
        <w:rPr>
          <w:rFonts w:hint="eastAsia" w:ascii="楷体" w:hAnsi="楷体" w:eastAsia="楷体" w:cs="楷体"/>
          <w:b w:val="0"/>
          <w:bCs/>
          <w:color w:val="000000"/>
          <w:sz w:val="32"/>
          <w:szCs w:val="32"/>
        </w:rPr>
        <w:t>1监测和风险分析</w:t>
      </w:r>
      <w:bookmarkEnd w:id="43"/>
      <w:bookmarkEnd w:id="44"/>
      <w:bookmarkEnd w:id="45"/>
    </w:p>
    <w:p>
      <w:pPr>
        <w:widowControl w:val="0"/>
        <w:wordWrap/>
        <w:autoSpaceDE w:val="0"/>
        <w:autoSpaceDN w:val="0"/>
        <w:adjustRightInd/>
        <w:snapToGrid w:val="0"/>
        <w:spacing w:before="0" w:after="0" w:line="650" w:lineRule="exact"/>
        <w:ind w:left="0" w:right="0"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0"/>
          <w:w w:val="100"/>
          <w:position w:val="0"/>
          <w:sz w:val="32"/>
          <w:szCs w:val="32"/>
        </w:rPr>
        <w:t>生态环境部门及其他有关部门要按照早发现、早报告、早处置的原则，加强日常生态环境监测，并对可能导致突发环境事件的风险信息进行收集、分析和研判。公安、自然资源、住建、交通、水务、农业农村、卫生健康、应急管理、气象等有关部门要按照职责分工，加强日常突发环境事件信息监测，发现可能导致突发环境事件的信息时</w:t>
      </w:r>
      <w:r>
        <w:rPr>
          <w:rFonts w:hint="default"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rPr>
        <w:t>应及时向</w:t>
      </w:r>
      <w:r>
        <w:rPr>
          <w:rFonts w:hint="eastAsia" w:ascii="Times New Roman" w:hAnsi="Times New Roman" w:eastAsia="仿宋" w:cs="Times New Roman"/>
          <w:color w:val="000000"/>
          <w:spacing w:val="0"/>
          <w:w w:val="100"/>
          <w:position w:val="0"/>
          <w:sz w:val="32"/>
          <w:szCs w:val="32"/>
          <w:lang w:val="en-US" w:eastAsia="zh-CN"/>
        </w:rPr>
        <w:t>区</w:t>
      </w:r>
      <w:r>
        <w:rPr>
          <w:rFonts w:hint="default" w:ascii="Times New Roman" w:hAnsi="Times New Roman" w:eastAsia="仿宋" w:cs="Times New Roman"/>
          <w:color w:val="000000"/>
          <w:spacing w:val="0"/>
          <w:w w:val="100"/>
          <w:position w:val="0"/>
          <w:sz w:val="32"/>
          <w:szCs w:val="32"/>
        </w:rPr>
        <w:t>生态环境部门通报。各部门之间建立突发环境事件的信息获取及共享机制。</w:t>
      </w:r>
    </w:p>
    <w:p>
      <w:pPr>
        <w:pStyle w:val="18"/>
        <w:widowControl w:val="0"/>
        <w:shd w:val="clear" w:color="auto" w:fill="auto"/>
        <w:wordWrap/>
        <w:autoSpaceDE w:val="0"/>
        <w:autoSpaceDN w:val="0"/>
        <w:adjustRightInd/>
        <w:snapToGrid w:val="0"/>
        <w:spacing w:before="0" w:after="0" w:line="650" w:lineRule="exact"/>
        <w:ind w:left="0" w:right="0" w:firstLine="640" w:firstLineChars="200"/>
        <w:jc w:val="both"/>
        <w:textAlignment w:val="auto"/>
        <w:rPr>
          <w:rFonts w:hint="default" w:ascii="Times New Roman" w:hAnsi="Times New Roman" w:eastAsia="仿宋" w:cs="Times New Roman"/>
          <w:color w:val="000000"/>
          <w:spacing w:val="0"/>
          <w:w w:val="100"/>
          <w:position w:val="0"/>
          <w:sz w:val="32"/>
          <w:szCs w:val="32"/>
        </w:rPr>
      </w:pPr>
      <w:r>
        <w:rPr>
          <w:rFonts w:hint="default" w:ascii="Times New Roman" w:hAnsi="Times New Roman" w:eastAsia="仿宋" w:cs="Times New Roman"/>
          <w:color w:val="000000"/>
          <w:spacing w:val="0"/>
          <w:w w:val="100"/>
          <w:position w:val="0"/>
          <w:sz w:val="32"/>
          <w:szCs w:val="32"/>
        </w:rPr>
        <w:t>企事业单位和其他生产经营者应当落实环境安全主体责任</w:t>
      </w:r>
      <w:r>
        <w:rPr>
          <w:rFonts w:hint="default"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rPr>
        <w:t>定期排查环境安全隐患，开展环境风险评估，健全风险防控措施</w:t>
      </w:r>
      <w:r>
        <w:rPr>
          <w:rFonts w:hint="default"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rPr>
        <w:t>按照有关规定编制突发环境事件应急预案并向</w:t>
      </w:r>
      <w:r>
        <w:rPr>
          <w:rFonts w:hint="eastAsia" w:ascii="Times New Roman" w:hAnsi="Times New Roman" w:eastAsia="仿宋" w:cs="Times New Roman"/>
          <w:color w:val="000000"/>
          <w:spacing w:val="0"/>
          <w:w w:val="100"/>
          <w:position w:val="0"/>
          <w:sz w:val="32"/>
          <w:szCs w:val="32"/>
          <w:lang w:val="en-US" w:eastAsia="zh-CN"/>
        </w:rPr>
        <w:t>运城市</w:t>
      </w:r>
      <w:r>
        <w:rPr>
          <w:rFonts w:hint="default" w:ascii="Times New Roman" w:hAnsi="Times New Roman" w:eastAsia="仿宋" w:cs="Times New Roman"/>
          <w:color w:val="000000"/>
          <w:spacing w:val="0"/>
          <w:w w:val="100"/>
          <w:position w:val="0"/>
          <w:sz w:val="32"/>
          <w:szCs w:val="32"/>
        </w:rPr>
        <w:t>生态环境</w:t>
      </w:r>
      <w:r>
        <w:rPr>
          <w:rFonts w:hint="eastAsia" w:ascii="Times New Roman" w:hAnsi="Times New Roman" w:eastAsia="仿宋" w:cs="Times New Roman"/>
          <w:color w:val="000000"/>
          <w:spacing w:val="0"/>
          <w:w w:val="100"/>
          <w:position w:val="0"/>
          <w:sz w:val="32"/>
          <w:szCs w:val="32"/>
          <w:lang w:val="en-US" w:eastAsia="zh-CN"/>
        </w:rPr>
        <w:t>局备案</w:t>
      </w:r>
      <w:r>
        <w:rPr>
          <w:rFonts w:hint="default" w:ascii="Times New Roman" w:hAnsi="Times New Roman" w:eastAsia="仿宋" w:cs="Times New Roman"/>
          <w:color w:val="000000"/>
          <w:spacing w:val="0"/>
          <w:w w:val="100"/>
          <w:position w:val="0"/>
          <w:sz w:val="32"/>
          <w:szCs w:val="32"/>
        </w:rPr>
        <w:t>。当出现可能导致突发环境事件的情况时</w:t>
      </w:r>
      <w:r>
        <w:rPr>
          <w:rFonts w:hint="default"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rPr>
        <w:t>要立即报告</w:t>
      </w:r>
      <w:r>
        <w:rPr>
          <w:rFonts w:hint="eastAsia" w:ascii="Times New Roman" w:hAnsi="Times New Roman" w:eastAsia="仿宋" w:cs="Times New Roman"/>
          <w:color w:val="000000"/>
          <w:spacing w:val="0"/>
          <w:w w:val="100"/>
          <w:position w:val="0"/>
          <w:sz w:val="32"/>
          <w:szCs w:val="32"/>
          <w:lang w:val="en-US" w:eastAsia="zh-CN"/>
        </w:rPr>
        <w:t>区</w:t>
      </w:r>
      <w:r>
        <w:rPr>
          <w:rFonts w:hint="default" w:ascii="Times New Roman" w:hAnsi="Times New Roman" w:eastAsia="仿宋" w:cs="Times New Roman"/>
          <w:color w:val="000000"/>
          <w:spacing w:val="0"/>
          <w:w w:val="100"/>
          <w:position w:val="0"/>
          <w:sz w:val="32"/>
          <w:szCs w:val="32"/>
        </w:rPr>
        <w:t>生态环境部门。</w:t>
      </w:r>
    </w:p>
    <w:p>
      <w:pPr>
        <w:pStyle w:val="5"/>
        <w:keepNext/>
        <w:keepLines/>
        <w:widowControl w:val="0"/>
        <w:wordWrap/>
        <w:autoSpaceDE w:val="0"/>
        <w:autoSpaceDN w:val="0"/>
        <w:adjustRightInd/>
        <w:snapToGrid w:val="0"/>
        <w:spacing w:before="0" w:after="0" w:line="650" w:lineRule="exact"/>
        <w:ind w:left="0" w:right="0" w:firstLine="640" w:firstLineChars="200"/>
        <w:textAlignment w:val="auto"/>
        <w:rPr>
          <w:rFonts w:hint="eastAsia" w:ascii="楷体" w:hAnsi="楷体" w:eastAsia="楷体" w:cs="楷体"/>
          <w:b w:val="0"/>
          <w:bCs/>
          <w:color w:val="000000"/>
          <w:sz w:val="32"/>
          <w:szCs w:val="32"/>
        </w:rPr>
      </w:pPr>
      <w:bookmarkStart w:id="46" w:name="_Toc29283"/>
      <w:bookmarkStart w:id="47" w:name="_Toc24252"/>
      <w:bookmarkStart w:id="48" w:name="_Toc24044"/>
      <w:r>
        <w:rPr>
          <w:rFonts w:hint="eastAsia" w:ascii="楷体" w:hAnsi="楷体" w:eastAsia="楷体" w:cs="楷体"/>
          <w:b w:val="0"/>
          <w:bCs/>
          <w:color w:val="000000"/>
          <w:sz w:val="32"/>
          <w:szCs w:val="32"/>
          <w:lang w:val="en-US" w:eastAsia="zh-CN"/>
        </w:rPr>
        <w:t>4.2</w:t>
      </w:r>
      <w:r>
        <w:rPr>
          <w:rFonts w:hint="eastAsia" w:ascii="楷体" w:hAnsi="楷体" w:eastAsia="楷体" w:cs="楷体"/>
          <w:b w:val="0"/>
          <w:bCs/>
          <w:color w:val="000000"/>
          <w:sz w:val="32"/>
          <w:szCs w:val="32"/>
        </w:rPr>
        <w:t>预警</w:t>
      </w:r>
      <w:bookmarkEnd w:id="46"/>
      <w:bookmarkEnd w:id="47"/>
      <w:bookmarkEnd w:id="48"/>
    </w:p>
    <w:p>
      <w:pPr>
        <w:pStyle w:val="17"/>
        <w:widowControl w:val="0"/>
        <w:numPr>
          <w:ilvl w:val="0"/>
          <w:numId w:val="0"/>
        </w:numPr>
        <w:tabs>
          <w:tab w:val="left" w:pos="1849"/>
          <w:tab w:val="left" w:pos="1850"/>
        </w:tabs>
        <w:wordWrap/>
        <w:autoSpaceDE w:val="0"/>
        <w:autoSpaceDN w:val="0"/>
        <w:adjustRightInd/>
        <w:snapToGrid w:val="0"/>
        <w:spacing w:before="0" w:after="0" w:line="650" w:lineRule="exact"/>
        <w:ind w:left="0" w:leftChars="0" w:right="0" w:firstLine="696" w:firstLineChars="200"/>
        <w:jc w:val="left"/>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14"/>
          <w:position w:val="4"/>
          <w:sz w:val="32"/>
          <w:szCs w:val="32"/>
          <w:lang w:val="en-US" w:eastAsia="zh-CN"/>
        </w:rPr>
        <w:t>4.2.1</w:t>
      </w:r>
      <w:r>
        <w:rPr>
          <w:rFonts w:hint="default" w:ascii="Times New Roman" w:hAnsi="Times New Roman" w:eastAsia="仿宋" w:cs="Times New Roman"/>
          <w:color w:val="000000"/>
          <w:spacing w:val="14"/>
          <w:position w:val="4"/>
          <w:sz w:val="32"/>
          <w:szCs w:val="32"/>
        </w:rPr>
        <w:t>预警分级</w:t>
      </w:r>
    </w:p>
    <w:p>
      <w:pPr>
        <w:pStyle w:val="18"/>
        <w:widowControl w:val="0"/>
        <w:shd w:val="clear" w:color="auto" w:fill="auto"/>
        <w:wordWrap/>
        <w:autoSpaceDE w:val="0"/>
        <w:autoSpaceDN w:val="0"/>
        <w:adjustRightInd/>
        <w:snapToGrid w:val="0"/>
        <w:spacing w:before="0" w:after="0" w:line="650" w:lineRule="exact"/>
        <w:ind w:left="0" w:right="0"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0"/>
          <w:w w:val="100"/>
          <w:position w:val="0"/>
          <w:sz w:val="32"/>
          <w:szCs w:val="32"/>
        </w:rPr>
        <w:t>对可以预警的突发环境事件，按照事件发生的可能性大小、紧急程度和可能造成的危害程度，将预警分为四级，由高到低分别为一级、二级、三级、四级</w:t>
      </w:r>
      <w:r>
        <w:rPr>
          <w:rFonts w:hint="default"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rPr>
        <w:t>依次用红色、橙色、黄色和蓝色表示。</w:t>
      </w:r>
    </w:p>
    <w:p>
      <w:pPr>
        <w:pStyle w:val="18"/>
        <w:widowControl w:val="0"/>
        <w:shd w:val="clear" w:color="auto" w:fill="auto"/>
        <w:wordWrap/>
        <w:autoSpaceDE w:val="0"/>
        <w:autoSpaceDN w:val="0"/>
        <w:adjustRightInd/>
        <w:snapToGrid w:val="0"/>
        <w:spacing w:before="0" w:after="0" w:line="650" w:lineRule="exact"/>
        <w:ind w:left="0" w:right="0" w:firstLine="643"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b/>
          <w:bCs/>
          <w:color w:val="000000"/>
          <w:spacing w:val="0"/>
          <w:w w:val="100"/>
          <w:position w:val="0"/>
          <w:sz w:val="32"/>
          <w:szCs w:val="32"/>
        </w:rPr>
        <w:t>红色（一级）预警</w:t>
      </w:r>
      <w:r>
        <w:rPr>
          <w:rFonts w:hint="default"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rPr>
        <w:t>情况危急，可能发生或引发特别重大突发环境事件的，或事件已经发生，可能进一步扩大影响范围，造成重大人员伤亡的。</w:t>
      </w:r>
    </w:p>
    <w:p>
      <w:pPr>
        <w:pStyle w:val="18"/>
        <w:widowControl w:val="0"/>
        <w:shd w:val="clear" w:color="auto" w:fill="auto"/>
        <w:wordWrap/>
        <w:autoSpaceDE w:val="0"/>
        <w:autoSpaceDN w:val="0"/>
        <w:adjustRightInd/>
        <w:snapToGrid w:val="0"/>
        <w:spacing w:before="0" w:after="0" w:line="650" w:lineRule="exact"/>
        <w:ind w:left="0" w:right="0" w:firstLine="643"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b/>
          <w:bCs/>
          <w:color w:val="000000"/>
          <w:spacing w:val="0"/>
          <w:w w:val="100"/>
          <w:position w:val="0"/>
          <w:sz w:val="32"/>
          <w:szCs w:val="32"/>
        </w:rPr>
        <w:t>橙色（二级）预警</w:t>
      </w:r>
      <w:r>
        <w:rPr>
          <w:rFonts w:hint="default"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rPr>
        <w:t>情况紧急，可能发生或引发重大突发环境事件的，或事件已经发生，可能进一步扩大影响范围，造成更多人员伤亡时。</w:t>
      </w:r>
    </w:p>
    <w:p>
      <w:pPr>
        <w:pStyle w:val="18"/>
        <w:widowControl w:val="0"/>
        <w:shd w:val="clear" w:color="auto" w:fill="auto"/>
        <w:wordWrap/>
        <w:autoSpaceDE w:val="0"/>
        <w:autoSpaceDN w:val="0"/>
        <w:adjustRightInd/>
        <w:snapToGrid w:val="0"/>
        <w:spacing w:before="0" w:after="0" w:line="650" w:lineRule="exact"/>
        <w:ind w:left="0" w:right="0" w:firstLine="643" w:firstLineChars="200"/>
        <w:jc w:val="both"/>
        <w:textAlignment w:val="auto"/>
        <w:rPr>
          <w:rFonts w:hint="default" w:ascii="Times New Roman" w:hAnsi="Times New Roman" w:eastAsia="仿宋" w:cs="Times New Roman"/>
          <w:color w:val="000000"/>
          <w:spacing w:val="0"/>
          <w:w w:val="100"/>
          <w:position w:val="0"/>
          <w:sz w:val="32"/>
          <w:szCs w:val="32"/>
        </w:rPr>
      </w:pPr>
      <w:r>
        <w:rPr>
          <w:rFonts w:hint="default" w:ascii="Times New Roman" w:hAnsi="Times New Roman" w:eastAsia="仿宋" w:cs="Times New Roman"/>
          <w:b/>
          <w:bCs/>
          <w:color w:val="000000"/>
          <w:spacing w:val="0"/>
          <w:w w:val="100"/>
          <w:position w:val="0"/>
          <w:sz w:val="32"/>
          <w:szCs w:val="32"/>
        </w:rPr>
        <w:t>黄色（三级）预警</w:t>
      </w:r>
      <w:r>
        <w:rPr>
          <w:rFonts w:hint="default"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rPr>
        <w:t>情况比较紧急，可能发生或引发较大突发环境事件的，或事件已经发生，可能进一步扩大影响范围，造成较多人员伤亡时。</w:t>
      </w:r>
    </w:p>
    <w:p>
      <w:pPr>
        <w:pStyle w:val="18"/>
        <w:widowControl w:val="0"/>
        <w:shd w:val="clear" w:color="auto" w:fill="auto"/>
        <w:wordWrap/>
        <w:autoSpaceDE w:val="0"/>
        <w:autoSpaceDN w:val="0"/>
        <w:adjustRightInd/>
        <w:snapToGrid w:val="0"/>
        <w:spacing w:before="0" w:after="0" w:line="650" w:lineRule="exact"/>
        <w:ind w:left="0" w:right="0" w:firstLine="640" w:firstLineChars="200"/>
        <w:jc w:val="both"/>
        <w:textAlignment w:val="auto"/>
        <w:rPr>
          <w:rFonts w:hint="default" w:ascii="Times New Roman" w:hAnsi="Times New Roman" w:eastAsia="仿宋" w:cs="Times New Roman"/>
          <w:color w:val="000000"/>
          <w:spacing w:val="0"/>
          <w:w w:val="100"/>
          <w:position w:val="0"/>
          <w:sz w:val="32"/>
          <w:szCs w:val="32"/>
        </w:rPr>
      </w:pPr>
      <w:r>
        <w:rPr>
          <w:rFonts w:hint="default" w:ascii="Times New Roman" w:hAnsi="Times New Roman" w:eastAsia="仿宋" w:cs="Times New Roman"/>
          <w:color w:val="000000"/>
          <w:spacing w:val="0"/>
          <w:w w:val="100"/>
          <w:position w:val="0"/>
          <w:sz w:val="32"/>
          <w:szCs w:val="32"/>
          <w:lang w:eastAsia="zh-CN"/>
        </w:rPr>
        <w:tab/>
      </w:r>
      <w:r>
        <w:rPr>
          <w:rFonts w:hint="default" w:ascii="Times New Roman" w:hAnsi="Times New Roman" w:eastAsia="仿宋" w:cs="Times New Roman"/>
          <w:b/>
          <w:bCs/>
          <w:color w:val="000000"/>
          <w:spacing w:val="0"/>
          <w:w w:val="100"/>
          <w:position w:val="0"/>
          <w:sz w:val="32"/>
          <w:szCs w:val="32"/>
        </w:rPr>
        <w:t>蓝色（四级）预警</w:t>
      </w:r>
      <w:r>
        <w:rPr>
          <w:rFonts w:hint="default"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rPr>
        <w:t>存在重大环境安全隐患，可能发生或引发一般突发环境事件的，或事件已经发生，可能进一步扩大影响范围，造成人员伤亡时。</w:t>
      </w:r>
    </w:p>
    <w:p>
      <w:pPr>
        <w:pStyle w:val="18"/>
        <w:widowControl w:val="0"/>
        <w:shd w:val="clear" w:color="auto" w:fill="auto"/>
        <w:wordWrap/>
        <w:autoSpaceDE w:val="0"/>
        <w:autoSpaceDN w:val="0"/>
        <w:adjustRightInd/>
        <w:snapToGrid w:val="0"/>
        <w:spacing w:before="0" w:after="0" w:line="650" w:lineRule="exact"/>
        <w:ind w:left="0" w:right="0" w:firstLine="640" w:firstLineChars="200"/>
        <w:jc w:val="both"/>
        <w:textAlignment w:val="auto"/>
        <w:rPr>
          <w:rFonts w:hint="default" w:ascii="Times New Roman" w:hAnsi="Times New Roman" w:eastAsia="仿宋" w:cs="Times New Roman"/>
          <w:color w:val="000000"/>
          <w:spacing w:val="0"/>
          <w:w w:val="100"/>
          <w:position w:val="0"/>
          <w:sz w:val="32"/>
          <w:szCs w:val="32"/>
        </w:rPr>
      </w:pPr>
      <w:r>
        <w:rPr>
          <w:rFonts w:hint="default" w:ascii="Times New Roman" w:hAnsi="Times New Roman" w:eastAsia="仿宋" w:cs="Times New Roman"/>
          <w:color w:val="000000"/>
          <w:spacing w:val="0"/>
          <w:w w:val="100"/>
          <w:position w:val="0"/>
          <w:sz w:val="32"/>
          <w:szCs w:val="32"/>
          <w:lang w:val="en-US" w:eastAsia="zh-CN"/>
        </w:rPr>
        <w:t>4.2.2</w:t>
      </w:r>
      <w:r>
        <w:rPr>
          <w:rFonts w:hint="default" w:ascii="Times New Roman" w:hAnsi="Times New Roman" w:eastAsia="仿宋" w:cs="Times New Roman"/>
          <w:color w:val="000000"/>
          <w:spacing w:val="0"/>
          <w:w w:val="100"/>
          <w:position w:val="0"/>
          <w:sz w:val="32"/>
          <w:szCs w:val="32"/>
        </w:rPr>
        <w:t>预警信息发布</w:t>
      </w:r>
    </w:p>
    <w:p>
      <w:pPr>
        <w:pStyle w:val="18"/>
        <w:widowControl w:val="0"/>
        <w:shd w:val="clear" w:color="auto" w:fill="auto"/>
        <w:wordWrap/>
        <w:autoSpaceDE w:val="0"/>
        <w:autoSpaceDN w:val="0"/>
        <w:adjustRightInd/>
        <w:snapToGrid w:val="0"/>
        <w:spacing w:before="0" w:after="0" w:line="650" w:lineRule="exact"/>
        <w:ind w:left="0" w:right="0" w:firstLine="640" w:firstLineChars="200"/>
        <w:jc w:val="both"/>
        <w:textAlignment w:val="auto"/>
        <w:rPr>
          <w:rFonts w:hint="default" w:ascii="Times New Roman" w:hAnsi="Times New Roman" w:eastAsia="仿宋" w:cs="Times New Roman"/>
          <w:color w:val="000000"/>
          <w:spacing w:val="0"/>
          <w:w w:val="100"/>
          <w:position w:val="0"/>
          <w:sz w:val="32"/>
          <w:szCs w:val="32"/>
        </w:rPr>
      </w:pPr>
      <w:r>
        <w:rPr>
          <w:rFonts w:hint="eastAsia" w:ascii="Times New Roman" w:hAnsi="Times New Roman" w:eastAsia="仿宋" w:cs="Times New Roman"/>
          <w:color w:val="000000"/>
          <w:spacing w:val="0"/>
          <w:w w:val="100"/>
          <w:position w:val="0"/>
          <w:sz w:val="32"/>
          <w:szCs w:val="32"/>
          <w:lang w:val="en-US" w:eastAsia="zh-CN"/>
        </w:rPr>
        <w:t>区应急指挥部办公室</w:t>
      </w:r>
      <w:r>
        <w:rPr>
          <w:rFonts w:hint="default" w:ascii="Times New Roman" w:hAnsi="Times New Roman" w:eastAsia="仿宋" w:cs="Times New Roman"/>
          <w:color w:val="000000"/>
          <w:spacing w:val="0"/>
          <w:w w:val="100"/>
          <w:position w:val="0"/>
          <w:sz w:val="32"/>
          <w:szCs w:val="32"/>
        </w:rPr>
        <w:t>根据环境监测信息或有关部门的信息报告、通报</w:t>
      </w:r>
      <w:r>
        <w:rPr>
          <w:rFonts w:hint="default"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rPr>
        <w:t>研判可能发生一般突发环境事件时，应及时向</w:t>
      </w:r>
      <w:r>
        <w:rPr>
          <w:rFonts w:hint="default" w:ascii="Times New Roman" w:hAnsi="Times New Roman" w:eastAsia="仿宋" w:cs="Times New Roman"/>
          <w:color w:val="000000"/>
          <w:spacing w:val="0"/>
          <w:w w:val="100"/>
          <w:position w:val="0"/>
          <w:sz w:val="32"/>
          <w:szCs w:val="32"/>
          <w:lang w:eastAsia="zh-CN"/>
        </w:rPr>
        <w:t>区</w:t>
      </w:r>
      <w:r>
        <w:rPr>
          <w:rFonts w:hint="default" w:ascii="Times New Roman" w:hAnsi="Times New Roman" w:eastAsia="仿宋" w:cs="Times New Roman"/>
          <w:color w:val="000000"/>
          <w:spacing w:val="0"/>
          <w:w w:val="100"/>
          <w:position w:val="0"/>
          <w:sz w:val="32"/>
          <w:szCs w:val="32"/>
        </w:rPr>
        <w:t>人民政府提出</w:t>
      </w:r>
      <w:r>
        <w:rPr>
          <w:rFonts w:hint="default" w:ascii="Times New Roman" w:hAnsi="Times New Roman" w:eastAsia="仿宋" w:cs="Times New Roman"/>
          <w:color w:val="000000"/>
          <w:spacing w:val="0"/>
          <w:w w:val="100"/>
          <w:position w:val="0"/>
          <w:sz w:val="32"/>
          <w:szCs w:val="32"/>
          <w:lang w:eastAsia="zh-CN"/>
        </w:rPr>
        <w:t>蓝</w:t>
      </w:r>
      <w:r>
        <w:rPr>
          <w:rFonts w:hint="default" w:ascii="Times New Roman" w:hAnsi="Times New Roman" w:eastAsia="仿宋" w:cs="Times New Roman"/>
          <w:color w:val="000000"/>
          <w:spacing w:val="0"/>
          <w:w w:val="100"/>
          <w:position w:val="0"/>
          <w:sz w:val="32"/>
          <w:szCs w:val="32"/>
        </w:rPr>
        <w:t>色预警信息发布建议，同时通报</w:t>
      </w:r>
      <w:r>
        <w:rPr>
          <w:rFonts w:hint="default" w:ascii="Times New Roman" w:hAnsi="Times New Roman" w:eastAsia="仿宋" w:cs="Times New Roman"/>
          <w:color w:val="000000"/>
          <w:spacing w:val="0"/>
          <w:w w:val="100"/>
          <w:position w:val="0"/>
          <w:sz w:val="32"/>
          <w:szCs w:val="32"/>
          <w:lang w:eastAsia="zh-CN"/>
        </w:rPr>
        <w:t>区</w:t>
      </w:r>
      <w:r>
        <w:rPr>
          <w:rFonts w:hint="eastAsia" w:ascii="Times New Roman" w:hAnsi="Times New Roman" w:eastAsia="仿宋" w:cs="Times New Roman"/>
          <w:color w:val="000000"/>
          <w:spacing w:val="0"/>
          <w:w w:val="100"/>
          <w:position w:val="0"/>
          <w:sz w:val="32"/>
          <w:szCs w:val="32"/>
          <w:lang w:val="en-US" w:eastAsia="zh-CN"/>
        </w:rPr>
        <w:t>应急</w:t>
      </w:r>
      <w:r>
        <w:rPr>
          <w:rFonts w:hint="default" w:ascii="Times New Roman" w:hAnsi="Times New Roman" w:eastAsia="仿宋" w:cs="Times New Roman"/>
          <w:color w:val="000000"/>
          <w:spacing w:val="0"/>
          <w:w w:val="100"/>
          <w:position w:val="0"/>
          <w:sz w:val="32"/>
          <w:szCs w:val="32"/>
        </w:rPr>
        <w:t>指挥部有关成员单位</w:t>
      </w:r>
      <w:r>
        <w:rPr>
          <w:rFonts w:hint="eastAsia"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lang w:eastAsia="zh-CN"/>
        </w:rPr>
        <w:t>区</w:t>
      </w:r>
      <w:r>
        <w:rPr>
          <w:rFonts w:hint="default" w:ascii="Times New Roman" w:hAnsi="Times New Roman" w:eastAsia="仿宋" w:cs="Times New Roman"/>
          <w:color w:val="000000"/>
          <w:spacing w:val="0"/>
          <w:w w:val="100"/>
          <w:position w:val="0"/>
          <w:sz w:val="32"/>
          <w:szCs w:val="32"/>
        </w:rPr>
        <w:t>人民政府或其授权的有关部门，及时通过电视、广播、报纸、互联网、手机短信、当面告知等渠道或方式向本行政区域公众发布预警信息，并通报可能影响到的有关地区。</w:t>
      </w:r>
    </w:p>
    <w:p>
      <w:pPr>
        <w:pStyle w:val="18"/>
        <w:widowControl w:val="0"/>
        <w:shd w:val="clear" w:color="auto" w:fill="auto"/>
        <w:wordWrap/>
        <w:autoSpaceDE w:val="0"/>
        <w:autoSpaceDN w:val="0"/>
        <w:adjustRightInd/>
        <w:snapToGrid w:val="0"/>
        <w:spacing w:before="0" w:after="0" w:line="650" w:lineRule="exact"/>
        <w:ind w:left="0" w:right="0" w:firstLine="640" w:firstLineChars="200"/>
        <w:jc w:val="both"/>
        <w:textAlignment w:val="auto"/>
        <w:rPr>
          <w:rFonts w:hint="default" w:ascii="Times New Roman" w:hAnsi="Times New Roman" w:eastAsia="仿宋" w:cs="Times New Roman"/>
          <w:color w:val="000000"/>
          <w:spacing w:val="0"/>
          <w:w w:val="100"/>
          <w:position w:val="0"/>
          <w:sz w:val="32"/>
          <w:szCs w:val="32"/>
          <w:lang w:eastAsia="zh-CN"/>
        </w:rPr>
      </w:pPr>
      <w:r>
        <w:rPr>
          <w:rFonts w:hint="default" w:ascii="Times New Roman" w:hAnsi="Times New Roman" w:eastAsia="仿宋" w:cs="Times New Roman"/>
          <w:color w:val="000000"/>
          <w:spacing w:val="0"/>
          <w:w w:val="100"/>
          <w:position w:val="0"/>
          <w:sz w:val="32"/>
          <w:szCs w:val="32"/>
          <w:lang w:eastAsia="zh-CN"/>
        </w:rPr>
        <w:t>区</w:t>
      </w:r>
      <w:r>
        <w:rPr>
          <w:rFonts w:hint="default" w:ascii="Times New Roman" w:hAnsi="Times New Roman" w:eastAsia="仿宋" w:cs="Times New Roman"/>
          <w:color w:val="000000"/>
          <w:spacing w:val="0"/>
          <w:w w:val="100"/>
          <w:position w:val="0"/>
          <w:sz w:val="32"/>
          <w:szCs w:val="32"/>
        </w:rPr>
        <w:t>人民政府发布</w:t>
      </w:r>
      <w:r>
        <w:rPr>
          <w:rFonts w:hint="default" w:ascii="Times New Roman" w:hAnsi="Times New Roman" w:eastAsia="仿宋" w:cs="Times New Roman"/>
          <w:color w:val="000000"/>
          <w:spacing w:val="0"/>
          <w:w w:val="100"/>
          <w:position w:val="0"/>
          <w:sz w:val="32"/>
          <w:szCs w:val="32"/>
          <w:lang w:eastAsia="zh-CN"/>
        </w:rPr>
        <w:t>蓝</w:t>
      </w:r>
      <w:r>
        <w:rPr>
          <w:rFonts w:hint="default" w:ascii="Times New Roman" w:hAnsi="Times New Roman" w:eastAsia="仿宋" w:cs="Times New Roman"/>
          <w:color w:val="000000"/>
          <w:spacing w:val="0"/>
          <w:w w:val="100"/>
          <w:position w:val="0"/>
          <w:sz w:val="32"/>
          <w:szCs w:val="32"/>
        </w:rPr>
        <w:t>色预警信息后，有上升为</w:t>
      </w:r>
      <w:r>
        <w:rPr>
          <w:rFonts w:hint="default" w:ascii="Times New Roman" w:hAnsi="Times New Roman" w:eastAsia="仿宋" w:cs="Times New Roman"/>
          <w:color w:val="000000"/>
          <w:spacing w:val="0"/>
          <w:w w:val="100"/>
          <w:position w:val="0"/>
          <w:sz w:val="32"/>
          <w:szCs w:val="32"/>
          <w:lang w:eastAsia="zh-CN"/>
        </w:rPr>
        <w:t>黄</w:t>
      </w:r>
      <w:r>
        <w:rPr>
          <w:rFonts w:hint="default" w:ascii="Times New Roman" w:hAnsi="Times New Roman" w:eastAsia="仿宋" w:cs="Times New Roman"/>
          <w:color w:val="000000"/>
          <w:spacing w:val="0"/>
          <w:w w:val="100"/>
          <w:position w:val="0"/>
          <w:sz w:val="32"/>
          <w:szCs w:val="32"/>
        </w:rPr>
        <w:t>色</w:t>
      </w:r>
      <w:r>
        <w:rPr>
          <w:rFonts w:hint="default" w:ascii="Times New Roman" w:hAnsi="Times New Roman" w:eastAsia="仿宋" w:cs="Times New Roman"/>
          <w:color w:val="000000"/>
          <w:spacing w:val="0"/>
          <w:w w:val="100"/>
          <w:position w:val="0"/>
          <w:sz w:val="32"/>
          <w:szCs w:val="32"/>
          <w:lang w:eastAsia="zh-CN"/>
        </w:rPr>
        <w:t>预警</w:t>
      </w:r>
      <w:r>
        <w:rPr>
          <w:rFonts w:hint="default" w:ascii="Times New Roman" w:hAnsi="Times New Roman" w:eastAsia="仿宋" w:cs="Times New Roman"/>
          <w:color w:val="000000"/>
          <w:spacing w:val="0"/>
          <w:w w:val="100"/>
          <w:position w:val="0"/>
          <w:sz w:val="32"/>
          <w:szCs w:val="32"/>
        </w:rPr>
        <w:t>趋势的，应当及时报告</w:t>
      </w:r>
      <w:r>
        <w:rPr>
          <w:rFonts w:hint="default" w:ascii="Times New Roman" w:hAnsi="Times New Roman" w:eastAsia="仿宋" w:cs="Times New Roman"/>
          <w:color w:val="000000"/>
          <w:spacing w:val="0"/>
          <w:w w:val="100"/>
          <w:position w:val="0"/>
          <w:sz w:val="32"/>
          <w:szCs w:val="32"/>
          <w:lang w:eastAsia="zh-CN"/>
        </w:rPr>
        <w:t>市</w:t>
      </w:r>
      <w:r>
        <w:rPr>
          <w:rFonts w:hint="default" w:ascii="Times New Roman" w:hAnsi="Times New Roman" w:eastAsia="仿宋" w:cs="Times New Roman"/>
          <w:color w:val="000000"/>
          <w:spacing w:val="0"/>
          <w:w w:val="100"/>
          <w:position w:val="0"/>
          <w:sz w:val="32"/>
          <w:szCs w:val="32"/>
        </w:rPr>
        <w:t>人民政府。有上升为</w:t>
      </w:r>
      <w:r>
        <w:rPr>
          <w:rFonts w:hint="default" w:ascii="Times New Roman" w:hAnsi="Times New Roman" w:eastAsia="仿宋" w:cs="Times New Roman"/>
          <w:color w:val="000000"/>
          <w:spacing w:val="0"/>
          <w:w w:val="100"/>
          <w:position w:val="0"/>
          <w:sz w:val="32"/>
          <w:szCs w:val="32"/>
          <w:lang w:eastAsia="zh-CN"/>
        </w:rPr>
        <w:t>橙色及以上预警</w:t>
      </w:r>
      <w:r>
        <w:rPr>
          <w:rFonts w:hint="default" w:ascii="Times New Roman" w:hAnsi="Times New Roman" w:eastAsia="仿宋" w:cs="Times New Roman"/>
          <w:color w:val="000000"/>
          <w:spacing w:val="0"/>
          <w:w w:val="100"/>
          <w:position w:val="0"/>
          <w:sz w:val="32"/>
          <w:szCs w:val="32"/>
        </w:rPr>
        <w:t>趋势的</w:t>
      </w:r>
      <w:r>
        <w:rPr>
          <w:rFonts w:hint="default" w:ascii="Times New Roman" w:hAnsi="Times New Roman" w:eastAsia="仿宋" w:cs="Times New Roman"/>
          <w:color w:val="000000"/>
          <w:spacing w:val="0"/>
          <w:w w:val="100"/>
          <w:position w:val="0"/>
          <w:sz w:val="32"/>
          <w:szCs w:val="32"/>
          <w:lang w:eastAsia="zh-CN"/>
        </w:rPr>
        <w:t>，除应及时</w:t>
      </w:r>
      <w:r>
        <w:rPr>
          <w:rFonts w:hint="default" w:ascii="Times New Roman" w:hAnsi="Times New Roman" w:eastAsia="仿宋" w:cs="Times New Roman"/>
          <w:color w:val="000000"/>
          <w:spacing w:val="0"/>
          <w:w w:val="100"/>
          <w:position w:val="0"/>
          <w:sz w:val="32"/>
          <w:szCs w:val="32"/>
        </w:rPr>
        <w:t>报告</w:t>
      </w:r>
      <w:r>
        <w:rPr>
          <w:rFonts w:hint="default" w:ascii="Times New Roman" w:hAnsi="Times New Roman" w:eastAsia="仿宋" w:cs="Times New Roman"/>
          <w:color w:val="000000"/>
          <w:spacing w:val="0"/>
          <w:w w:val="100"/>
          <w:position w:val="0"/>
          <w:sz w:val="32"/>
          <w:szCs w:val="32"/>
          <w:lang w:eastAsia="zh-CN"/>
        </w:rPr>
        <w:t>市</w:t>
      </w:r>
      <w:r>
        <w:rPr>
          <w:rFonts w:hint="default" w:ascii="Times New Roman" w:hAnsi="Times New Roman" w:eastAsia="仿宋" w:cs="Times New Roman"/>
          <w:color w:val="000000"/>
          <w:spacing w:val="0"/>
          <w:w w:val="100"/>
          <w:position w:val="0"/>
          <w:sz w:val="32"/>
          <w:szCs w:val="32"/>
        </w:rPr>
        <w:t>人民政府</w:t>
      </w:r>
      <w:r>
        <w:rPr>
          <w:rFonts w:hint="default" w:ascii="Times New Roman" w:hAnsi="Times New Roman" w:eastAsia="仿宋" w:cs="Times New Roman"/>
          <w:color w:val="000000"/>
          <w:spacing w:val="0"/>
          <w:w w:val="100"/>
          <w:position w:val="0"/>
          <w:sz w:val="32"/>
          <w:szCs w:val="32"/>
          <w:lang w:eastAsia="zh-CN"/>
        </w:rPr>
        <w:t>外，还应同时报省人民政府。</w:t>
      </w:r>
    </w:p>
    <w:p>
      <w:pPr>
        <w:pStyle w:val="17"/>
        <w:widowControl w:val="0"/>
        <w:numPr>
          <w:ilvl w:val="0"/>
          <w:numId w:val="0"/>
        </w:numPr>
        <w:tabs>
          <w:tab w:val="left" w:pos="1849"/>
          <w:tab w:val="left" w:pos="1850"/>
        </w:tabs>
        <w:wordWrap/>
        <w:autoSpaceDE w:val="0"/>
        <w:autoSpaceDN w:val="0"/>
        <w:adjustRightInd/>
        <w:snapToGrid w:val="0"/>
        <w:spacing w:before="0" w:after="0" w:line="650" w:lineRule="exact"/>
        <w:ind w:left="0" w:leftChars="0" w:right="0" w:firstLine="696" w:firstLineChars="200"/>
        <w:jc w:val="left"/>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14"/>
          <w:position w:val="4"/>
          <w:sz w:val="32"/>
          <w:szCs w:val="32"/>
          <w:lang w:val="en-US" w:eastAsia="zh-CN"/>
        </w:rPr>
        <w:t>4.2.3</w:t>
      </w:r>
      <w:r>
        <w:rPr>
          <w:rFonts w:hint="default" w:ascii="Times New Roman" w:hAnsi="Times New Roman" w:eastAsia="仿宋" w:cs="Times New Roman"/>
          <w:color w:val="000000"/>
          <w:spacing w:val="14"/>
          <w:position w:val="4"/>
          <w:sz w:val="32"/>
          <w:szCs w:val="32"/>
        </w:rPr>
        <w:t>预警行动</w:t>
      </w:r>
    </w:p>
    <w:p>
      <w:pPr>
        <w:pStyle w:val="18"/>
        <w:widowControl w:val="0"/>
        <w:shd w:val="clear" w:color="auto" w:fill="auto"/>
        <w:wordWrap/>
        <w:autoSpaceDE w:val="0"/>
        <w:autoSpaceDN w:val="0"/>
        <w:adjustRightInd/>
        <w:snapToGrid w:val="0"/>
        <w:spacing w:before="0" w:after="0" w:line="650" w:lineRule="exact"/>
        <w:ind w:left="0" w:right="0" w:firstLine="640" w:firstLineChars="200"/>
        <w:jc w:val="both"/>
        <w:textAlignment w:val="auto"/>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pacing w:val="0"/>
          <w:w w:val="100"/>
          <w:position w:val="0"/>
          <w:sz w:val="32"/>
          <w:szCs w:val="32"/>
        </w:rPr>
        <w:t>预警信息发布后，</w:t>
      </w:r>
      <w:r>
        <w:rPr>
          <w:rFonts w:hint="eastAsia" w:ascii="Times New Roman" w:hAnsi="Times New Roman" w:eastAsia="仿宋" w:cs="Times New Roman"/>
          <w:color w:val="000000"/>
          <w:spacing w:val="0"/>
          <w:w w:val="100"/>
          <w:position w:val="0"/>
          <w:sz w:val="32"/>
          <w:szCs w:val="32"/>
          <w:lang w:val="en-US" w:eastAsia="zh-CN"/>
        </w:rPr>
        <w:t>区突发环境事件应急工作组及其</w:t>
      </w:r>
      <w:r>
        <w:rPr>
          <w:rFonts w:hint="default" w:ascii="Times New Roman" w:hAnsi="Times New Roman" w:eastAsia="仿宋" w:cs="Times New Roman"/>
          <w:color w:val="000000"/>
          <w:spacing w:val="0"/>
          <w:w w:val="100"/>
          <w:position w:val="0"/>
          <w:sz w:val="32"/>
          <w:szCs w:val="32"/>
        </w:rPr>
        <w:t>有关部门视情</w:t>
      </w:r>
      <w:r>
        <w:rPr>
          <w:rFonts w:hint="eastAsia" w:ascii="Times New Roman" w:hAnsi="Times New Roman" w:eastAsia="仿宋" w:cs="Times New Roman"/>
          <w:color w:val="000000"/>
          <w:spacing w:val="0"/>
          <w:w w:val="100"/>
          <w:position w:val="0"/>
          <w:sz w:val="32"/>
          <w:szCs w:val="32"/>
          <w:lang w:val="en-US" w:eastAsia="zh-CN"/>
        </w:rPr>
        <w:t>况</w:t>
      </w:r>
      <w:r>
        <w:rPr>
          <w:rFonts w:hint="default" w:ascii="Times New Roman" w:hAnsi="Times New Roman" w:eastAsia="仿宋" w:cs="Times New Roman"/>
          <w:color w:val="000000"/>
          <w:spacing w:val="0"/>
          <w:w w:val="100"/>
          <w:position w:val="0"/>
          <w:sz w:val="32"/>
          <w:szCs w:val="32"/>
        </w:rPr>
        <w:t>采取以下措施</w:t>
      </w:r>
      <w:r>
        <w:rPr>
          <w:rFonts w:hint="default" w:ascii="Times New Roman" w:hAnsi="Times New Roman" w:eastAsia="仿宋" w:cs="Times New Roman"/>
          <w:color w:val="000000"/>
          <w:spacing w:val="0"/>
          <w:w w:val="100"/>
          <w:position w:val="0"/>
          <w:sz w:val="32"/>
          <w:szCs w:val="32"/>
          <w:lang w:eastAsia="zh-CN"/>
        </w:rPr>
        <w:t>：</w:t>
      </w:r>
    </w:p>
    <w:p>
      <w:pPr>
        <w:pStyle w:val="18"/>
        <w:widowControl w:val="0"/>
        <w:numPr>
          <w:ilvl w:val="0"/>
          <w:numId w:val="0"/>
        </w:numPr>
        <w:shd w:val="clear" w:color="auto" w:fill="auto"/>
        <w:tabs>
          <w:tab w:val="left" w:pos="1453"/>
        </w:tabs>
        <w:wordWrap/>
        <w:autoSpaceDE w:val="0"/>
        <w:autoSpaceDN w:val="0"/>
        <w:adjustRightInd/>
        <w:snapToGrid w:val="0"/>
        <w:spacing w:before="0" w:after="0" w:line="650" w:lineRule="exact"/>
        <w:ind w:right="0" w:firstLine="640" w:firstLineChars="200"/>
        <w:jc w:val="both"/>
        <w:textAlignment w:val="auto"/>
        <w:rPr>
          <w:rFonts w:hint="default" w:ascii="Times New Roman" w:hAnsi="Times New Roman" w:eastAsia="仿宋" w:cs="Times New Roman"/>
          <w:color w:val="000000"/>
          <w:sz w:val="32"/>
          <w:szCs w:val="32"/>
        </w:rPr>
      </w:pPr>
      <w:bookmarkStart w:id="49" w:name="bookmark24"/>
      <w:bookmarkEnd w:id="49"/>
      <w:r>
        <w:rPr>
          <w:rFonts w:hint="default"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lang w:val="en-US" w:eastAsia="zh-CN"/>
        </w:rPr>
        <w:t>1</w:t>
      </w:r>
      <w:r>
        <w:rPr>
          <w:rFonts w:hint="default"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rPr>
        <w:t>分析研判。组织有关部门和机构、专业技术人员及专家，及时对预警信息进行分析研判，预估可能的影响范围和危害程度。</w:t>
      </w:r>
      <w:r>
        <w:rPr>
          <w:rFonts w:hint="default" w:ascii="Times New Roman" w:hAnsi="Times New Roman" w:eastAsia="仿宋" w:cs="Times New Roman"/>
          <w:color w:val="000000"/>
          <w:spacing w:val="0"/>
          <w:w w:val="100"/>
          <w:position w:val="0"/>
          <w:sz w:val="32"/>
          <w:szCs w:val="32"/>
          <w:lang w:val="en-US" w:eastAsia="zh-CN"/>
        </w:rPr>
        <w:t xml:space="preserve">                                                                                                                                                                                                                                                                                                                                                                                                                                                                                                                                                                                                                                                                                                                                                                                                                                                                                                                                                                                                                                                                                                                                              </w:t>
      </w:r>
    </w:p>
    <w:p>
      <w:pPr>
        <w:pStyle w:val="18"/>
        <w:widowControl w:val="0"/>
        <w:numPr>
          <w:ilvl w:val="0"/>
          <w:numId w:val="0"/>
        </w:numPr>
        <w:shd w:val="clear" w:color="auto" w:fill="auto"/>
        <w:tabs>
          <w:tab w:val="left" w:pos="1467"/>
        </w:tabs>
        <w:wordWrap/>
        <w:autoSpaceDE w:val="0"/>
        <w:autoSpaceDN w:val="0"/>
        <w:adjustRightInd/>
        <w:snapToGrid w:val="0"/>
        <w:spacing w:before="0" w:after="0" w:line="650" w:lineRule="exact"/>
        <w:ind w:right="0" w:firstLine="640" w:firstLineChars="200"/>
        <w:jc w:val="both"/>
        <w:textAlignment w:val="auto"/>
        <w:rPr>
          <w:rFonts w:hint="default" w:ascii="Times New Roman" w:hAnsi="Times New Roman" w:eastAsia="仿宋" w:cs="Times New Roman"/>
          <w:color w:val="000000"/>
          <w:sz w:val="32"/>
          <w:szCs w:val="32"/>
        </w:rPr>
      </w:pPr>
      <w:bookmarkStart w:id="50" w:name="bookmark25"/>
      <w:bookmarkEnd w:id="50"/>
      <w:r>
        <w:rPr>
          <w:rFonts w:hint="default"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lang w:val="en-US" w:eastAsia="zh-CN"/>
        </w:rPr>
        <w:t>2</w:t>
      </w:r>
      <w:r>
        <w:rPr>
          <w:rFonts w:hint="default"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rPr>
        <w:t>防范处置。迅速采取有效处置措施，控制事件苗头。在涉险区域设置注意事项提示或事件危害警告标志，利用各种渠道增加宣传频次，告知公众避险和减轻危害的常识、需采取必要的健康防护措施。可能威胁饮用水安全时，应及时启动饮用水水源地应急预案，做好启用备用水源的准备工作。</w:t>
      </w:r>
    </w:p>
    <w:p>
      <w:pPr>
        <w:pStyle w:val="18"/>
        <w:widowControl w:val="0"/>
        <w:numPr>
          <w:ilvl w:val="0"/>
          <w:numId w:val="0"/>
        </w:numPr>
        <w:shd w:val="clear" w:color="auto" w:fill="auto"/>
        <w:tabs>
          <w:tab w:val="left" w:pos="1467"/>
        </w:tabs>
        <w:wordWrap/>
        <w:autoSpaceDE w:val="0"/>
        <w:autoSpaceDN w:val="0"/>
        <w:adjustRightInd/>
        <w:snapToGrid w:val="0"/>
        <w:spacing w:before="0" w:after="0" w:line="650" w:lineRule="exact"/>
        <w:ind w:right="0" w:firstLine="640" w:firstLineChars="200"/>
        <w:jc w:val="both"/>
        <w:textAlignment w:val="auto"/>
        <w:rPr>
          <w:rFonts w:hint="default" w:ascii="Times New Roman" w:hAnsi="Times New Roman" w:eastAsia="仿宋" w:cs="Times New Roman"/>
          <w:color w:val="000000"/>
          <w:sz w:val="32"/>
          <w:szCs w:val="32"/>
        </w:rPr>
      </w:pPr>
      <w:bookmarkStart w:id="51" w:name="bookmark26"/>
      <w:bookmarkEnd w:id="51"/>
      <w:r>
        <w:rPr>
          <w:rFonts w:hint="default"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lang w:val="en-US" w:eastAsia="zh-CN"/>
        </w:rPr>
        <w:t>3</w:t>
      </w:r>
      <w:r>
        <w:rPr>
          <w:rFonts w:hint="default"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rPr>
        <w:t>应急准备。提前疏散、转移可能受到危害的人员，并进行妥善安置。指令应急救援队伍、负有应急监测等特定职责的人员进入待命状态，动员后备人员做好参加应急救援和处置工作</w:t>
      </w:r>
      <w:r>
        <w:rPr>
          <w:rFonts w:hint="eastAsia" w:ascii="Times New Roman" w:hAnsi="Times New Roman" w:eastAsia="仿宋" w:cs="Times New Roman"/>
          <w:color w:val="000000"/>
          <w:spacing w:val="0"/>
          <w:w w:val="100"/>
          <w:position w:val="0"/>
          <w:sz w:val="32"/>
          <w:szCs w:val="32"/>
          <w:lang w:val="en-US" w:eastAsia="zh-CN"/>
        </w:rPr>
        <w:t>的</w:t>
      </w:r>
      <w:r>
        <w:rPr>
          <w:rFonts w:hint="default" w:ascii="Times New Roman" w:hAnsi="Times New Roman" w:eastAsia="仿宋" w:cs="Times New Roman"/>
          <w:color w:val="000000"/>
          <w:spacing w:val="0"/>
          <w:w w:val="100"/>
          <w:position w:val="0"/>
          <w:sz w:val="32"/>
          <w:szCs w:val="32"/>
        </w:rPr>
        <w:t>准备，调集应急所需物资和设备，做好应急保障工作。对可能导致突发环境事件发生的有关企事业单位和其他生产经营者加强环境监管。</w:t>
      </w:r>
    </w:p>
    <w:p>
      <w:pPr>
        <w:pStyle w:val="18"/>
        <w:widowControl w:val="0"/>
        <w:shd w:val="clear" w:color="auto" w:fill="auto"/>
        <w:wordWrap/>
        <w:autoSpaceDE w:val="0"/>
        <w:autoSpaceDN w:val="0"/>
        <w:adjustRightInd/>
        <w:snapToGrid w:val="0"/>
        <w:spacing w:before="0" w:after="0" w:line="650" w:lineRule="exact"/>
        <w:ind w:left="0" w:right="0"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lang w:val="en-US" w:eastAsia="zh-CN"/>
        </w:rPr>
        <w:t>4</w:t>
      </w:r>
      <w:r>
        <w:rPr>
          <w:rFonts w:hint="default"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rPr>
        <w:t>舆论引导。及时准确发布事态最新情况，公布咨询电话, 组织专家解读。加强有关舆情监测</w:t>
      </w:r>
      <w:r>
        <w:rPr>
          <w:rFonts w:hint="default"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rPr>
        <w:t>做好舆论引导工作。</w:t>
      </w:r>
    </w:p>
    <w:p>
      <w:pPr>
        <w:pStyle w:val="18"/>
        <w:widowControl w:val="0"/>
        <w:shd w:val="clear" w:color="auto" w:fill="auto"/>
        <w:wordWrap/>
        <w:autoSpaceDE w:val="0"/>
        <w:autoSpaceDN w:val="0"/>
        <w:adjustRightInd/>
        <w:snapToGrid w:val="0"/>
        <w:spacing w:before="0" w:after="0" w:line="650" w:lineRule="exact"/>
        <w:ind w:left="0" w:right="0"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0"/>
          <w:w w:val="100"/>
          <w:position w:val="0"/>
          <w:sz w:val="32"/>
          <w:szCs w:val="32"/>
          <w:lang w:val="en-US" w:eastAsia="zh-CN"/>
        </w:rPr>
        <w:t>4.2.4</w:t>
      </w:r>
      <w:r>
        <w:rPr>
          <w:rFonts w:hint="default" w:ascii="Times New Roman" w:hAnsi="Times New Roman" w:eastAsia="仿宋" w:cs="Times New Roman"/>
          <w:color w:val="000000"/>
          <w:spacing w:val="0"/>
          <w:w w:val="100"/>
          <w:position w:val="0"/>
          <w:sz w:val="32"/>
          <w:szCs w:val="32"/>
        </w:rPr>
        <w:t>预警级别调整和解除</w:t>
      </w:r>
    </w:p>
    <w:p>
      <w:pPr>
        <w:pStyle w:val="18"/>
        <w:widowControl w:val="0"/>
        <w:shd w:val="clear" w:color="auto" w:fill="auto"/>
        <w:wordWrap/>
        <w:autoSpaceDE w:val="0"/>
        <w:autoSpaceDN w:val="0"/>
        <w:adjustRightInd/>
        <w:snapToGrid w:val="0"/>
        <w:spacing w:before="0" w:after="0" w:line="650" w:lineRule="exact"/>
        <w:ind w:left="0" w:right="0"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0"/>
          <w:w w:val="100"/>
          <w:position w:val="0"/>
          <w:sz w:val="32"/>
          <w:szCs w:val="32"/>
        </w:rPr>
        <w:t>发布突发环境事件预警信息</w:t>
      </w:r>
      <w:r>
        <w:rPr>
          <w:rFonts w:hint="default" w:ascii="Times New Roman" w:hAnsi="Times New Roman" w:eastAsia="仿宋" w:cs="Times New Roman"/>
          <w:color w:val="000000"/>
          <w:spacing w:val="0"/>
          <w:w w:val="100"/>
          <w:position w:val="0"/>
          <w:sz w:val="32"/>
          <w:szCs w:val="32"/>
          <w:lang w:eastAsia="zh-CN"/>
        </w:rPr>
        <w:t>的区</w:t>
      </w:r>
      <w:r>
        <w:rPr>
          <w:rFonts w:hint="default" w:ascii="Times New Roman" w:hAnsi="Times New Roman" w:eastAsia="仿宋" w:cs="Times New Roman"/>
          <w:color w:val="000000"/>
          <w:spacing w:val="0"/>
          <w:w w:val="100"/>
          <w:position w:val="0"/>
          <w:sz w:val="32"/>
          <w:szCs w:val="32"/>
        </w:rPr>
        <w:t>人民政府或有关部门应当根据事态发展情况和采取措施的效果适时调整预警级别，当判定突发环境事件危险已经消除时，宣布预警解除。</w:t>
      </w:r>
    </w:p>
    <w:p>
      <w:pPr>
        <w:pStyle w:val="4"/>
        <w:keepNext/>
        <w:keepLines/>
        <w:widowControl w:val="0"/>
        <w:wordWrap/>
        <w:autoSpaceDE w:val="0"/>
        <w:autoSpaceDN w:val="0"/>
        <w:adjustRightInd/>
        <w:snapToGrid w:val="0"/>
        <w:spacing w:before="0" w:after="0" w:line="650" w:lineRule="exact"/>
        <w:ind w:left="0" w:right="0" w:firstLine="640" w:firstLineChars="200"/>
        <w:textAlignment w:val="auto"/>
        <w:rPr>
          <w:rFonts w:hint="eastAsia" w:ascii="黑体" w:hAnsi="黑体" w:eastAsia="黑体" w:cs="黑体"/>
          <w:b w:val="0"/>
          <w:bCs/>
          <w:color w:val="000000"/>
          <w:sz w:val="32"/>
          <w:szCs w:val="32"/>
        </w:rPr>
      </w:pPr>
      <w:bookmarkStart w:id="52" w:name="bookmark29"/>
      <w:bookmarkStart w:id="53" w:name="bookmark27"/>
      <w:bookmarkStart w:id="54" w:name="_Toc3684"/>
      <w:bookmarkStart w:id="55" w:name="_Toc16243"/>
      <w:bookmarkStart w:id="56" w:name="_Toc18505"/>
      <w:bookmarkStart w:id="57" w:name="bookmark28"/>
      <w:r>
        <w:rPr>
          <w:rFonts w:hint="eastAsia" w:ascii="黑体" w:hAnsi="黑体" w:eastAsia="黑体" w:cs="黑体"/>
          <w:b w:val="0"/>
          <w:bCs/>
          <w:color w:val="000000"/>
          <w:sz w:val="32"/>
          <w:szCs w:val="32"/>
        </w:rPr>
        <w:t>5应急处置与救援</w:t>
      </w:r>
      <w:bookmarkEnd w:id="52"/>
      <w:bookmarkEnd w:id="53"/>
      <w:bookmarkEnd w:id="54"/>
      <w:bookmarkEnd w:id="55"/>
      <w:bookmarkEnd w:id="56"/>
      <w:bookmarkEnd w:id="57"/>
    </w:p>
    <w:p>
      <w:pPr>
        <w:pStyle w:val="5"/>
        <w:keepNext/>
        <w:keepLines/>
        <w:widowControl w:val="0"/>
        <w:wordWrap/>
        <w:autoSpaceDE w:val="0"/>
        <w:autoSpaceDN w:val="0"/>
        <w:adjustRightInd/>
        <w:snapToGrid w:val="0"/>
        <w:spacing w:before="0" w:after="0" w:line="650" w:lineRule="exact"/>
        <w:ind w:left="0" w:right="0" w:firstLine="640" w:firstLineChars="200"/>
        <w:textAlignment w:val="auto"/>
        <w:rPr>
          <w:rFonts w:hint="eastAsia" w:ascii="楷体" w:hAnsi="楷体" w:eastAsia="楷体" w:cs="楷体"/>
          <w:b w:val="0"/>
          <w:bCs/>
          <w:color w:val="000000"/>
          <w:sz w:val="32"/>
          <w:szCs w:val="32"/>
        </w:rPr>
      </w:pPr>
      <w:bookmarkStart w:id="58" w:name="_Toc21496"/>
      <w:bookmarkStart w:id="59" w:name="_Toc32100"/>
      <w:bookmarkStart w:id="60" w:name="_Toc2821"/>
      <w:r>
        <w:rPr>
          <w:rFonts w:hint="eastAsia" w:ascii="楷体" w:hAnsi="楷体" w:eastAsia="楷体" w:cs="楷体"/>
          <w:b w:val="0"/>
          <w:bCs/>
          <w:color w:val="000000"/>
          <w:sz w:val="32"/>
          <w:szCs w:val="32"/>
          <w:lang w:val="en-US" w:eastAsia="zh-CN"/>
        </w:rPr>
        <w:t>5.1</w:t>
      </w:r>
      <w:r>
        <w:rPr>
          <w:rFonts w:hint="eastAsia" w:ascii="楷体" w:hAnsi="楷体" w:eastAsia="楷体" w:cs="楷体"/>
          <w:b w:val="0"/>
          <w:bCs/>
          <w:color w:val="000000"/>
          <w:sz w:val="32"/>
          <w:szCs w:val="32"/>
        </w:rPr>
        <w:t>信息报告与通报</w:t>
      </w:r>
      <w:bookmarkEnd w:id="58"/>
      <w:bookmarkEnd w:id="59"/>
      <w:bookmarkEnd w:id="60"/>
    </w:p>
    <w:p>
      <w:pPr>
        <w:pStyle w:val="18"/>
        <w:widowControl w:val="0"/>
        <w:shd w:val="clear" w:color="auto" w:fill="auto"/>
        <w:wordWrap/>
        <w:autoSpaceDE w:val="0"/>
        <w:autoSpaceDN w:val="0"/>
        <w:adjustRightInd/>
        <w:snapToGrid w:val="0"/>
        <w:spacing w:before="0" w:after="0" w:line="650" w:lineRule="exact"/>
        <w:ind w:left="0" w:right="0"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0"/>
          <w:w w:val="100"/>
          <w:position w:val="0"/>
          <w:sz w:val="32"/>
          <w:szCs w:val="32"/>
          <w:lang w:val="en-US" w:eastAsia="zh-CN"/>
        </w:rPr>
        <w:t>5.1.1</w:t>
      </w:r>
      <w:r>
        <w:rPr>
          <w:rFonts w:hint="default" w:ascii="Times New Roman" w:hAnsi="Times New Roman" w:eastAsia="仿宋" w:cs="Times New Roman"/>
          <w:color w:val="000000"/>
          <w:spacing w:val="0"/>
          <w:w w:val="100"/>
          <w:position w:val="0"/>
          <w:sz w:val="32"/>
          <w:szCs w:val="32"/>
        </w:rPr>
        <w:t>信息报告</w:t>
      </w:r>
    </w:p>
    <w:p>
      <w:pPr>
        <w:pStyle w:val="18"/>
        <w:widowControl w:val="0"/>
        <w:shd w:val="clear" w:color="auto" w:fill="auto"/>
        <w:wordWrap/>
        <w:autoSpaceDE w:val="0"/>
        <w:autoSpaceDN w:val="0"/>
        <w:adjustRightInd/>
        <w:snapToGrid w:val="0"/>
        <w:spacing w:before="0" w:after="0" w:line="650" w:lineRule="exact"/>
        <w:ind w:left="0" w:right="0" w:firstLine="640" w:firstLineChars="200"/>
        <w:jc w:val="both"/>
        <w:textAlignment w:val="auto"/>
        <w:rPr>
          <w:rFonts w:hint="default" w:ascii="Times New Roman" w:hAnsi="Times New Roman" w:eastAsia="仿宋" w:cs="Times New Roman"/>
          <w:color w:val="000000"/>
          <w:sz w:val="32"/>
          <w:szCs w:val="32"/>
        </w:rPr>
      </w:pPr>
      <w:bookmarkStart w:id="61" w:name="bookmark30"/>
      <w:r>
        <w:rPr>
          <w:rFonts w:hint="default" w:ascii="Times New Roman" w:hAnsi="Times New Roman" w:eastAsia="仿宋" w:cs="Times New Roman"/>
          <w:color w:val="000000"/>
          <w:spacing w:val="0"/>
          <w:w w:val="100"/>
          <w:position w:val="0"/>
          <w:sz w:val="32"/>
          <w:szCs w:val="32"/>
        </w:rPr>
        <w:t>（</w:t>
      </w:r>
      <w:bookmarkEnd w:id="61"/>
      <w:r>
        <w:rPr>
          <w:rFonts w:hint="default" w:ascii="Times New Roman" w:hAnsi="Times New Roman" w:eastAsia="仿宋" w:cs="Times New Roman"/>
          <w:color w:val="000000"/>
          <w:spacing w:val="0"/>
          <w:w w:val="100"/>
          <w:position w:val="0"/>
          <w:sz w:val="32"/>
          <w:szCs w:val="32"/>
        </w:rPr>
        <w:t>1）突发环境事件发生后，涉事企事业单位或其他生产经营者必须按照应急预案采取应对措施，并立即向</w:t>
      </w:r>
      <w:r>
        <w:rPr>
          <w:rFonts w:hint="eastAsia" w:ascii="Times New Roman" w:hAnsi="Times New Roman" w:eastAsia="仿宋" w:cs="Times New Roman"/>
          <w:color w:val="000000"/>
          <w:spacing w:val="0"/>
          <w:w w:val="100"/>
          <w:position w:val="0"/>
          <w:sz w:val="32"/>
          <w:szCs w:val="32"/>
          <w:lang w:val="en-US" w:eastAsia="zh-CN"/>
        </w:rPr>
        <w:t>区</w:t>
      </w:r>
      <w:r>
        <w:rPr>
          <w:rFonts w:hint="default" w:ascii="Times New Roman" w:hAnsi="Times New Roman" w:eastAsia="仿宋" w:cs="Times New Roman"/>
          <w:color w:val="000000"/>
          <w:spacing w:val="0"/>
          <w:w w:val="100"/>
          <w:position w:val="0"/>
          <w:sz w:val="32"/>
          <w:szCs w:val="32"/>
        </w:rPr>
        <w:t>生态环境部门报告，同时通报可能受到污染危害的单位和居民。</w:t>
      </w:r>
    </w:p>
    <w:p>
      <w:pPr>
        <w:pStyle w:val="18"/>
        <w:widowControl w:val="0"/>
        <w:shd w:val="clear" w:color="auto" w:fill="auto"/>
        <w:wordWrap/>
        <w:autoSpaceDE w:val="0"/>
        <w:autoSpaceDN w:val="0"/>
        <w:adjustRightInd/>
        <w:snapToGrid w:val="0"/>
        <w:spacing w:before="0" w:after="0" w:line="650" w:lineRule="exact"/>
        <w:ind w:left="0" w:right="0" w:firstLine="640" w:firstLineChars="200"/>
        <w:jc w:val="both"/>
        <w:textAlignment w:val="auto"/>
        <w:rPr>
          <w:rFonts w:hint="eastAsia" w:ascii="Times New Roman" w:hAnsi="Times New Roman" w:eastAsia="仿宋" w:cs="Times New Roman"/>
          <w:color w:val="000000"/>
          <w:spacing w:val="0"/>
          <w:w w:val="100"/>
          <w:position w:val="0"/>
          <w:sz w:val="32"/>
          <w:szCs w:val="32"/>
          <w:lang w:eastAsia="zh-CN"/>
        </w:rPr>
      </w:pPr>
      <w:r>
        <w:rPr>
          <w:rFonts w:hint="default" w:ascii="Times New Roman" w:hAnsi="Times New Roman" w:eastAsia="仿宋" w:cs="Times New Roman"/>
          <w:color w:val="000000"/>
          <w:spacing w:val="0"/>
          <w:w w:val="100"/>
          <w:position w:val="0"/>
          <w:sz w:val="32"/>
          <w:szCs w:val="32"/>
        </w:rPr>
        <w:t>（2）</w:t>
      </w:r>
      <w:r>
        <w:rPr>
          <w:rFonts w:hint="default" w:ascii="Times New Roman" w:hAnsi="Times New Roman" w:eastAsia="仿宋" w:cs="Times New Roman"/>
          <w:color w:val="000000"/>
          <w:spacing w:val="0"/>
          <w:w w:val="100"/>
          <w:position w:val="0"/>
          <w:sz w:val="32"/>
          <w:szCs w:val="32"/>
          <w:lang w:eastAsia="zh-CN"/>
        </w:rPr>
        <w:t>区</w:t>
      </w:r>
      <w:r>
        <w:rPr>
          <w:rFonts w:hint="default" w:ascii="Times New Roman" w:hAnsi="Times New Roman" w:eastAsia="仿宋" w:cs="Times New Roman"/>
          <w:color w:val="000000"/>
          <w:spacing w:val="0"/>
          <w:w w:val="100"/>
          <w:position w:val="0"/>
          <w:sz w:val="32"/>
          <w:szCs w:val="32"/>
        </w:rPr>
        <w:t>生态环境部门接到突发环境事件信息报告或监测到有关信息后，应当立即进行核实，对突发环境事件的性质和类别做出初步认定，并按以下要求进行报告</w:t>
      </w:r>
      <w:r>
        <w:rPr>
          <w:rFonts w:hint="eastAsia" w:ascii="Times New Roman" w:hAnsi="Times New Roman" w:eastAsia="仿宋" w:cs="Times New Roman"/>
          <w:color w:val="000000"/>
          <w:spacing w:val="0"/>
          <w:w w:val="100"/>
          <w:position w:val="0"/>
          <w:sz w:val="32"/>
          <w:szCs w:val="32"/>
          <w:lang w:eastAsia="zh-CN"/>
        </w:rPr>
        <w:t>。</w:t>
      </w:r>
    </w:p>
    <w:p>
      <w:pPr>
        <w:pStyle w:val="18"/>
        <w:widowControl w:val="0"/>
        <w:shd w:val="clear" w:color="auto" w:fill="auto"/>
        <w:wordWrap/>
        <w:autoSpaceDE w:val="0"/>
        <w:autoSpaceDN w:val="0"/>
        <w:adjustRightInd/>
        <w:snapToGrid w:val="0"/>
        <w:spacing w:before="0" w:after="0" w:line="650" w:lineRule="exact"/>
        <w:ind w:left="0" w:right="0" w:firstLine="640" w:firstLineChars="200"/>
        <w:jc w:val="both"/>
        <w:textAlignment w:val="auto"/>
        <w:rPr>
          <w:rFonts w:hint="eastAsia" w:ascii="Times New Roman" w:hAnsi="Times New Roman" w:eastAsia="仿宋" w:cs="Times New Roman"/>
          <w:color w:val="000000"/>
          <w:spacing w:val="0"/>
          <w:w w:val="100"/>
          <w:position w:val="0"/>
          <w:sz w:val="32"/>
          <w:szCs w:val="32"/>
          <w:lang w:eastAsia="zh-CN"/>
        </w:rPr>
      </w:pPr>
      <w:bookmarkStart w:id="62" w:name="bookmark31"/>
      <w:bookmarkEnd w:id="62"/>
      <w:r>
        <w:rPr>
          <w:rFonts w:hint="default" w:ascii="Times New Roman" w:hAnsi="Times New Roman" w:eastAsia="仿宋" w:cs="Times New Roman"/>
          <w:color w:val="000000"/>
          <w:spacing w:val="0"/>
          <w:w w:val="100"/>
          <w:position w:val="0"/>
          <w:sz w:val="32"/>
          <w:szCs w:val="32"/>
        </w:rPr>
        <w:t>①对初步认定为</w:t>
      </w:r>
      <w:r>
        <w:rPr>
          <w:rFonts w:hint="default" w:ascii="Times New Roman" w:hAnsi="Times New Roman" w:eastAsia="仿宋" w:cs="Times New Roman"/>
          <w:color w:val="000000"/>
          <w:spacing w:val="0"/>
          <w:w w:val="100"/>
          <w:position w:val="0"/>
          <w:sz w:val="32"/>
          <w:szCs w:val="32"/>
          <w:lang w:eastAsia="zh-CN"/>
        </w:rPr>
        <w:t>一般</w:t>
      </w:r>
      <w:r>
        <w:rPr>
          <w:rFonts w:hint="default" w:ascii="Times New Roman" w:hAnsi="Times New Roman" w:eastAsia="仿宋" w:cs="Times New Roman"/>
          <w:color w:val="000000"/>
          <w:spacing w:val="0"/>
          <w:w w:val="100"/>
          <w:position w:val="0"/>
          <w:sz w:val="32"/>
          <w:szCs w:val="32"/>
        </w:rPr>
        <w:t>突发环境事件的</w:t>
      </w:r>
      <w:r>
        <w:rPr>
          <w:rFonts w:hint="default" w:ascii="Times New Roman" w:hAnsi="Times New Roman" w:eastAsia="仿宋" w:cs="Times New Roman"/>
          <w:color w:val="000000"/>
          <w:spacing w:val="0"/>
          <w:w w:val="100"/>
          <w:position w:val="0"/>
          <w:sz w:val="32"/>
          <w:szCs w:val="32"/>
          <w:lang w:eastAsia="zh-CN"/>
        </w:rPr>
        <w:t>，区</w:t>
      </w:r>
      <w:r>
        <w:rPr>
          <w:rFonts w:hint="default" w:ascii="Times New Roman" w:hAnsi="Times New Roman" w:eastAsia="仿宋" w:cs="Times New Roman"/>
          <w:color w:val="000000"/>
          <w:spacing w:val="0"/>
          <w:w w:val="100"/>
          <w:position w:val="0"/>
          <w:sz w:val="32"/>
          <w:szCs w:val="32"/>
        </w:rPr>
        <w:t>生态环境部门应当在2小时内向</w:t>
      </w:r>
      <w:r>
        <w:rPr>
          <w:rFonts w:hint="eastAsia" w:ascii="Times New Roman" w:hAnsi="Times New Roman" w:eastAsia="仿宋" w:cs="Times New Roman"/>
          <w:color w:val="000000"/>
          <w:spacing w:val="0"/>
          <w:w w:val="100"/>
          <w:position w:val="0"/>
          <w:sz w:val="32"/>
          <w:szCs w:val="32"/>
          <w:lang w:val="en-US" w:eastAsia="zh-CN"/>
        </w:rPr>
        <w:t>区</w:t>
      </w:r>
      <w:r>
        <w:rPr>
          <w:rFonts w:hint="default" w:ascii="Times New Roman" w:hAnsi="Times New Roman" w:eastAsia="仿宋" w:cs="Times New Roman"/>
          <w:color w:val="000000"/>
          <w:spacing w:val="0"/>
          <w:w w:val="100"/>
          <w:position w:val="0"/>
          <w:sz w:val="32"/>
          <w:szCs w:val="32"/>
        </w:rPr>
        <w:t>人民政府和市生态环境局报告</w:t>
      </w:r>
      <w:r>
        <w:rPr>
          <w:rFonts w:hint="eastAsia" w:ascii="Times New Roman" w:hAnsi="Times New Roman" w:eastAsia="仿宋" w:cs="Times New Roman"/>
          <w:color w:val="000000"/>
          <w:spacing w:val="0"/>
          <w:w w:val="100"/>
          <w:position w:val="0"/>
          <w:sz w:val="32"/>
          <w:szCs w:val="32"/>
          <w:lang w:eastAsia="zh-CN"/>
        </w:rPr>
        <w:t>；</w:t>
      </w:r>
    </w:p>
    <w:p>
      <w:pPr>
        <w:pStyle w:val="18"/>
        <w:widowControl w:val="0"/>
        <w:shd w:val="clear" w:color="auto" w:fill="auto"/>
        <w:wordWrap/>
        <w:autoSpaceDE w:val="0"/>
        <w:autoSpaceDN w:val="0"/>
        <w:adjustRightInd/>
        <w:snapToGrid w:val="0"/>
        <w:spacing w:before="0" w:after="0" w:line="650" w:lineRule="exact"/>
        <w:ind w:left="0" w:right="0" w:firstLine="640" w:firstLineChars="200"/>
        <w:jc w:val="both"/>
        <w:textAlignment w:val="auto"/>
        <w:rPr>
          <w:rFonts w:hint="default" w:ascii="Times New Roman" w:hAnsi="Times New Roman" w:eastAsia="仿宋" w:cs="Times New Roman"/>
          <w:color w:val="000000"/>
          <w:spacing w:val="0"/>
          <w:w w:val="100"/>
          <w:position w:val="0"/>
          <w:sz w:val="32"/>
          <w:szCs w:val="32"/>
        </w:rPr>
      </w:pPr>
      <w:bookmarkStart w:id="63" w:name="bookmark32"/>
      <w:bookmarkEnd w:id="63"/>
      <w:r>
        <w:rPr>
          <w:rFonts w:hint="default" w:ascii="Times New Roman" w:hAnsi="Times New Roman" w:eastAsia="仿宋" w:cs="Times New Roman"/>
          <w:color w:val="000000"/>
          <w:spacing w:val="0"/>
          <w:w w:val="100"/>
          <w:position w:val="0"/>
          <w:sz w:val="32"/>
          <w:szCs w:val="32"/>
        </w:rPr>
        <w:t>②对初步认定为较大突发环境事件的</w:t>
      </w:r>
      <w:r>
        <w:rPr>
          <w:rFonts w:hint="default" w:ascii="Times New Roman" w:hAnsi="Times New Roman" w:eastAsia="仿宋" w:cs="Times New Roman"/>
          <w:color w:val="000000"/>
          <w:spacing w:val="0"/>
          <w:w w:val="100"/>
          <w:position w:val="0"/>
          <w:sz w:val="32"/>
          <w:szCs w:val="32"/>
          <w:lang w:eastAsia="zh-CN"/>
        </w:rPr>
        <w:t>，区</w:t>
      </w:r>
      <w:r>
        <w:rPr>
          <w:rFonts w:hint="default" w:ascii="Times New Roman" w:hAnsi="Times New Roman" w:eastAsia="仿宋" w:cs="Times New Roman"/>
          <w:color w:val="000000"/>
          <w:spacing w:val="0"/>
          <w:w w:val="100"/>
          <w:position w:val="0"/>
          <w:sz w:val="32"/>
          <w:szCs w:val="32"/>
        </w:rPr>
        <w:t>生态环境部门应当在1小时内向</w:t>
      </w:r>
      <w:r>
        <w:rPr>
          <w:rFonts w:hint="default" w:ascii="Times New Roman" w:hAnsi="Times New Roman" w:eastAsia="仿宋" w:cs="Times New Roman"/>
          <w:color w:val="000000"/>
          <w:spacing w:val="0"/>
          <w:w w:val="100"/>
          <w:position w:val="0"/>
          <w:sz w:val="32"/>
          <w:szCs w:val="32"/>
          <w:lang w:eastAsia="zh-CN"/>
        </w:rPr>
        <w:t>区</w:t>
      </w:r>
      <w:r>
        <w:rPr>
          <w:rFonts w:hint="default" w:ascii="Times New Roman" w:hAnsi="Times New Roman" w:eastAsia="仿宋" w:cs="Times New Roman"/>
          <w:color w:val="000000"/>
          <w:spacing w:val="0"/>
          <w:w w:val="100"/>
          <w:position w:val="0"/>
          <w:sz w:val="32"/>
          <w:szCs w:val="32"/>
        </w:rPr>
        <w:t>人民政府和市生态环境局报告</w:t>
      </w:r>
      <w:r>
        <w:rPr>
          <w:rFonts w:hint="eastAsia" w:ascii="Times New Roman" w:hAnsi="Times New Roman" w:eastAsia="仿宋" w:cs="Times New Roman"/>
          <w:color w:val="000000"/>
          <w:spacing w:val="0"/>
          <w:w w:val="100"/>
          <w:position w:val="0"/>
          <w:sz w:val="32"/>
          <w:szCs w:val="32"/>
          <w:lang w:eastAsia="zh-CN"/>
        </w:rPr>
        <w:t>；</w:t>
      </w:r>
    </w:p>
    <w:p>
      <w:pPr>
        <w:pStyle w:val="18"/>
        <w:widowControl w:val="0"/>
        <w:shd w:val="clear" w:color="auto" w:fill="auto"/>
        <w:wordWrap/>
        <w:autoSpaceDE w:val="0"/>
        <w:autoSpaceDN w:val="0"/>
        <w:adjustRightInd/>
        <w:snapToGrid w:val="0"/>
        <w:spacing w:before="0" w:after="0" w:line="650" w:lineRule="exact"/>
        <w:ind w:left="0" w:right="0" w:firstLine="640" w:firstLineChars="200"/>
        <w:jc w:val="both"/>
        <w:textAlignment w:val="auto"/>
        <w:rPr>
          <w:rFonts w:hint="eastAsia" w:ascii="Times New Roman" w:hAnsi="Times New Roman" w:eastAsia="仿宋" w:cs="Times New Roman"/>
          <w:color w:val="000000"/>
          <w:spacing w:val="0"/>
          <w:w w:val="100"/>
          <w:position w:val="0"/>
          <w:sz w:val="32"/>
          <w:szCs w:val="32"/>
          <w:lang w:eastAsia="zh-CN"/>
        </w:rPr>
      </w:pPr>
      <w:r>
        <w:rPr>
          <w:rFonts w:hint="default" w:ascii="Times New Roman" w:hAnsi="Times New Roman" w:eastAsia="仿宋" w:cs="Times New Roman"/>
          <w:color w:val="000000"/>
          <w:spacing w:val="0"/>
          <w:w w:val="100"/>
          <w:position w:val="0"/>
          <w:sz w:val="32"/>
          <w:szCs w:val="32"/>
        </w:rPr>
        <w:t>③对初步认定为重大突发环境事件的</w:t>
      </w:r>
      <w:r>
        <w:rPr>
          <w:rFonts w:hint="eastAsia"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lang w:eastAsia="zh-CN"/>
        </w:rPr>
        <w:t>区</w:t>
      </w:r>
      <w:r>
        <w:rPr>
          <w:rFonts w:hint="default" w:ascii="Times New Roman" w:hAnsi="Times New Roman" w:eastAsia="仿宋" w:cs="Times New Roman"/>
          <w:color w:val="000000"/>
          <w:spacing w:val="0"/>
          <w:w w:val="100"/>
          <w:position w:val="0"/>
          <w:sz w:val="32"/>
          <w:szCs w:val="32"/>
        </w:rPr>
        <w:t>生态环境部门应当在1小时内向</w:t>
      </w:r>
      <w:r>
        <w:rPr>
          <w:rFonts w:hint="eastAsia" w:ascii="Times New Roman" w:hAnsi="Times New Roman" w:eastAsia="仿宋" w:cs="Times New Roman"/>
          <w:color w:val="000000"/>
          <w:spacing w:val="0"/>
          <w:w w:val="100"/>
          <w:position w:val="0"/>
          <w:sz w:val="32"/>
          <w:szCs w:val="32"/>
          <w:lang w:val="en-US" w:eastAsia="zh-CN"/>
        </w:rPr>
        <w:t>区</w:t>
      </w:r>
      <w:r>
        <w:rPr>
          <w:rFonts w:hint="default" w:ascii="Times New Roman" w:hAnsi="Times New Roman" w:eastAsia="仿宋" w:cs="Times New Roman"/>
          <w:color w:val="000000"/>
          <w:spacing w:val="0"/>
          <w:w w:val="100"/>
          <w:position w:val="0"/>
          <w:sz w:val="32"/>
          <w:szCs w:val="32"/>
        </w:rPr>
        <w:t>人民政府、市生态环境局</w:t>
      </w:r>
      <w:r>
        <w:rPr>
          <w:rFonts w:hint="eastAsia" w:ascii="Times New Roman" w:hAnsi="Times New Roman" w:eastAsia="仿宋" w:cs="Times New Roman"/>
          <w:color w:val="000000"/>
          <w:spacing w:val="0"/>
          <w:w w:val="100"/>
          <w:position w:val="0"/>
          <w:sz w:val="32"/>
          <w:szCs w:val="32"/>
          <w:lang w:val="en-US" w:eastAsia="zh-CN"/>
        </w:rPr>
        <w:t>和</w:t>
      </w:r>
      <w:r>
        <w:rPr>
          <w:rFonts w:hint="default" w:ascii="Times New Roman" w:hAnsi="Times New Roman" w:eastAsia="仿宋" w:cs="Times New Roman"/>
          <w:color w:val="000000"/>
          <w:spacing w:val="0"/>
          <w:w w:val="100"/>
          <w:position w:val="0"/>
          <w:sz w:val="32"/>
          <w:szCs w:val="32"/>
        </w:rPr>
        <w:t>省生态环境厅</w:t>
      </w:r>
      <w:r>
        <w:rPr>
          <w:rFonts w:hint="eastAsia" w:ascii="Times New Roman" w:hAnsi="Times New Roman" w:eastAsia="仿宋" w:cs="Times New Roman"/>
          <w:color w:val="000000"/>
          <w:spacing w:val="0"/>
          <w:w w:val="100"/>
          <w:position w:val="0"/>
          <w:sz w:val="32"/>
          <w:szCs w:val="32"/>
          <w:lang w:eastAsia="zh-CN"/>
        </w:rPr>
        <w:t>；</w:t>
      </w:r>
    </w:p>
    <w:p>
      <w:pPr>
        <w:pStyle w:val="18"/>
        <w:widowControl w:val="0"/>
        <w:shd w:val="clear" w:color="auto" w:fill="auto"/>
        <w:wordWrap/>
        <w:autoSpaceDE w:val="0"/>
        <w:autoSpaceDN w:val="0"/>
        <w:adjustRightInd/>
        <w:snapToGrid w:val="0"/>
        <w:spacing w:before="0" w:after="0" w:line="600" w:lineRule="exact"/>
        <w:ind w:left="0" w:right="0" w:firstLine="640" w:firstLineChars="200"/>
        <w:jc w:val="both"/>
        <w:textAlignment w:val="auto"/>
        <w:rPr>
          <w:rFonts w:hint="default" w:ascii="Times New Roman" w:hAnsi="Times New Roman" w:eastAsia="仿宋" w:cs="Times New Roman"/>
          <w:color w:val="000000"/>
          <w:spacing w:val="0"/>
          <w:w w:val="100"/>
          <w:position w:val="0"/>
          <w:sz w:val="32"/>
          <w:szCs w:val="32"/>
        </w:rPr>
      </w:pPr>
      <w:r>
        <w:rPr>
          <w:rFonts w:hint="eastAsia" w:ascii="Times New Roman" w:hAnsi="Times New Roman" w:eastAsia="仿宋" w:cs="Times New Roman"/>
          <w:color w:val="000000"/>
          <w:spacing w:val="0"/>
          <w:w w:val="100"/>
          <w:position w:val="0"/>
          <w:sz w:val="32"/>
          <w:szCs w:val="32"/>
        </w:rPr>
        <w:t>④</w:t>
      </w:r>
      <w:r>
        <w:rPr>
          <w:rFonts w:hint="default" w:ascii="Times New Roman" w:hAnsi="Times New Roman" w:eastAsia="仿宋" w:cs="Times New Roman"/>
          <w:color w:val="000000"/>
          <w:spacing w:val="0"/>
          <w:w w:val="100"/>
          <w:position w:val="0"/>
          <w:sz w:val="32"/>
          <w:szCs w:val="32"/>
        </w:rPr>
        <w:t>对初步认定为特别重大突发环境事件的</w:t>
      </w:r>
      <w:r>
        <w:rPr>
          <w:rFonts w:hint="eastAsia"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lang w:eastAsia="zh-CN"/>
        </w:rPr>
        <w:t>区</w:t>
      </w:r>
      <w:r>
        <w:rPr>
          <w:rFonts w:hint="default" w:ascii="Times New Roman" w:hAnsi="Times New Roman" w:eastAsia="仿宋" w:cs="Times New Roman"/>
          <w:color w:val="000000"/>
          <w:spacing w:val="0"/>
          <w:w w:val="100"/>
          <w:position w:val="0"/>
          <w:sz w:val="32"/>
          <w:szCs w:val="32"/>
        </w:rPr>
        <w:t>生态环境部门应当在1小时内向</w:t>
      </w:r>
      <w:r>
        <w:rPr>
          <w:rFonts w:hint="eastAsia" w:ascii="Times New Roman" w:hAnsi="Times New Roman" w:eastAsia="仿宋" w:cs="Times New Roman"/>
          <w:color w:val="000000"/>
          <w:spacing w:val="0"/>
          <w:w w:val="100"/>
          <w:position w:val="0"/>
          <w:sz w:val="32"/>
          <w:szCs w:val="32"/>
          <w:lang w:val="en-US" w:eastAsia="zh-CN"/>
        </w:rPr>
        <w:t>区</w:t>
      </w:r>
      <w:r>
        <w:rPr>
          <w:rFonts w:hint="default" w:ascii="Times New Roman" w:hAnsi="Times New Roman" w:eastAsia="仿宋" w:cs="Times New Roman"/>
          <w:color w:val="000000"/>
          <w:spacing w:val="0"/>
          <w:w w:val="100"/>
          <w:position w:val="0"/>
          <w:sz w:val="32"/>
          <w:szCs w:val="32"/>
        </w:rPr>
        <w:t>人民政府、市生态环境局、省生态环境厅</w:t>
      </w:r>
      <w:r>
        <w:rPr>
          <w:rFonts w:hint="eastAsia" w:ascii="Times New Roman" w:hAnsi="Times New Roman" w:eastAsia="仿宋" w:cs="Times New Roman"/>
          <w:color w:val="000000"/>
          <w:spacing w:val="0"/>
          <w:w w:val="100"/>
          <w:position w:val="0"/>
          <w:sz w:val="32"/>
          <w:szCs w:val="32"/>
          <w:lang w:val="en-US" w:eastAsia="zh-CN"/>
        </w:rPr>
        <w:t>和</w:t>
      </w:r>
      <w:r>
        <w:rPr>
          <w:rFonts w:hint="default" w:ascii="Times New Roman" w:hAnsi="Times New Roman" w:eastAsia="仿宋" w:cs="Times New Roman"/>
          <w:color w:val="000000"/>
          <w:spacing w:val="0"/>
          <w:w w:val="100"/>
          <w:position w:val="0"/>
          <w:sz w:val="32"/>
          <w:szCs w:val="32"/>
        </w:rPr>
        <w:t>生态环境部报告。</w:t>
      </w:r>
    </w:p>
    <w:p>
      <w:pPr>
        <w:pStyle w:val="18"/>
        <w:widowControl w:val="0"/>
        <w:shd w:val="clear" w:color="auto" w:fill="auto"/>
        <w:wordWrap/>
        <w:autoSpaceDE w:val="0"/>
        <w:autoSpaceDN w:val="0"/>
        <w:adjustRightInd/>
        <w:snapToGrid w:val="0"/>
        <w:spacing w:before="0" w:after="0" w:line="600" w:lineRule="exact"/>
        <w:ind w:left="0" w:right="0" w:firstLine="640" w:firstLineChars="200"/>
        <w:jc w:val="left"/>
        <w:textAlignment w:val="auto"/>
        <w:rPr>
          <w:rFonts w:hint="eastAsia"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pacing w:val="0"/>
          <w:w w:val="100"/>
          <w:position w:val="0"/>
          <w:sz w:val="32"/>
          <w:szCs w:val="32"/>
        </w:rPr>
        <w:t>（3）发生下列情形之一时，对无法判明等级的突发环境事件</w:t>
      </w:r>
      <w:r>
        <w:rPr>
          <w:rFonts w:hint="default" w:ascii="Times New Roman" w:hAnsi="Times New Roman" w:eastAsia="仿宋" w:cs="Times New Roman"/>
          <w:color w:val="000000"/>
          <w:spacing w:val="0"/>
          <w:w w:val="100"/>
          <w:position w:val="0"/>
          <w:sz w:val="32"/>
          <w:szCs w:val="32"/>
          <w:lang w:eastAsia="zh-CN"/>
        </w:rPr>
        <w:t>，</w:t>
      </w:r>
      <w:r>
        <w:rPr>
          <w:rFonts w:hint="eastAsia" w:ascii="Times New Roman" w:hAnsi="Times New Roman" w:eastAsia="仿宋" w:cs="Times New Roman"/>
          <w:color w:val="000000"/>
          <w:spacing w:val="0"/>
          <w:w w:val="100"/>
          <w:position w:val="0"/>
          <w:sz w:val="32"/>
          <w:szCs w:val="32"/>
          <w:lang w:val="en-US" w:eastAsia="zh-CN"/>
        </w:rPr>
        <w:t>区</w:t>
      </w:r>
      <w:r>
        <w:rPr>
          <w:rFonts w:hint="default" w:ascii="Times New Roman" w:hAnsi="Times New Roman" w:eastAsia="仿宋" w:cs="Times New Roman"/>
          <w:color w:val="000000"/>
          <w:spacing w:val="0"/>
          <w:w w:val="100"/>
          <w:position w:val="0"/>
          <w:sz w:val="32"/>
          <w:szCs w:val="32"/>
        </w:rPr>
        <w:t>生态环境部门应当按照重大或特别重大突发环境事件的报告程序上报</w:t>
      </w:r>
      <w:r>
        <w:rPr>
          <w:rFonts w:hint="eastAsia" w:ascii="Times New Roman" w:hAnsi="Times New Roman" w:eastAsia="仿宋" w:cs="Times New Roman"/>
          <w:color w:val="000000"/>
          <w:spacing w:val="0"/>
          <w:w w:val="100"/>
          <w:position w:val="0"/>
          <w:sz w:val="32"/>
          <w:szCs w:val="32"/>
          <w:lang w:eastAsia="zh-CN"/>
        </w:rPr>
        <w:t>。</w:t>
      </w:r>
    </w:p>
    <w:p>
      <w:pPr>
        <w:pStyle w:val="18"/>
        <w:widowControl w:val="0"/>
        <w:shd w:val="clear" w:color="auto" w:fill="auto"/>
        <w:wordWrap/>
        <w:autoSpaceDE w:val="0"/>
        <w:autoSpaceDN w:val="0"/>
        <w:adjustRightInd/>
        <w:snapToGrid w:val="0"/>
        <w:spacing w:before="0" w:after="0" w:line="600" w:lineRule="exact"/>
        <w:ind w:left="0" w:right="0" w:firstLine="640" w:firstLineChars="200"/>
        <w:jc w:val="left"/>
        <w:textAlignment w:val="auto"/>
        <w:rPr>
          <w:rFonts w:hint="default" w:ascii="Times New Roman" w:hAnsi="Times New Roman" w:eastAsia="仿宋" w:cs="Times New Roman"/>
          <w:color w:val="000000"/>
          <w:spacing w:val="0"/>
          <w:w w:val="100"/>
          <w:position w:val="0"/>
          <w:sz w:val="32"/>
          <w:szCs w:val="32"/>
        </w:rPr>
      </w:pPr>
      <w:bookmarkStart w:id="64" w:name="bookmark34"/>
      <w:bookmarkEnd w:id="64"/>
      <w:r>
        <w:rPr>
          <w:rFonts w:hint="default" w:ascii="Times New Roman" w:hAnsi="Times New Roman" w:eastAsia="仿宋" w:cs="Times New Roman"/>
          <w:color w:val="000000"/>
          <w:spacing w:val="0"/>
          <w:w w:val="100"/>
          <w:position w:val="0"/>
          <w:sz w:val="32"/>
          <w:szCs w:val="32"/>
        </w:rPr>
        <w:t>①对饮用水水源保护区造成或者可能造成影响的</w:t>
      </w:r>
      <w:r>
        <w:rPr>
          <w:rFonts w:hint="eastAsia" w:ascii="Times New Roman" w:hAnsi="Times New Roman" w:eastAsia="仿宋" w:cs="Times New Roman"/>
          <w:color w:val="000000"/>
          <w:spacing w:val="0"/>
          <w:w w:val="100"/>
          <w:position w:val="0"/>
          <w:sz w:val="32"/>
          <w:szCs w:val="32"/>
          <w:lang w:eastAsia="zh-CN"/>
        </w:rPr>
        <w:t>；</w:t>
      </w:r>
    </w:p>
    <w:p>
      <w:pPr>
        <w:pStyle w:val="18"/>
        <w:widowControl w:val="0"/>
        <w:shd w:val="clear" w:color="auto" w:fill="auto"/>
        <w:wordWrap/>
        <w:autoSpaceDE w:val="0"/>
        <w:autoSpaceDN w:val="0"/>
        <w:adjustRightInd/>
        <w:snapToGrid w:val="0"/>
        <w:spacing w:before="0" w:after="0" w:line="600" w:lineRule="exact"/>
        <w:ind w:left="0" w:right="0" w:firstLine="640" w:firstLineChars="200"/>
        <w:jc w:val="left"/>
        <w:textAlignment w:val="auto"/>
        <w:rPr>
          <w:rFonts w:hint="default" w:ascii="Times New Roman" w:hAnsi="Times New Roman" w:eastAsia="仿宋" w:cs="Times New Roman"/>
          <w:color w:val="000000"/>
          <w:spacing w:val="0"/>
          <w:w w:val="100"/>
          <w:position w:val="0"/>
          <w:sz w:val="32"/>
          <w:szCs w:val="32"/>
        </w:rPr>
      </w:pPr>
      <w:bookmarkStart w:id="65" w:name="bookmark35"/>
      <w:bookmarkEnd w:id="65"/>
      <w:r>
        <w:rPr>
          <w:rFonts w:hint="default" w:ascii="Times New Roman" w:hAnsi="Times New Roman" w:eastAsia="仿宋" w:cs="Times New Roman"/>
          <w:color w:val="000000"/>
          <w:spacing w:val="0"/>
          <w:w w:val="100"/>
          <w:position w:val="0"/>
          <w:sz w:val="32"/>
          <w:szCs w:val="32"/>
        </w:rPr>
        <w:t>②涉及居民聚居区、学校、医院等敏感区域和敏感人群的</w:t>
      </w:r>
      <w:r>
        <w:rPr>
          <w:rFonts w:hint="eastAsia" w:ascii="Times New Roman" w:hAnsi="Times New Roman" w:eastAsia="仿宋" w:cs="Times New Roman"/>
          <w:color w:val="000000"/>
          <w:spacing w:val="0"/>
          <w:w w:val="100"/>
          <w:position w:val="0"/>
          <w:sz w:val="32"/>
          <w:szCs w:val="32"/>
          <w:lang w:eastAsia="zh-CN"/>
        </w:rPr>
        <w:t>；</w:t>
      </w:r>
    </w:p>
    <w:p>
      <w:pPr>
        <w:pStyle w:val="18"/>
        <w:widowControl w:val="0"/>
        <w:shd w:val="clear" w:color="auto" w:fill="auto"/>
        <w:wordWrap/>
        <w:autoSpaceDE w:val="0"/>
        <w:autoSpaceDN w:val="0"/>
        <w:adjustRightInd/>
        <w:snapToGrid w:val="0"/>
        <w:spacing w:before="0" w:after="0" w:line="600" w:lineRule="exact"/>
        <w:ind w:left="0" w:right="0" w:firstLine="640" w:firstLineChars="200"/>
        <w:jc w:val="left"/>
        <w:textAlignment w:val="auto"/>
        <w:rPr>
          <w:rFonts w:hint="default" w:ascii="Times New Roman" w:hAnsi="Times New Roman" w:eastAsia="仿宋" w:cs="Times New Roman"/>
          <w:color w:val="000000"/>
          <w:spacing w:val="0"/>
          <w:w w:val="100"/>
          <w:position w:val="0"/>
          <w:sz w:val="32"/>
          <w:szCs w:val="32"/>
        </w:rPr>
      </w:pPr>
      <w:bookmarkStart w:id="66" w:name="bookmark36"/>
      <w:bookmarkEnd w:id="66"/>
      <w:r>
        <w:rPr>
          <w:rFonts w:hint="default" w:ascii="Times New Roman" w:hAnsi="Times New Roman" w:eastAsia="仿宋" w:cs="Times New Roman"/>
          <w:color w:val="000000"/>
          <w:spacing w:val="0"/>
          <w:w w:val="100"/>
          <w:position w:val="0"/>
          <w:sz w:val="32"/>
          <w:szCs w:val="32"/>
        </w:rPr>
        <w:t>③涉及重金属或类金属污染的</w:t>
      </w:r>
      <w:r>
        <w:rPr>
          <w:rFonts w:hint="eastAsia" w:ascii="Times New Roman" w:hAnsi="Times New Roman" w:eastAsia="仿宋" w:cs="Times New Roman"/>
          <w:color w:val="000000"/>
          <w:spacing w:val="0"/>
          <w:w w:val="100"/>
          <w:position w:val="0"/>
          <w:sz w:val="32"/>
          <w:szCs w:val="32"/>
          <w:lang w:eastAsia="zh-CN"/>
        </w:rPr>
        <w:t>；</w:t>
      </w:r>
    </w:p>
    <w:p>
      <w:pPr>
        <w:pStyle w:val="18"/>
        <w:widowControl w:val="0"/>
        <w:shd w:val="clear" w:color="auto" w:fill="auto"/>
        <w:wordWrap/>
        <w:autoSpaceDE w:val="0"/>
        <w:autoSpaceDN w:val="0"/>
        <w:adjustRightInd/>
        <w:snapToGrid w:val="0"/>
        <w:spacing w:before="0" w:after="0" w:line="600" w:lineRule="exact"/>
        <w:ind w:left="0" w:right="0" w:firstLine="640" w:firstLineChars="200"/>
        <w:jc w:val="left"/>
        <w:textAlignment w:val="auto"/>
        <w:rPr>
          <w:rFonts w:hint="default" w:ascii="Times New Roman" w:hAnsi="Times New Roman" w:eastAsia="仿宋" w:cs="Times New Roman"/>
          <w:color w:val="000000"/>
          <w:spacing w:val="0"/>
          <w:w w:val="100"/>
          <w:position w:val="0"/>
          <w:sz w:val="32"/>
          <w:szCs w:val="32"/>
        </w:rPr>
      </w:pPr>
      <w:bookmarkStart w:id="67" w:name="bookmark37"/>
      <w:bookmarkEnd w:id="67"/>
      <w:r>
        <w:rPr>
          <w:rFonts w:hint="eastAsia" w:ascii="Times New Roman" w:hAnsi="Times New Roman" w:eastAsia="仿宋" w:cs="Times New Roman"/>
          <w:color w:val="000000"/>
          <w:spacing w:val="0"/>
          <w:w w:val="100"/>
          <w:position w:val="0"/>
          <w:sz w:val="32"/>
          <w:szCs w:val="32"/>
        </w:rPr>
        <w:t>④</w:t>
      </w:r>
      <w:r>
        <w:rPr>
          <w:rFonts w:hint="default" w:ascii="Times New Roman" w:hAnsi="Times New Roman" w:eastAsia="仿宋" w:cs="Times New Roman"/>
          <w:color w:val="000000"/>
          <w:spacing w:val="0"/>
          <w:w w:val="100"/>
          <w:position w:val="0"/>
          <w:sz w:val="32"/>
          <w:szCs w:val="32"/>
        </w:rPr>
        <w:t>有可能产生跨省影响的</w:t>
      </w:r>
      <w:r>
        <w:rPr>
          <w:rFonts w:hint="eastAsia" w:ascii="Times New Roman" w:hAnsi="Times New Roman" w:eastAsia="仿宋" w:cs="Times New Roman"/>
          <w:color w:val="000000"/>
          <w:spacing w:val="0"/>
          <w:w w:val="100"/>
          <w:position w:val="0"/>
          <w:sz w:val="32"/>
          <w:szCs w:val="32"/>
          <w:lang w:eastAsia="zh-CN"/>
        </w:rPr>
        <w:t>；</w:t>
      </w:r>
    </w:p>
    <w:p>
      <w:pPr>
        <w:pStyle w:val="18"/>
        <w:widowControl w:val="0"/>
        <w:shd w:val="clear" w:color="auto" w:fill="auto"/>
        <w:wordWrap/>
        <w:autoSpaceDE w:val="0"/>
        <w:autoSpaceDN w:val="0"/>
        <w:adjustRightInd/>
        <w:snapToGrid w:val="0"/>
        <w:spacing w:before="0" w:after="0" w:line="600" w:lineRule="exact"/>
        <w:ind w:left="0" w:right="0" w:firstLine="640" w:firstLineChars="200"/>
        <w:jc w:val="left"/>
        <w:textAlignment w:val="auto"/>
        <w:rPr>
          <w:rFonts w:hint="default" w:ascii="Times New Roman" w:hAnsi="Times New Roman" w:eastAsia="仿宋" w:cs="Times New Roman"/>
          <w:color w:val="000000"/>
          <w:spacing w:val="0"/>
          <w:w w:val="100"/>
          <w:position w:val="0"/>
          <w:sz w:val="32"/>
          <w:szCs w:val="32"/>
        </w:rPr>
      </w:pPr>
      <w:bookmarkStart w:id="68" w:name="bookmark38"/>
      <w:bookmarkEnd w:id="68"/>
      <w:r>
        <w:rPr>
          <w:rFonts w:hint="eastAsia" w:ascii="Times New Roman" w:hAnsi="Times New Roman" w:eastAsia="仿宋" w:cs="Times New Roman"/>
          <w:color w:val="000000"/>
          <w:spacing w:val="0"/>
          <w:w w:val="100"/>
          <w:position w:val="0"/>
          <w:sz w:val="32"/>
          <w:szCs w:val="32"/>
        </w:rPr>
        <w:t>⑤</w:t>
      </w:r>
      <w:r>
        <w:rPr>
          <w:rFonts w:hint="default" w:ascii="Times New Roman" w:hAnsi="Times New Roman" w:eastAsia="仿宋" w:cs="Times New Roman"/>
          <w:color w:val="000000"/>
          <w:spacing w:val="0"/>
          <w:w w:val="100"/>
          <w:position w:val="0"/>
          <w:sz w:val="32"/>
          <w:szCs w:val="32"/>
        </w:rPr>
        <w:t>因环境污染引发群体性事件，或者社会影响较大的</w:t>
      </w:r>
      <w:r>
        <w:rPr>
          <w:rFonts w:hint="eastAsia" w:ascii="Times New Roman" w:hAnsi="Times New Roman" w:eastAsia="仿宋" w:cs="Times New Roman"/>
          <w:color w:val="000000"/>
          <w:spacing w:val="0"/>
          <w:w w:val="100"/>
          <w:position w:val="0"/>
          <w:sz w:val="32"/>
          <w:szCs w:val="32"/>
          <w:lang w:eastAsia="zh-CN"/>
        </w:rPr>
        <w:t>；</w:t>
      </w:r>
    </w:p>
    <w:p>
      <w:pPr>
        <w:pStyle w:val="18"/>
        <w:widowControl w:val="0"/>
        <w:shd w:val="clear" w:color="auto" w:fill="auto"/>
        <w:wordWrap/>
        <w:autoSpaceDE w:val="0"/>
        <w:autoSpaceDN w:val="0"/>
        <w:adjustRightInd/>
        <w:snapToGrid w:val="0"/>
        <w:spacing w:before="0" w:after="0" w:line="600" w:lineRule="exact"/>
        <w:ind w:left="0" w:right="0" w:firstLine="640" w:firstLineChars="200"/>
        <w:jc w:val="left"/>
        <w:textAlignment w:val="auto"/>
        <w:rPr>
          <w:rFonts w:hint="default" w:ascii="Times New Roman" w:hAnsi="Times New Roman" w:eastAsia="仿宋" w:cs="Times New Roman"/>
          <w:color w:val="000000"/>
          <w:sz w:val="32"/>
          <w:szCs w:val="32"/>
        </w:rPr>
      </w:pPr>
      <w:bookmarkStart w:id="69" w:name="bookmark39"/>
      <w:bookmarkEnd w:id="69"/>
      <w:r>
        <w:rPr>
          <w:rFonts w:hint="eastAsia" w:ascii="Times New Roman" w:hAnsi="Times New Roman" w:eastAsia="仿宋" w:cs="Times New Roman"/>
          <w:color w:val="000000"/>
          <w:spacing w:val="0"/>
          <w:w w:val="100"/>
          <w:position w:val="0"/>
          <w:sz w:val="32"/>
          <w:szCs w:val="32"/>
          <w:lang w:val="en-US" w:eastAsia="zh-CN"/>
        </w:rPr>
        <w:t>⑥区</w:t>
      </w:r>
      <w:r>
        <w:rPr>
          <w:rFonts w:hint="default" w:ascii="Times New Roman" w:hAnsi="Times New Roman" w:eastAsia="仿宋" w:cs="Times New Roman"/>
          <w:color w:val="000000"/>
          <w:spacing w:val="0"/>
          <w:w w:val="100"/>
          <w:position w:val="0"/>
          <w:sz w:val="32"/>
          <w:szCs w:val="32"/>
        </w:rPr>
        <w:t>生态环境部门认为有必要报告的其他突发环境事件。</w:t>
      </w:r>
    </w:p>
    <w:p>
      <w:pPr>
        <w:pStyle w:val="18"/>
        <w:widowControl w:val="0"/>
        <w:shd w:val="clear" w:color="auto" w:fill="auto"/>
        <w:wordWrap/>
        <w:autoSpaceDE w:val="0"/>
        <w:autoSpaceDN w:val="0"/>
        <w:adjustRightInd/>
        <w:snapToGrid w:val="0"/>
        <w:spacing w:before="0" w:after="0" w:line="600" w:lineRule="exact"/>
        <w:ind w:left="0" w:right="0"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lang w:val="en-US" w:eastAsia="zh-CN"/>
        </w:rPr>
        <w:t>4</w:t>
      </w:r>
      <w:r>
        <w:rPr>
          <w:rFonts w:hint="default"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rPr>
        <w:t>特别重大、重大、较大和暂时无法判明等级的突发环</w:t>
      </w:r>
      <w:r>
        <w:rPr>
          <w:rFonts w:hint="default" w:ascii="Times New Roman" w:hAnsi="Times New Roman" w:eastAsia="仿宋" w:cs="Times New Roman"/>
          <w:color w:val="000000"/>
          <w:spacing w:val="-6"/>
          <w:w w:val="100"/>
          <w:position w:val="0"/>
          <w:sz w:val="32"/>
          <w:szCs w:val="32"/>
        </w:rPr>
        <w:t>境事件发生后，</w:t>
      </w:r>
      <w:r>
        <w:rPr>
          <w:rFonts w:hint="default" w:ascii="Times New Roman" w:hAnsi="Times New Roman" w:eastAsia="仿宋" w:cs="Times New Roman"/>
          <w:color w:val="000000"/>
          <w:spacing w:val="-6"/>
          <w:w w:val="100"/>
          <w:position w:val="0"/>
          <w:sz w:val="32"/>
          <w:szCs w:val="32"/>
          <w:lang w:eastAsia="zh-CN"/>
        </w:rPr>
        <w:t>区</w:t>
      </w:r>
      <w:r>
        <w:rPr>
          <w:rFonts w:hint="default" w:ascii="Times New Roman" w:hAnsi="Times New Roman" w:eastAsia="仿宋" w:cs="Times New Roman"/>
          <w:color w:val="000000"/>
          <w:spacing w:val="-6"/>
          <w:w w:val="100"/>
          <w:position w:val="0"/>
          <w:sz w:val="32"/>
          <w:szCs w:val="32"/>
        </w:rPr>
        <w:t>人民政府应当及时逐级上报，必要时可越级上报。</w:t>
      </w:r>
    </w:p>
    <w:p>
      <w:pPr>
        <w:pStyle w:val="18"/>
        <w:widowControl w:val="0"/>
        <w:shd w:val="clear" w:color="auto" w:fill="auto"/>
        <w:wordWrap/>
        <w:autoSpaceDE w:val="0"/>
        <w:autoSpaceDN w:val="0"/>
        <w:adjustRightInd/>
        <w:snapToGrid w:val="0"/>
        <w:spacing w:before="0" w:after="0" w:line="600" w:lineRule="exact"/>
        <w:ind w:left="0" w:right="0"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lang w:val="en-US" w:eastAsia="zh-CN"/>
        </w:rPr>
        <w:t>5</w:t>
      </w:r>
      <w:r>
        <w:rPr>
          <w:rFonts w:hint="default"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rPr>
        <w:t>突发环境事件处置过程中事件级别发生变化的</w:t>
      </w:r>
      <w:r>
        <w:rPr>
          <w:rFonts w:hint="default"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rPr>
        <w:t>应当按照变化后的级别报告信息。紧急情况下，可以先通过电话口头报告突发环境事件信息，并在30分钟内补充书面报告。</w:t>
      </w:r>
    </w:p>
    <w:p>
      <w:pPr>
        <w:pStyle w:val="18"/>
        <w:widowControl w:val="0"/>
        <w:shd w:val="clear" w:color="auto" w:fill="auto"/>
        <w:wordWrap/>
        <w:autoSpaceDE w:val="0"/>
        <w:autoSpaceDN w:val="0"/>
        <w:adjustRightInd/>
        <w:snapToGrid w:val="0"/>
        <w:spacing w:before="0" w:after="0" w:line="600" w:lineRule="exact"/>
        <w:ind w:left="0" w:right="0"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0"/>
          <w:w w:val="100"/>
          <w:position w:val="0"/>
          <w:sz w:val="32"/>
          <w:szCs w:val="32"/>
        </w:rPr>
        <w:t>报告内容包括事件发生时间、地点、单位名称、信息来源、事件类别、主要污染物种类和数量、伤亡或者经济损失的初步评估，饮用水源地等环境敏感点受影响情况、影响范围，事件发展态势及处置情</w:t>
      </w:r>
      <w:bookmarkStart w:id="70" w:name="bookmark33"/>
      <w:bookmarkEnd w:id="70"/>
      <w:r>
        <w:rPr>
          <w:rFonts w:hint="default" w:ascii="Times New Roman" w:hAnsi="Times New Roman" w:eastAsia="仿宋" w:cs="Times New Roman"/>
          <w:color w:val="000000"/>
          <w:spacing w:val="0"/>
          <w:w w:val="100"/>
          <w:position w:val="0"/>
          <w:sz w:val="32"/>
          <w:szCs w:val="32"/>
        </w:rPr>
        <w:t>况等。并尽可能提供地图、图片以及有关的多媒体资料。</w:t>
      </w:r>
    </w:p>
    <w:p>
      <w:pPr>
        <w:pStyle w:val="18"/>
        <w:widowControl w:val="0"/>
        <w:shd w:val="clear" w:color="auto" w:fill="auto"/>
        <w:wordWrap/>
        <w:autoSpaceDE w:val="0"/>
        <w:autoSpaceDN w:val="0"/>
        <w:adjustRightInd/>
        <w:snapToGrid w:val="0"/>
        <w:spacing w:before="0" w:after="0" w:line="600" w:lineRule="exact"/>
        <w:ind w:left="0" w:right="0"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0"/>
          <w:w w:val="100"/>
          <w:position w:val="0"/>
          <w:sz w:val="32"/>
          <w:szCs w:val="32"/>
          <w:lang w:val="en-US" w:eastAsia="zh-CN" w:bidi="zh-CN"/>
        </w:rPr>
        <w:t>5.1.2</w:t>
      </w:r>
      <w:r>
        <w:rPr>
          <w:rFonts w:hint="default" w:ascii="Times New Roman" w:hAnsi="Times New Roman" w:eastAsia="仿宋" w:cs="Times New Roman"/>
          <w:color w:val="000000"/>
          <w:spacing w:val="0"/>
          <w:w w:val="100"/>
          <w:position w:val="0"/>
          <w:sz w:val="32"/>
          <w:szCs w:val="32"/>
        </w:rPr>
        <w:t>信息共享</w:t>
      </w:r>
    </w:p>
    <w:p>
      <w:pPr>
        <w:pStyle w:val="18"/>
        <w:widowControl w:val="0"/>
        <w:shd w:val="clear" w:color="auto" w:fill="auto"/>
        <w:wordWrap/>
        <w:autoSpaceDE w:val="0"/>
        <w:autoSpaceDN w:val="0"/>
        <w:adjustRightInd/>
        <w:snapToGrid w:val="0"/>
        <w:spacing w:before="0" w:after="0" w:line="600" w:lineRule="exact"/>
        <w:ind w:left="0" w:right="0"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0"/>
          <w:w w:val="100"/>
          <w:position w:val="0"/>
          <w:sz w:val="32"/>
          <w:szCs w:val="32"/>
        </w:rPr>
        <w:t>生态环境部门通过互联网信息监测、环境污染举报热线等多种渠道，加强对突发环境事件的信息收集，及时掌握突发环境事件发生情况，并通报同级有关部门。</w:t>
      </w:r>
    </w:p>
    <w:p>
      <w:pPr>
        <w:pStyle w:val="18"/>
        <w:widowControl w:val="0"/>
        <w:shd w:val="clear" w:color="auto" w:fill="auto"/>
        <w:wordWrap/>
        <w:autoSpaceDE w:val="0"/>
        <w:autoSpaceDN w:val="0"/>
        <w:adjustRightInd/>
        <w:snapToGrid w:val="0"/>
        <w:spacing w:before="0" w:after="0" w:line="600" w:lineRule="exact"/>
        <w:ind w:left="0" w:right="0"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0"/>
          <w:w w:val="100"/>
          <w:position w:val="0"/>
          <w:sz w:val="32"/>
          <w:szCs w:val="32"/>
        </w:rPr>
        <w:t>因生产安全事故、危险化学品运输等交通事故、自然灾害等其他事件导致或可能导致突发环境事件的，公安、自然资源、住建、交通、水务、农业农村、卫生健康、应急管理、气象等有关部门或其他负有安全监管职责的部门接报后，应当及时通报</w:t>
      </w:r>
      <w:r>
        <w:rPr>
          <w:rFonts w:hint="eastAsia" w:ascii="Times New Roman" w:hAnsi="Times New Roman" w:eastAsia="仿宋" w:cs="Times New Roman"/>
          <w:color w:val="000000"/>
          <w:spacing w:val="0"/>
          <w:w w:val="100"/>
          <w:position w:val="0"/>
          <w:sz w:val="32"/>
          <w:szCs w:val="32"/>
          <w:lang w:val="en-US" w:eastAsia="zh-CN"/>
        </w:rPr>
        <w:t>区</w:t>
      </w:r>
      <w:r>
        <w:rPr>
          <w:rFonts w:hint="default" w:ascii="Times New Roman" w:hAnsi="Times New Roman" w:eastAsia="仿宋" w:cs="Times New Roman"/>
          <w:color w:val="000000"/>
          <w:spacing w:val="0"/>
          <w:w w:val="100"/>
          <w:position w:val="0"/>
          <w:sz w:val="32"/>
          <w:szCs w:val="32"/>
        </w:rPr>
        <w:t>生态环境部门。</w:t>
      </w:r>
      <w:r>
        <w:rPr>
          <w:rFonts w:hint="eastAsia" w:ascii="Times New Roman" w:hAnsi="Times New Roman" w:eastAsia="仿宋" w:cs="Times New Roman"/>
          <w:color w:val="000000"/>
          <w:spacing w:val="0"/>
          <w:w w:val="100"/>
          <w:position w:val="0"/>
          <w:sz w:val="32"/>
          <w:szCs w:val="32"/>
          <w:lang w:val="en-US" w:eastAsia="zh-CN"/>
        </w:rPr>
        <w:t>区</w:t>
      </w:r>
      <w:r>
        <w:rPr>
          <w:rFonts w:hint="default" w:ascii="Times New Roman" w:hAnsi="Times New Roman" w:eastAsia="仿宋" w:cs="Times New Roman"/>
          <w:color w:val="000000"/>
          <w:spacing w:val="0"/>
          <w:w w:val="100"/>
          <w:position w:val="0"/>
          <w:sz w:val="32"/>
          <w:szCs w:val="32"/>
        </w:rPr>
        <w:t>应急指挥部其他成员单位在大气、水体、土壤监测过程中获得环境污染事件信息的，应当及时向</w:t>
      </w:r>
      <w:r>
        <w:rPr>
          <w:rFonts w:hint="eastAsia" w:ascii="Times New Roman" w:hAnsi="Times New Roman" w:eastAsia="仿宋" w:cs="Times New Roman"/>
          <w:color w:val="000000"/>
          <w:spacing w:val="0"/>
          <w:w w:val="100"/>
          <w:position w:val="0"/>
          <w:sz w:val="32"/>
          <w:szCs w:val="32"/>
          <w:lang w:val="en-US" w:eastAsia="zh-CN"/>
        </w:rPr>
        <w:t>区</w:t>
      </w:r>
      <w:r>
        <w:rPr>
          <w:rFonts w:hint="default" w:ascii="Times New Roman" w:hAnsi="Times New Roman" w:eastAsia="仿宋" w:cs="Times New Roman"/>
          <w:color w:val="000000"/>
          <w:spacing w:val="0"/>
          <w:w w:val="100"/>
          <w:position w:val="0"/>
          <w:sz w:val="32"/>
          <w:szCs w:val="32"/>
        </w:rPr>
        <w:t>生态环境部门通报。</w:t>
      </w:r>
    </w:p>
    <w:p>
      <w:pPr>
        <w:pStyle w:val="18"/>
        <w:widowControl w:val="0"/>
        <w:shd w:val="clear" w:color="auto" w:fill="auto"/>
        <w:wordWrap/>
        <w:autoSpaceDE w:val="0"/>
        <w:autoSpaceDN w:val="0"/>
        <w:adjustRightInd/>
        <w:snapToGrid w:val="0"/>
        <w:spacing w:before="0" w:after="0" w:line="600" w:lineRule="exact"/>
        <w:ind w:left="0" w:right="0"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0"/>
          <w:w w:val="100"/>
          <w:position w:val="0"/>
          <w:sz w:val="32"/>
          <w:szCs w:val="32"/>
          <w:lang w:val="en-US" w:eastAsia="zh-CN" w:bidi="en-US"/>
        </w:rPr>
        <w:t>5.1.3</w:t>
      </w:r>
      <w:r>
        <w:rPr>
          <w:rFonts w:hint="default" w:ascii="Times New Roman" w:hAnsi="Times New Roman" w:eastAsia="仿宋" w:cs="Times New Roman"/>
          <w:color w:val="000000"/>
          <w:spacing w:val="0"/>
          <w:w w:val="100"/>
          <w:position w:val="0"/>
          <w:sz w:val="32"/>
          <w:szCs w:val="32"/>
        </w:rPr>
        <w:t>跨区域的信息通报</w:t>
      </w:r>
    </w:p>
    <w:p>
      <w:pPr>
        <w:pStyle w:val="18"/>
        <w:widowControl w:val="0"/>
        <w:shd w:val="clear" w:color="auto" w:fill="auto"/>
        <w:wordWrap/>
        <w:autoSpaceDE w:val="0"/>
        <w:autoSpaceDN w:val="0"/>
        <w:adjustRightInd/>
        <w:snapToGrid w:val="0"/>
        <w:spacing w:before="0" w:after="0" w:line="600" w:lineRule="exact"/>
        <w:ind w:left="0" w:right="0"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0"/>
          <w:w w:val="100"/>
          <w:position w:val="0"/>
          <w:sz w:val="32"/>
          <w:szCs w:val="32"/>
        </w:rPr>
        <w:t>突发环境事件已经或可能涉及相邻</w:t>
      </w:r>
      <w:r>
        <w:rPr>
          <w:rFonts w:hint="default" w:ascii="Times New Roman" w:hAnsi="Times New Roman" w:eastAsia="仿宋" w:cs="Times New Roman"/>
          <w:color w:val="000000"/>
          <w:spacing w:val="0"/>
          <w:w w:val="100"/>
          <w:position w:val="0"/>
          <w:sz w:val="32"/>
          <w:szCs w:val="32"/>
          <w:lang w:eastAsia="zh-CN"/>
        </w:rPr>
        <w:t>同级</w:t>
      </w:r>
      <w:r>
        <w:rPr>
          <w:rFonts w:hint="default" w:ascii="Times New Roman" w:hAnsi="Times New Roman" w:eastAsia="仿宋" w:cs="Times New Roman"/>
          <w:color w:val="000000"/>
          <w:spacing w:val="0"/>
          <w:w w:val="100"/>
          <w:position w:val="0"/>
          <w:sz w:val="32"/>
          <w:szCs w:val="32"/>
        </w:rPr>
        <w:t>行政区域的，</w:t>
      </w:r>
      <w:r>
        <w:rPr>
          <w:rFonts w:hint="default" w:ascii="Times New Roman" w:hAnsi="Times New Roman" w:eastAsia="仿宋" w:cs="Times New Roman"/>
          <w:color w:val="000000"/>
          <w:spacing w:val="0"/>
          <w:w w:val="100"/>
          <w:position w:val="0"/>
          <w:sz w:val="32"/>
          <w:szCs w:val="32"/>
          <w:lang w:eastAsia="zh-CN"/>
        </w:rPr>
        <w:t>区</w:t>
      </w:r>
      <w:r>
        <w:rPr>
          <w:rFonts w:hint="default" w:ascii="Times New Roman" w:hAnsi="Times New Roman" w:eastAsia="仿宋" w:cs="Times New Roman"/>
          <w:color w:val="000000"/>
          <w:spacing w:val="0"/>
          <w:w w:val="100"/>
          <w:position w:val="0"/>
          <w:sz w:val="32"/>
          <w:szCs w:val="32"/>
        </w:rPr>
        <w:t>人民政府、生态环境部门应当及时通报相邻行政区域同级人民政府及其生态环境部门，并报告市人民政府和市生态环境局。</w:t>
      </w:r>
    </w:p>
    <w:p>
      <w:pPr>
        <w:pStyle w:val="5"/>
        <w:widowControl w:val="0"/>
        <w:wordWrap/>
        <w:autoSpaceDE w:val="0"/>
        <w:autoSpaceDN w:val="0"/>
        <w:adjustRightInd/>
        <w:snapToGrid w:val="0"/>
        <w:spacing w:before="0" w:after="0" w:line="600" w:lineRule="exact"/>
        <w:ind w:left="0" w:right="0" w:firstLine="640" w:firstLineChars="200"/>
        <w:textAlignment w:val="auto"/>
        <w:rPr>
          <w:rFonts w:hint="eastAsia" w:ascii="楷体" w:hAnsi="楷体" w:eastAsia="楷体" w:cs="楷体"/>
          <w:b w:val="0"/>
          <w:bCs/>
          <w:color w:val="000000"/>
          <w:sz w:val="32"/>
          <w:szCs w:val="32"/>
        </w:rPr>
      </w:pPr>
      <w:bookmarkStart w:id="71" w:name="_Toc9623"/>
      <w:bookmarkStart w:id="72" w:name="_Toc6540"/>
      <w:bookmarkStart w:id="73" w:name="_Toc10445"/>
      <w:r>
        <w:rPr>
          <w:rFonts w:hint="eastAsia" w:ascii="楷体" w:hAnsi="楷体" w:eastAsia="楷体" w:cs="楷体"/>
          <w:b w:val="0"/>
          <w:bCs/>
          <w:color w:val="000000"/>
          <w:sz w:val="32"/>
          <w:szCs w:val="32"/>
          <w:lang w:val="en-US" w:eastAsia="zh-CN"/>
        </w:rPr>
        <w:t>5.2</w:t>
      </w:r>
      <w:r>
        <w:rPr>
          <w:rFonts w:hint="eastAsia" w:ascii="楷体" w:hAnsi="楷体" w:eastAsia="楷体" w:cs="楷体"/>
          <w:b w:val="0"/>
          <w:bCs/>
          <w:color w:val="000000"/>
          <w:sz w:val="32"/>
          <w:szCs w:val="32"/>
        </w:rPr>
        <w:t>先期处置</w:t>
      </w:r>
      <w:bookmarkEnd w:id="71"/>
      <w:bookmarkEnd w:id="72"/>
      <w:bookmarkEnd w:id="73"/>
    </w:p>
    <w:p>
      <w:pPr>
        <w:pStyle w:val="18"/>
        <w:widowControl w:val="0"/>
        <w:shd w:val="clear" w:color="auto" w:fill="auto"/>
        <w:wordWrap/>
        <w:autoSpaceDE w:val="0"/>
        <w:autoSpaceDN w:val="0"/>
        <w:adjustRightInd/>
        <w:snapToGrid w:val="0"/>
        <w:spacing w:before="0" w:after="0" w:line="600" w:lineRule="exact"/>
        <w:ind w:left="0" w:right="0"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0"/>
          <w:w w:val="100"/>
          <w:position w:val="0"/>
          <w:sz w:val="32"/>
          <w:szCs w:val="32"/>
        </w:rPr>
        <w:t>突发环境事件发生后，按照属地为主原则，</w:t>
      </w:r>
      <w:r>
        <w:rPr>
          <w:rFonts w:hint="eastAsia" w:ascii="Times New Roman" w:hAnsi="Times New Roman" w:eastAsia="仿宋" w:cs="Times New Roman"/>
          <w:color w:val="000000"/>
          <w:spacing w:val="0"/>
          <w:w w:val="100"/>
          <w:position w:val="0"/>
          <w:sz w:val="32"/>
          <w:szCs w:val="32"/>
          <w:lang w:val="en-US" w:eastAsia="zh-CN"/>
        </w:rPr>
        <w:t>事发地乡镇办</w:t>
      </w:r>
      <w:r>
        <w:rPr>
          <w:rFonts w:hint="default" w:ascii="Times New Roman" w:hAnsi="Times New Roman" w:eastAsia="仿宋" w:cs="Times New Roman"/>
          <w:color w:val="000000"/>
          <w:spacing w:val="0"/>
          <w:w w:val="100"/>
          <w:position w:val="0"/>
          <w:sz w:val="32"/>
          <w:szCs w:val="32"/>
        </w:rPr>
        <w:t>要立即采取措施，组织处置，防止事件扩大。当事件态势超出处理能力时，报请上一级人民政府及有关部门。</w:t>
      </w:r>
    </w:p>
    <w:p>
      <w:pPr>
        <w:pStyle w:val="5"/>
        <w:widowControl w:val="0"/>
        <w:wordWrap/>
        <w:autoSpaceDE w:val="0"/>
        <w:autoSpaceDN w:val="0"/>
        <w:adjustRightInd/>
        <w:snapToGrid w:val="0"/>
        <w:spacing w:before="0" w:after="0" w:line="650" w:lineRule="exact"/>
        <w:ind w:left="0" w:right="0" w:firstLine="640" w:firstLineChars="200"/>
        <w:textAlignment w:val="auto"/>
        <w:rPr>
          <w:rFonts w:hint="eastAsia" w:ascii="楷体" w:hAnsi="楷体" w:eastAsia="楷体" w:cs="楷体"/>
          <w:b w:val="0"/>
          <w:bCs/>
          <w:color w:val="000000"/>
          <w:sz w:val="32"/>
          <w:szCs w:val="32"/>
        </w:rPr>
      </w:pPr>
      <w:bookmarkStart w:id="74" w:name="_Toc19137"/>
      <w:bookmarkStart w:id="75" w:name="_Toc14594"/>
      <w:bookmarkStart w:id="76" w:name="_Toc29712"/>
      <w:r>
        <w:rPr>
          <w:rFonts w:hint="eastAsia" w:ascii="楷体" w:hAnsi="楷体" w:eastAsia="楷体" w:cs="楷体"/>
          <w:b w:val="0"/>
          <w:bCs/>
          <w:color w:val="000000"/>
          <w:sz w:val="32"/>
          <w:szCs w:val="32"/>
          <w:lang w:val="en-US" w:eastAsia="zh-CN"/>
        </w:rPr>
        <w:t>5.3</w:t>
      </w:r>
      <w:r>
        <w:rPr>
          <w:rFonts w:hint="eastAsia" w:ascii="楷体" w:hAnsi="楷体" w:eastAsia="楷体" w:cs="楷体"/>
          <w:b w:val="0"/>
          <w:bCs/>
          <w:color w:val="000000"/>
          <w:sz w:val="32"/>
          <w:szCs w:val="32"/>
        </w:rPr>
        <w:t>应急响应</w:t>
      </w:r>
      <w:bookmarkEnd w:id="74"/>
      <w:bookmarkEnd w:id="75"/>
      <w:bookmarkEnd w:id="76"/>
    </w:p>
    <w:p>
      <w:pPr>
        <w:pStyle w:val="18"/>
        <w:widowControl w:val="0"/>
        <w:shd w:val="clear" w:color="auto" w:fill="auto"/>
        <w:wordWrap/>
        <w:autoSpaceDE w:val="0"/>
        <w:autoSpaceDN w:val="0"/>
        <w:adjustRightInd/>
        <w:snapToGrid w:val="0"/>
        <w:spacing w:before="0" w:after="0" w:line="650" w:lineRule="exact"/>
        <w:ind w:left="0" w:right="0" w:firstLine="640" w:firstLineChars="200"/>
        <w:jc w:val="both"/>
        <w:textAlignment w:val="auto"/>
        <w:rPr>
          <w:rFonts w:hint="eastAsia" w:ascii="Times New Roman" w:hAnsi="Times New Roman" w:eastAsia="仿宋" w:cs="Times New Roman"/>
          <w:color w:val="000000"/>
          <w:spacing w:val="0"/>
          <w:w w:val="100"/>
          <w:position w:val="0"/>
          <w:sz w:val="32"/>
          <w:szCs w:val="32"/>
          <w:lang w:val="en-US" w:eastAsia="zh-CN"/>
        </w:rPr>
      </w:pPr>
      <w:r>
        <w:rPr>
          <w:rFonts w:hint="default" w:ascii="Times New Roman" w:hAnsi="Times New Roman" w:eastAsia="仿宋" w:cs="Times New Roman"/>
          <w:color w:val="000000"/>
          <w:spacing w:val="0"/>
          <w:w w:val="100"/>
          <w:position w:val="0"/>
          <w:sz w:val="32"/>
          <w:szCs w:val="32"/>
        </w:rPr>
        <w:t>根据突发环境事件的严重程度和发展态势，应急响应由低到高设定为</w:t>
      </w:r>
      <w:r>
        <w:rPr>
          <w:rFonts w:hint="default" w:ascii="Times New Roman" w:hAnsi="Times New Roman" w:eastAsia="仿宋" w:cs="Times New Roman"/>
          <w:color w:val="000000"/>
          <w:spacing w:val="0"/>
          <w:w w:val="100"/>
          <w:position w:val="0"/>
          <w:sz w:val="32"/>
          <w:szCs w:val="32"/>
          <w:lang w:eastAsia="zh-CN"/>
        </w:rPr>
        <w:fldChar w:fldCharType="begin"/>
      </w:r>
      <w:r>
        <w:rPr>
          <w:rFonts w:hint="default" w:ascii="Times New Roman" w:hAnsi="Times New Roman" w:eastAsia="仿宋" w:cs="Times New Roman"/>
          <w:color w:val="000000"/>
          <w:spacing w:val="0"/>
          <w:w w:val="100"/>
          <w:position w:val="0"/>
          <w:sz w:val="32"/>
          <w:szCs w:val="32"/>
          <w:lang w:eastAsia="zh-CN"/>
        </w:rPr>
        <w:instrText xml:space="preserve"> = 2 \* ROMAN \* MERGEFORMAT </w:instrText>
      </w:r>
      <w:r>
        <w:rPr>
          <w:rFonts w:hint="default" w:ascii="Times New Roman" w:hAnsi="Times New Roman" w:eastAsia="仿宋" w:cs="Times New Roman"/>
          <w:color w:val="000000"/>
          <w:spacing w:val="0"/>
          <w:w w:val="100"/>
          <w:position w:val="0"/>
          <w:sz w:val="32"/>
          <w:szCs w:val="32"/>
          <w:lang w:eastAsia="zh-CN"/>
        </w:rPr>
        <w:fldChar w:fldCharType="separate"/>
      </w:r>
      <w:r>
        <w:rPr>
          <w:rFonts w:hint="eastAsia" w:ascii="Times New Roman" w:hAnsi="Times New Roman" w:eastAsia="仿宋" w:cs="Times New Roman"/>
          <w:color w:val="000000"/>
          <w:spacing w:val="0"/>
          <w:w w:val="100"/>
          <w:position w:val="0"/>
          <w:sz w:val="32"/>
          <w:szCs w:val="32"/>
          <w:lang w:val="en-US" w:eastAsia="zh-CN"/>
        </w:rPr>
        <w:t>二</w:t>
      </w:r>
      <w:r>
        <w:rPr>
          <w:rFonts w:hint="default" w:ascii="Times New Roman" w:hAnsi="Times New Roman" w:eastAsia="仿宋" w:cs="Times New Roman"/>
          <w:color w:val="000000"/>
          <w:spacing w:val="0"/>
          <w:w w:val="100"/>
          <w:position w:val="0"/>
          <w:sz w:val="32"/>
          <w:szCs w:val="32"/>
          <w:lang w:eastAsia="zh-CN"/>
        </w:rPr>
        <w:fldChar w:fldCharType="end"/>
      </w:r>
      <w:r>
        <w:rPr>
          <w:rFonts w:hint="eastAsia" w:ascii="Times New Roman" w:hAnsi="Times New Roman" w:eastAsia="仿宋" w:cs="Times New Roman"/>
          <w:color w:val="000000"/>
          <w:spacing w:val="0"/>
          <w:w w:val="100"/>
          <w:position w:val="0"/>
          <w:sz w:val="32"/>
          <w:szCs w:val="32"/>
          <w:lang w:val="en-US" w:eastAsia="zh-CN"/>
        </w:rPr>
        <w:t>级和一级两</w:t>
      </w:r>
      <w:r>
        <w:rPr>
          <w:rFonts w:hint="default" w:ascii="Times New Roman" w:hAnsi="Times New Roman" w:eastAsia="仿宋" w:cs="Times New Roman"/>
          <w:color w:val="000000"/>
          <w:spacing w:val="0"/>
          <w:w w:val="100"/>
          <w:position w:val="0"/>
          <w:sz w:val="32"/>
          <w:szCs w:val="32"/>
        </w:rPr>
        <w:t>个等级。突发环境事件发生后，按照职责权限，启动相应等级的应急响应</w:t>
      </w:r>
      <w:r>
        <w:rPr>
          <w:rFonts w:hint="eastAsia"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rPr>
        <w:t>各等级响应启动条件</w:t>
      </w:r>
      <w:r>
        <w:rPr>
          <w:rFonts w:hint="eastAsia" w:ascii="Times New Roman" w:hAnsi="Times New Roman" w:eastAsia="仿宋" w:cs="Times New Roman"/>
          <w:color w:val="000000"/>
          <w:spacing w:val="0"/>
          <w:w w:val="100"/>
          <w:position w:val="0"/>
          <w:sz w:val="32"/>
          <w:szCs w:val="32"/>
          <w:lang w:val="en-US" w:eastAsia="zh-CN"/>
        </w:rPr>
        <w:t>如下：</w:t>
      </w:r>
    </w:p>
    <w:p>
      <w:pPr>
        <w:pStyle w:val="18"/>
        <w:widowControl w:val="0"/>
        <w:shd w:val="clear" w:color="auto" w:fill="auto"/>
        <w:wordWrap/>
        <w:autoSpaceDE w:val="0"/>
        <w:autoSpaceDN w:val="0"/>
        <w:adjustRightInd/>
        <w:snapToGrid/>
        <w:spacing w:before="0" w:after="0" w:line="600" w:lineRule="exact"/>
        <w:ind w:left="0" w:right="0" w:firstLine="560" w:firstLineChars="200"/>
        <w:jc w:val="both"/>
        <w:textAlignment w:val="auto"/>
        <w:rPr>
          <w:rFonts w:hint="default" w:ascii="Times New Roman" w:hAnsi="Times New Roman" w:eastAsia="仿宋" w:cs="Times New Roman"/>
          <w:color w:val="000000"/>
          <w:spacing w:val="0"/>
          <w:w w:val="100"/>
          <w:position w:val="0"/>
          <w:sz w:val="32"/>
          <w:szCs w:val="32"/>
        </w:rPr>
      </w:pPr>
      <w:r>
        <w:rPr>
          <w:rFonts w:hint="default" w:ascii="Times New Roman" w:hAnsi="Times New Roman" w:eastAsia="宋体" w:cs="Times New Roman"/>
          <w:color w:val="000000"/>
          <w:sz w:val="28"/>
          <w:szCs w:val="28"/>
          <w:u w:val="none"/>
          <w:shd w:val="clear" w:color="auto" w:fill="auto"/>
          <w:lang w:val="zh-TW" w:eastAsia="zh-TW" w:bidi="zh-TW"/>
        </w:rPr>
        <mc:AlternateContent>
          <mc:Choice Requires="wpg">
            <w:drawing>
              <wp:anchor distT="0" distB="0" distL="114300" distR="114300" simplePos="0" relativeHeight="251659264" behindDoc="0" locked="0" layoutInCell="1" allowOverlap="1">
                <wp:simplePos x="0" y="0"/>
                <wp:positionH relativeFrom="column">
                  <wp:posOffset>69215</wp:posOffset>
                </wp:positionH>
                <wp:positionV relativeFrom="paragraph">
                  <wp:posOffset>243840</wp:posOffset>
                </wp:positionV>
                <wp:extent cx="5647055" cy="6840855"/>
                <wp:effectExtent l="4445" t="4445" r="6350" b="12700"/>
                <wp:wrapNone/>
                <wp:docPr id="62" name="组合 1027"/>
                <wp:cNvGraphicFramePr/>
                <a:graphic xmlns:a="http://schemas.openxmlformats.org/drawingml/2006/main">
                  <a:graphicData uri="http://schemas.microsoft.com/office/word/2010/wordprocessingGroup">
                    <wpg:wgp>
                      <wpg:cNvGrpSpPr/>
                      <wpg:grpSpPr>
                        <a:xfrm>
                          <a:off x="0" y="0"/>
                          <a:ext cx="5647055" cy="6840855"/>
                          <a:chOff x="2854" y="156737"/>
                          <a:chExt cx="8893" cy="10774"/>
                        </a:xfrm>
                      </wpg:grpSpPr>
                      <wps:wsp>
                        <wps:cNvPr id="1" name="流程图: 可选过程 1029"/>
                        <wps:cNvSpPr/>
                        <wps:spPr>
                          <a:xfrm>
                            <a:off x="5490" y="156737"/>
                            <a:ext cx="2670" cy="555"/>
                          </a:xfrm>
                          <a:prstGeom prst="flowChartAlternateProcess">
                            <a:avLst/>
                          </a:prstGeom>
                          <a:solidFill>
                            <a:srgbClr val="FFFFFF"/>
                          </a:solidFill>
                          <a:ln w="9525" cap="flat" cmpd="sng">
                            <a:solidFill>
                              <a:srgbClr val="000000">
                                <a:alpha val="100000"/>
                              </a:srgbClr>
                            </a:solidFill>
                            <a:prstDash val="solid"/>
                            <a:miter/>
                            <a:headEnd type="none" w="med" len="med"/>
                            <a:tailEnd type="none" w="med" len="med"/>
                          </a:ln>
                        </wps:spPr>
                        <wps:bodyPr upright="1"/>
                      </wps:wsp>
                      <wpg:grpSp>
                        <wpg:cNvPr id="9" name="组合 1029"/>
                        <wpg:cNvGrpSpPr/>
                        <wpg:grpSpPr>
                          <a:xfrm>
                            <a:off x="2922" y="162952"/>
                            <a:ext cx="1754" cy="2909"/>
                            <a:chOff x="7710" y="316490"/>
                            <a:chExt cx="1755" cy="2910"/>
                          </a:xfrm>
                        </wpg:grpSpPr>
                        <wps:wsp>
                          <wps:cNvPr id="2" name="矩形 1031"/>
                          <wps:cNvSpPr/>
                          <wps:spPr>
                            <a:xfrm>
                              <a:off x="7710" y="318965"/>
                              <a:ext cx="1755" cy="435"/>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jc w:val="center"/>
                                  <w:rPr>
                                    <w:rFonts w:hint="eastAsia"/>
                                    <w:lang w:eastAsia="zh-CN"/>
                                  </w:rPr>
                                </w:pPr>
                                <w:r>
                                  <w:rPr>
                                    <w:rFonts w:hint="eastAsia"/>
                                    <w:lang w:eastAsia="zh-CN"/>
                                  </w:rPr>
                                  <w:t>宣传培训演练</w:t>
                                </w:r>
                              </w:p>
                            </w:txbxContent>
                          </wps:txbx>
                          <wps:bodyPr upright="1"/>
                        </wps:wsp>
                        <wps:wsp>
                          <wps:cNvPr id="3" name="矩形 1032"/>
                          <wps:cNvSpPr/>
                          <wps:spPr>
                            <a:xfrm>
                              <a:off x="7710" y="318545"/>
                              <a:ext cx="1755" cy="435"/>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jc w:val="center"/>
                                  <w:rPr>
                                    <w:rFonts w:hint="eastAsia"/>
                                    <w:lang w:eastAsia="zh-CN"/>
                                  </w:rPr>
                                </w:pPr>
                                <w:r>
                                  <w:rPr>
                                    <w:rFonts w:hint="eastAsia"/>
                                    <w:lang w:eastAsia="zh-CN"/>
                                  </w:rPr>
                                  <w:t>技术保障</w:t>
                                </w:r>
                              </w:p>
                            </w:txbxContent>
                          </wps:txbx>
                          <wps:bodyPr upright="1"/>
                        </wps:wsp>
                        <wps:wsp>
                          <wps:cNvPr id="4" name="矩形 1033"/>
                          <wps:cNvSpPr/>
                          <wps:spPr>
                            <a:xfrm>
                              <a:off x="7710" y="316490"/>
                              <a:ext cx="1755" cy="435"/>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jc w:val="center"/>
                                  <w:rPr>
                                    <w:rFonts w:hint="eastAsia"/>
                                    <w:lang w:eastAsia="zh-CN"/>
                                  </w:rPr>
                                </w:pPr>
                                <w:r>
                                  <w:rPr>
                                    <w:rFonts w:hint="eastAsia"/>
                                    <w:lang w:eastAsia="zh-CN"/>
                                  </w:rPr>
                                  <w:t>队伍保障</w:t>
                                </w:r>
                              </w:p>
                            </w:txbxContent>
                          </wps:txbx>
                          <wps:bodyPr upright="1"/>
                        </wps:wsp>
                        <wps:wsp>
                          <wps:cNvPr id="5" name="矩形 1034"/>
                          <wps:cNvSpPr/>
                          <wps:spPr>
                            <a:xfrm>
                              <a:off x="7710" y="316910"/>
                              <a:ext cx="1755" cy="435"/>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jc w:val="center"/>
                                  <w:rPr>
                                    <w:rFonts w:hint="eastAsia"/>
                                    <w:lang w:eastAsia="zh-CN"/>
                                  </w:rPr>
                                </w:pPr>
                                <w:r>
                                  <w:rPr>
                                    <w:rFonts w:hint="eastAsia"/>
                                    <w:lang w:eastAsia="zh-CN"/>
                                  </w:rPr>
                                  <w:t>物资保障</w:t>
                                </w:r>
                              </w:p>
                            </w:txbxContent>
                          </wps:txbx>
                          <wps:bodyPr upright="1"/>
                        </wps:wsp>
                        <wps:wsp>
                          <wps:cNvPr id="6" name="矩形 1035"/>
                          <wps:cNvSpPr/>
                          <wps:spPr>
                            <a:xfrm>
                              <a:off x="7710" y="317330"/>
                              <a:ext cx="1755" cy="435"/>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jc w:val="center"/>
                                  <w:rPr>
                                    <w:rFonts w:hint="eastAsia"/>
                                    <w:lang w:eastAsia="zh-CN"/>
                                  </w:rPr>
                                </w:pPr>
                                <w:r>
                                  <w:rPr>
                                    <w:rFonts w:hint="eastAsia"/>
                                    <w:lang w:eastAsia="zh-CN"/>
                                  </w:rPr>
                                  <w:t>资金保障</w:t>
                                </w:r>
                              </w:p>
                            </w:txbxContent>
                          </wps:txbx>
                          <wps:bodyPr upright="1"/>
                        </wps:wsp>
                        <wps:wsp>
                          <wps:cNvPr id="7" name="矩形 1036"/>
                          <wps:cNvSpPr/>
                          <wps:spPr>
                            <a:xfrm>
                              <a:off x="7710" y="317735"/>
                              <a:ext cx="1755" cy="435"/>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jc w:val="center"/>
                                  <w:rPr>
                                    <w:rFonts w:hint="eastAsia"/>
                                    <w:lang w:eastAsia="zh-CN"/>
                                  </w:rPr>
                                </w:pPr>
                                <w:r>
                                  <w:rPr>
                                    <w:rFonts w:hint="eastAsia"/>
                                    <w:lang w:eastAsia="zh-CN"/>
                                  </w:rPr>
                                  <w:t>通信保障</w:t>
                                </w:r>
                              </w:p>
                            </w:txbxContent>
                          </wps:txbx>
                          <wps:bodyPr upright="1"/>
                        </wps:wsp>
                        <wps:wsp>
                          <wps:cNvPr id="8" name="矩形 1037"/>
                          <wps:cNvSpPr/>
                          <wps:spPr>
                            <a:xfrm>
                              <a:off x="7710" y="318140"/>
                              <a:ext cx="1755" cy="435"/>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jc w:val="center"/>
                                  <w:rPr>
                                    <w:rFonts w:hint="eastAsia"/>
                                    <w:lang w:eastAsia="zh-CN"/>
                                  </w:rPr>
                                </w:pPr>
                                <w:r>
                                  <w:rPr>
                                    <w:rFonts w:hint="eastAsia"/>
                                    <w:lang w:eastAsia="zh-CN"/>
                                  </w:rPr>
                                  <w:t>交通运输保障</w:t>
                                </w:r>
                              </w:p>
                            </w:txbxContent>
                          </wps:txbx>
                          <wps:bodyPr upright="1"/>
                        </wps:wsp>
                      </wpg:grpSp>
                      <wpg:grpSp>
                        <wpg:cNvPr id="19" name="组合 1037"/>
                        <wpg:cNvGrpSpPr/>
                        <wpg:grpSpPr>
                          <a:xfrm>
                            <a:off x="9993" y="162474"/>
                            <a:ext cx="1754" cy="3779"/>
                            <a:chOff x="14805" y="316610"/>
                            <a:chExt cx="1755" cy="3780"/>
                          </a:xfrm>
                        </wpg:grpSpPr>
                        <wps:wsp>
                          <wps:cNvPr id="10" name="矩形 1039"/>
                          <wps:cNvSpPr/>
                          <wps:spPr>
                            <a:xfrm>
                              <a:off x="14805" y="319085"/>
                              <a:ext cx="1755" cy="435"/>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jc w:val="center"/>
                                  <w:rPr>
                                    <w:rFonts w:hint="eastAsia"/>
                                    <w:lang w:eastAsia="zh-CN"/>
                                  </w:rPr>
                                </w:pPr>
                                <w:r>
                                  <w:rPr>
                                    <w:rFonts w:hint="eastAsia"/>
                                    <w:lang w:eastAsia="zh-CN"/>
                                  </w:rPr>
                                  <w:t>社会稳定组</w:t>
                                </w:r>
                              </w:p>
                            </w:txbxContent>
                          </wps:txbx>
                          <wps:bodyPr upright="1"/>
                        </wps:wsp>
                        <wps:wsp>
                          <wps:cNvPr id="11" name="矩形 1040"/>
                          <wps:cNvSpPr/>
                          <wps:spPr>
                            <a:xfrm>
                              <a:off x="14805" y="318665"/>
                              <a:ext cx="1755" cy="435"/>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jc w:val="center"/>
                                  <w:rPr>
                                    <w:rFonts w:hint="eastAsia"/>
                                    <w:lang w:eastAsia="zh-CN"/>
                                  </w:rPr>
                                </w:pPr>
                                <w:r>
                                  <w:rPr>
                                    <w:rFonts w:hint="eastAsia"/>
                                    <w:lang w:eastAsia="zh-CN"/>
                                  </w:rPr>
                                  <w:t>新闻宣传组</w:t>
                                </w:r>
                              </w:p>
                            </w:txbxContent>
                          </wps:txbx>
                          <wps:bodyPr upright="1"/>
                        </wps:wsp>
                        <wps:wsp>
                          <wps:cNvPr id="12" name="矩形 1041"/>
                          <wps:cNvSpPr/>
                          <wps:spPr>
                            <a:xfrm>
                              <a:off x="14805" y="316610"/>
                              <a:ext cx="1755" cy="435"/>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jc w:val="center"/>
                                  <w:rPr>
                                    <w:rFonts w:hint="eastAsia"/>
                                    <w:lang w:eastAsia="zh-CN"/>
                                  </w:rPr>
                                </w:pPr>
                                <w:r>
                                  <w:rPr>
                                    <w:rFonts w:hint="eastAsia"/>
                                    <w:lang w:eastAsia="zh-CN"/>
                                  </w:rPr>
                                  <w:t>综合协调组</w:t>
                                </w:r>
                              </w:p>
                            </w:txbxContent>
                          </wps:txbx>
                          <wps:bodyPr upright="1"/>
                        </wps:wsp>
                        <wps:wsp>
                          <wps:cNvPr id="13" name="矩形 1042"/>
                          <wps:cNvSpPr/>
                          <wps:spPr>
                            <a:xfrm>
                              <a:off x="14805" y="317030"/>
                              <a:ext cx="1755" cy="435"/>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jc w:val="center"/>
                                  <w:rPr>
                                    <w:rFonts w:hint="eastAsia"/>
                                    <w:lang w:eastAsia="zh-CN"/>
                                  </w:rPr>
                                </w:pPr>
                                <w:r>
                                  <w:rPr>
                                    <w:rFonts w:hint="eastAsia"/>
                                    <w:lang w:eastAsia="zh-CN"/>
                                  </w:rPr>
                                  <w:t>污染处置组</w:t>
                                </w:r>
                              </w:p>
                            </w:txbxContent>
                          </wps:txbx>
                          <wps:bodyPr upright="1"/>
                        </wps:wsp>
                        <wps:wsp>
                          <wps:cNvPr id="14" name="矩形 1043"/>
                          <wps:cNvSpPr/>
                          <wps:spPr>
                            <a:xfrm>
                              <a:off x="14805" y="317450"/>
                              <a:ext cx="1755" cy="435"/>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jc w:val="center"/>
                                  <w:rPr>
                                    <w:rFonts w:hint="eastAsia"/>
                                    <w:lang w:eastAsia="zh-CN"/>
                                  </w:rPr>
                                </w:pPr>
                                <w:r>
                                  <w:rPr>
                                    <w:rFonts w:hint="eastAsia"/>
                                    <w:lang w:eastAsia="zh-CN"/>
                                  </w:rPr>
                                  <w:t>应急监测组</w:t>
                                </w:r>
                              </w:p>
                            </w:txbxContent>
                          </wps:txbx>
                          <wps:bodyPr upright="1"/>
                        </wps:wsp>
                        <wps:wsp>
                          <wps:cNvPr id="15" name="矩形 1044"/>
                          <wps:cNvSpPr/>
                          <wps:spPr>
                            <a:xfrm>
                              <a:off x="14805" y="317855"/>
                              <a:ext cx="1755" cy="435"/>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jc w:val="center"/>
                                  <w:rPr>
                                    <w:rFonts w:hint="eastAsia"/>
                                    <w:lang w:eastAsia="zh-CN"/>
                                  </w:rPr>
                                </w:pPr>
                                <w:r>
                                  <w:rPr>
                                    <w:rFonts w:hint="eastAsia"/>
                                    <w:lang w:eastAsia="zh-CN"/>
                                  </w:rPr>
                                  <w:t>医学救援组</w:t>
                                </w:r>
                              </w:p>
                            </w:txbxContent>
                          </wps:txbx>
                          <wps:bodyPr upright="1"/>
                        </wps:wsp>
                        <wps:wsp>
                          <wps:cNvPr id="16" name="矩形 1045"/>
                          <wps:cNvSpPr/>
                          <wps:spPr>
                            <a:xfrm>
                              <a:off x="14805" y="318260"/>
                              <a:ext cx="1755" cy="435"/>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jc w:val="center"/>
                                  <w:rPr>
                                    <w:rFonts w:hint="eastAsia"/>
                                    <w:lang w:eastAsia="zh-CN"/>
                                  </w:rPr>
                                </w:pPr>
                                <w:r>
                                  <w:rPr>
                                    <w:rFonts w:hint="eastAsia"/>
                                    <w:lang w:eastAsia="zh-CN"/>
                                  </w:rPr>
                                  <w:t>应急保障组</w:t>
                                </w:r>
                              </w:p>
                            </w:txbxContent>
                          </wps:txbx>
                          <wps:bodyPr upright="1"/>
                        </wps:wsp>
                        <wps:wsp>
                          <wps:cNvPr id="17" name="矩形 1046"/>
                          <wps:cNvSpPr/>
                          <wps:spPr>
                            <a:xfrm>
                              <a:off x="14805" y="319520"/>
                              <a:ext cx="1755" cy="435"/>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jc w:val="center"/>
                                  <w:rPr>
                                    <w:rFonts w:hint="eastAsia"/>
                                    <w:lang w:eastAsia="zh-CN"/>
                                  </w:rPr>
                                </w:pPr>
                                <w:r>
                                  <w:rPr>
                                    <w:rFonts w:hint="eastAsia"/>
                                    <w:lang w:eastAsia="zh-CN"/>
                                  </w:rPr>
                                  <w:t>调查评估组</w:t>
                                </w:r>
                              </w:p>
                            </w:txbxContent>
                          </wps:txbx>
                          <wps:bodyPr upright="1"/>
                        </wps:wsp>
                        <wps:wsp>
                          <wps:cNvPr id="18" name="矩形 1047"/>
                          <wps:cNvSpPr/>
                          <wps:spPr>
                            <a:xfrm>
                              <a:off x="14805" y="319955"/>
                              <a:ext cx="1755" cy="435"/>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jc w:val="center"/>
                                  <w:rPr>
                                    <w:rFonts w:hint="eastAsia"/>
                                    <w:lang w:eastAsia="zh-CN"/>
                                  </w:rPr>
                                </w:pPr>
                                <w:r>
                                  <w:rPr>
                                    <w:rFonts w:hint="eastAsia"/>
                                    <w:lang w:eastAsia="zh-CN"/>
                                  </w:rPr>
                                  <w:t>专家组</w:t>
                                </w:r>
                              </w:p>
                            </w:txbxContent>
                          </wps:txbx>
                          <wps:bodyPr upright="1"/>
                        </wps:wsp>
                      </wpg:grpSp>
                      <wps:wsp>
                        <wps:cNvPr id="20" name="矩形 1048"/>
                        <wps:cNvSpPr/>
                        <wps:spPr>
                          <a:xfrm>
                            <a:off x="5655" y="156767"/>
                            <a:ext cx="2295" cy="479"/>
                          </a:xfrm>
                          <a:prstGeom prst="rect">
                            <a:avLst/>
                          </a:prstGeom>
                          <a:solidFill>
                            <a:srgbClr val="FFFFFF"/>
                          </a:solidFill>
                          <a:ln w="9525" cap="flat" cmpd="sng">
                            <a:solidFill>
                              <a:srgbClr val="FFFFFF">
                                <a:alpha val="100000"/>
                              </a:srgbClr>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突发环境事件发生</w:t>
                              </w:r>
                            </w:p>
                          </w:txbxContent>
                        </wps:txbx>
                        <wps:bodyPr upright="1"/>
                      </wps:wsp>
                      <wps:wsp>
                        <wps:cNvPr id="21" name="矩形 1049"/>
                        <wps:cNvSpPr/>
                        <wps:spPr>
                          <a:xfrm>
                            <a:off x="9203" y="157055"/>
                            <a:ext cx="1859" cy="699"/>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先期处置</w:t>
                              </w:r>
                            </w:p>
                            <w:p>
                              <w:pPr>
                                <w:jc w:val="center"/>
                                <w:rPr>
                                  <w:rFonts w:hint="eastAsia"/>
                                  <w:lang w:val="en-US" w:eastAsia="zh-CN"/>
                                </w:rPr>
                              </w:pPr>
                              <w:r>
                                <w:rPr>
                                  <w:rFonts w:hint="eastAsia"/>
                                  <w:lang w:val="en-US" w:eastAsia="zh-CN"/>
                                </w:rPr>
                                <w:t>（事发单位等）</w:t>
                              </w:r>
                            </w:p>
                          </w:txbxContent>
                        </wps:txbx>
                        <wps:bodyPr upright="1"/>
                      </wps:wsp>
                      <wps:wsp>
                        <wps:cNvPr id="22" name="下箭头 1050"/>
                        <wps:cNvSpPr/>
                        <wps:spPr>
                          <a:xfrm>
                            <a:off x="6735" y="157292"/>
                            <a:ext cx="119" cy="360"/>
                          </a:xfrm>
                          <a:prstGeom prst="downArrow">
                            <a:avLst>
                              <a:gd name="adj1" fmla="val 50000"/>
                              <a:gd name="adj2" fmla="val 75616"/>
                            </a:avLst>
                          </a:prstGeom>
                          <a:solidFill>
                            <a:srgbClr val="FFFFFF"/>
                          </a:solidFill>
                          <a:ln w="9525" cap="flat" cmpd="sng">
                            <a:solidFill>
                              <a:srgbClr val="000000">
                                <a:alpha val="100000"/>
                              </a:srgbClr>
                            </a:solidFill>
                            <a:prstDash val="solid"/>
                            <a:miter/>
                            <a:headEnd type="none" w="med" len="med"/>
                            <a:tailEnd type="none" w="med" len="med"/>
                          </a:ln>
                        </wps:spPr>
                        <wps:bodyPr upright="1"/>
                      </wps:wsp>
                      <wps:wsp>
                        <wps:cNvPr id="23" name="矩形 1051"/>
                        <wps:cNvSpPr/>
                        <wps:spPr>
                          <a:xfrm>
                            <a:off x="2854" y="159787"/>
                            <a:ext cx="2564" cy="435"/>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rPr>
                                  <w:rFonts w:hint="eastAsia"/>
                                  <w:lang w:eastAsia="zh-CN"/>
                                </w:rPr>
                              </w:pPr>
                              <w:r>
                                <w:rPr>
                                  <w:rFonts w:hint="eastAsia"/>
                                  <w:lang w:eastAsia="zh-CN"/>
                                </w:rPr>
                                <w:t>一般（</w:t>
                              </w:r>
                              <w:r>
                                <w:rPr>
                                  <w:rFonts w:hint="eastAsia"/>
                                  <w:lang w:eastAsia="zh-CN"/>
                                </w:rPr>
                                <w:fldChar w:fldCharType="begin"/>
                              </w:r>
                              <w:r>
                                <w:rPr>
                                  <w:rFonts w:hint="eastAsia"/>
                                  <w:lang w:eastAsia="zh-CN"/>
                                </w:rPr>
                                <w:instrText xml:space="preserve"> = 4 \* ROMAN \* MERGEFORMAT </w:instrText>
                              </w:r>
                              <w:r>
                                <w:rPr>
                                  <w:rFonts w:hint="eastAsia"/>
                                  <w:lang w:eastAsia="zh-CN"/>
                                </w:rPr>
                                <w:fldChar w:fldCharType="separate"/>
                              </w:r>
                              <w:r>
                                <w:t>IV</w:t>
                              </w:r>
                              <w:r>
                                <w:rPr>
                                  <w:rFonts w:hint="eastAsia"/>
                                  <w:lang w:eastAsia="zh-CN"/>
                                </w:rPr>
                                <w:fldChar w:fldCharType="end"/>
                              </w:r>
                              <w:r>
                                <w:rPr>
                                  <w:rFonts w:hint="eastAsia"/>
                                  <w:lang w:eastAsia="zh-CN"/>
                                </w:rPr>
                                <w:t>级）环境事件</w:t>
                              </w:r>
                            </w:p>
                          </w:txbxContent>
                        </wps:txbx>
                        <wps:bodyPr upright="1"/>
                      </wps:wsp>
                      <wps:wsp>
                        <wps:cNvPr id="24" name="矩形 1052"/>
                        <wps:cNvSpPr/>
                        <wps:spPr>
                          <a:xfrm>
                            <a:off x="4782" y="157659"/>
                            <a:ext cx="4035" cy="479"/>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接报（区应急</w:t>
                              </w:r>
                              <w:r>
                                <w:rPr>
                                  <w:rFonts w:hint="eastAsia"/>
                                  <w:lang w:val="en-US" w:eastAsia="zh-CN"/>
                                </w:rPr>
                                <w:t>指挥</w:t>
                              </w:r>
                              <w:r>
                                <w:rPr>
                                  <w:rFonts w:hint="eastAsia"/>
                                  <w:lang w:eastAsia="zh-CN"/>
                                </w:rPr>
                                <w:t>办公室）</w:t>
                              </w:r>
                            </w:p>
                          </w:txbxContent>
                        </wps:txbx>
                        <wps:bodyPr upright="1"/>
                      </wps:wsp>
                      <wps:wsp>
                        <wps:cNvPr id="25" name="下箭头 1053"/>
                        <wps:cNvSpPr/>
                        <wps:spPr>
                          <a:xfrm>
                            <a:off x="6735" y="158153"/>
                            <a:ext cx="119" cy="360"/>
                          </a:xfrm>
                          <a:prstGeom prst="downArrow">
                            <a:avLst>
                              <a:gd name="adj1" fmla="val 50000"/>
                              <a:gd name="adj2" fmla="val 75616"/>
                            </a:avLst>
                          </a:prstGeom>
                          <a:solidFill>
                            <a:srgbClr val="FFFFFF"/>
                          </a:solidFill>
                          <a:ln w="9525" cap="flat" cmpd="sng">
                            <a:solidFill>
                              <a:srgbClr val="000000">
                                <a:alpha val="100000"/>
                              </a:srgbClr>
                            </a:solidFill>
                            <a:prstDash val="solid"/>
                            <a:miter/>
                            <a:headEnd type="none" w="med" len="med"/>
                            <a:tailEnd type="none" w="med" len="med"/>
                          </a:ln>
                        </wps:spPr>
                        <wps:bodyPr upright="1"/>
                      </wps:wsp>
                      <wps:wsp>
                        <wps:cNvPr id="26" name="矩形 1054"/>
                        <wps:cNvSpPr/>
                        <wps:spPr>
                          <a:xfrm>
                            <a:off x="5767" y="159782"/>
                            <a:ext cx="2668" cy="435"/>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rPr>
                                  <w:rFonts w:hint="eastAsia"/>
                                  <w:lang w:eastAsia="zh-CN"/>
                                </w:rPr>
                              </w:pPr>
                              <w:r>
                                <w:rPr>
                                  <w:rFonts w:hint="eastAsia"/>
                                  <w:lang w:eastAsia="zh-CN"/>
                                </w:rPr>
                                <w:t>较大（</w:t>
                              </w:r>
                              <w:r>
                                <w:rPr>
                                  <w:rFonts w:hint="eastAsia"/>
                                  <w:lang w:eastAsia="zh-CN"/>
                                </w:rPr>
                                <w:fldChar w:fldCharType="begin"/>
                              </w:r>
                              <w:r>
                                <w:rPr>
                                  <w:rFonts w:hint="eastAsia"/>
                                  <w:lang w:eastAsia="zh-CN"/>
                                </w:rPr>
                                <w:instrText xml:space="preserve"> = 3 \* ROMAN \* MERGEFORMAT </w:instrText>
                              </w:r>
                              <w:r>
                                <w:rPr>
                                  <w:rFonts w:hint="eastAsia"/>
                                  <w:lang w:eastAsia="zh-CN"/>
                                </w:rPr>
                                <w:fldChar w:fldCharType="separate"/>
                              </w:r>
                              <w:r>
                                <w:t>III</w:t>
                              </w:r>
                              <w:r>
                                <w:rPr>
                                  <w:rFonts w:hint="eastAsia"/>
                                  <w:lang w:eastAsia="zh-CN"/>
                                </w:rPr>
                                <w:fldChar w:fldCharType="end"/>
                              </w:r>
                              <w:r>
                                <w:rPr>
                                  <w:rFonts w:hint="eastAsia"/>
                                  <w:lang w:eastAsia="zh-CN"/>
                                </w:rPr>
                                <w:t>级）环境事件</w:t>
                              </w:r>
                            </w:p>
                          </w:txbxContent>
                        </wps:txbx>
                        <wps:bodyPr upright="1"/>
                      </wps:wsp>
                      <wps:wsp>
                        <wps:cNvPr id="27" name="矩形 1055"/>
                        <wps:cNvSpPr/>
                        <wps:spPr>
                          <a:xfrm>
                            <a:off x="8620" y="159766"/>
                            <a:ext cx="2757" cy="734"/>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rPr>
                                  <w:rFonts w:hint="eastAsia"/>
                                  <w:lang w:eastAsia="zh-CN"/>
                                </w:rPr>
                              </w:pPr>
                              <w:r>
                                <w:rPr>
                                  <w:rFonts w:hint="eastAsia"/>
                                  <w:lang w:eastAsia="zh-CN"/>
                                </w:rPr>
                                <w:t>重大（</w:t>
                              </w:r>
                              <w:r>
                                <w:rPr>
                                  <w:rFonts w:hint="eastAsia"/>
                                  <w:lang w:eastAsia="zh-CN"/>
                                </w:rPr>
                                <w:fldChar w:fldCharType="begin"/>
                              </w:r>
                              <w:r>
                                <w:rPr>
                                  <w:rFonts w:hint="eastAsia"/>
                                  <w:lang w:eastAsia="zh-CN"/>
                                </w:rPr>
                                <w:instrText xml:space="preserve"> = 2 \* ROMAN \* MERGEFORMAT </w:instrText>
                              </w:r>
                              <w:r>
                                <w:rPr>
                                  <w:rFonts w:hint="eastAsia"/>
                                  <w:lang w:eastAsia="zh-CN"/>
                                </w:rPr>
                                <w:fldChar w:fldCharType="separate"/>
                              </w:r>
                              <w:r>
                                <w:t>II</w:t>
                              </w:r>
                              <w:r>
                                <w:rPr>
                                  <w:rFonts w:hint="eastAsia"/>
                                  <w:lang w:eastAsia="zh-CN"/>
                                </w:rPr>
                                <w:fldChar w:fldCharType="end"/>
                              </w:r>
                              <w:r>
                                <w:rPr>
                                  <w:rFonts w:hint="eastAsia"/>
                                  <w:lang w:eastAsia="zh-CN"/>
                                </w:rPr>
                                <w:t>级）、特别重大（</w:t>
                              </w:r>
                              <w:r>
                                <w:rPr>
                                  <w:rFonts w:hint="eastAsia"/>
                                  <w:lang w:eastAsia="zh-CN"/>
                                </w:rPr>
                                <w:fldChar w:fldCharType="begin"/>
                              </w:r>
                              <w:r>
                                <w:rPr>
                                  <w:rFonts w:hint="eastAsia"/>
                                  <w:lang w:eastAsia="zh-CN"/>
                                </w:rPr>
                                <w:instrText xml:space="preserve"> = 1 \* ROMAN \* MERGEFORMAT </w:instrText>
                              </w:r>
                              <w:r>
                                <w:rPr>
                                  <w:rFonts w:hint="eastAsia"/>
                                  <w:lang w:eastAsia="zh-CN"/>
                                </w:rPr>
                                <w:fldChar w:fldCharType="separate"/>
                              </w:r>
                              <w:r>
                                <w:t>I</w:t>
                              </w:r>
                              <w:r>
                                <w:rPr>
                                  <w:rFonts w:hint="eastAsia"/>
                                  <w:lang w:eastAsia="zh-CN"/>
                                </w:rPr>
                                <w:fldChar w:fldCharType="end"/>
                              </w:r>
                              <w:r>
                                <w:rPr>
                                  <w:rFonts w:hint="eastAsia"/>
                                  <w:lang w:eastAsia="zh-CN"/>
                                </w:rPr>
                                <w:t>级）环境事件</w:t>
                              </w:r>
                            </w:p>
                          </w:txbxContent>
                        </wps:txbx>
                        <wps:bodyPr upright="1"/>
                      </wps:wsp>
                      <wps:wsp>
                        <wps:cNvPr id="28" name="矩形 1056"/>
                        <wps:cNvSpPr/>
                        <wps:spPr>
                          <a:xfrm>
                            <a:off x="3342" y="160925"/>
                            <a:ext cx="1140" cy="435"/>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jc w:val="center"/>
                                <w:rPr>
                                  <w:rFonts w:hint="eastAsia"/>
                                  <w:lang w:eastAsia="zh-CN"/>
                                </w:rPr>
                              </w:pPr>
                              <w:r>
                                <w:rPr>
                                  <w:rFonts w:hint="eastAsia"/>
                                  <w:lang w:eastAsia="zh-CN"/>
                                </w:rPr>
                                <w:t>区政府</w:t>
                              </w:r>
                            </w:p>
                          </w:txbxContent>
                        </wps:txbx>
                        <wps:bodyPr upright="1"/>
                      </wps:wsp>
                      <wps:wsp>
                        <wps:cNvPr id="29" name="矩形 1057"/>
                        <wps:cNvSpPr/>
                        <wps:spPr>
                          <a:xfrm>
                            <a:off x="5843" y="160921"/>
                            <a:ext cx="1169" cy="435"/>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jc w:val="center"/>
                                <w:rPr>
                                  <w:rFonts w:hint="eastAsia"/>
                                  <w:lang w:eastAsia="zh-CN"/>
                                </w:rPr>
                              </w:pPr>
                              <w:r>
                                <w:rPr>
                                  <w:rFonts w:hint="eastAsia"/>
                                  <w:lang w:eastAsia="zh-CN"/>
                                </w:rPr>
                                <w:t>区政府</w:t>
                              </w:r>
                            </w:p>
                          </w:txbxContent>
                        </wps:txbx>
                        <wps:bodyPr upright="1"/>
                      </wps:wsp>
                      <wps:wsp>
                        <wps:cNvPr id="30" name="矩形 1058"/>
                        <wps:cNvSpPr/>
                        <wps:spPr>
                          <a:xfrm>
                            <a:off x="7319" y="160913"/>
                            <a:ext cx="1169" cy="435"/>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jc w:val="center"/>
                                <w:rPr>
                                  <w:rFonts w:hint="eastAsia"/>
                                  <w:lang w:eastAsia="zh-CN"/>
                                </w:rPr>
                              </w:pPr>
                              <w:r>
                                <w:rPr>
                                  <w:rFonts w:hint="eastAsia"/>
                                  <w:lang w:eastAsia="zh-CN"/>
                                </w:rPr>
                                <w:t>市政府</w:t>
                              </w:r>
                            </w:p>
                          </w:txbxContent>
                        </wps:txbx>
                        <wps:bodyPr upright="1"/>
                      </wps:wsp>
                      <wps:wsp>
                        <wps:cNvPr id="31" name="矩形 1059"/>
                        <wps:cNvSpPr/>
                        <wps:spPr>
                          <a:xfrm>
                            <a:off x="9361" y="160904"/>
                            <a:ext cx="1545" cy="435"/>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jc w:val="center"/>
                                <w:rPr>
                                  <w:rFonts w:hint="eastAsia"/>
                                  <w:lang w:eastAsia="zh-CN"/>
                                </w:rPr>
                              </w:pPr>
                              <w:r>
                                <w:rPr>
                                  <w:rFonts w:hint="eastAsia"/>
                                  <w:lang w:eastAsia="zh-CN"/>
                                </w:rPr>
                                <w:t>可越级上报</w:t>
                              </w:r>
                            </w:p>
                          </w:txbxContent>
                        </wps:txbx>
                        <wps:bodyPr upright="1"/>
                      </wps:wsp>
                      <wps:wsp>
                        <wps:cNvPr id="32" name="矩形 1060"/>
                        <wps:cNvSpPr/>
                        <wps:spPr>
                          <a:xfrm>
                            <a:off x="5977" y="162298"/>
                            <a:ext cx="2564" cy="435"/>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jc w:val="center"/>
                                <w:rPr>
                                  <w:rFonts w:hint="eastAsia"/>
                                  <w:lang w:eastAsia="zh-CN"/>
                                </w:rPr>
                              </w:pPr>
                              <w:r>
                                <w:rPr>
                                  <w:rFonts w:hint="eastAsia"/>
                                  <w:lang w:eastAsia="zh-CN"/>
                                </w:rPr>
                                <w:t>启动应急预案</w:t>
                              </w:r>
                            </w:p>
                          </w:txbxContent>
                        </wps:txbx>
                        <wps:bodyPr upright="1"/>
                      </wps:wsp>
                      <wps:wsp>
                        <wps:cNvPr id="33" name="矩形 1061"/>
                        <wps:cNvSpPr/>
                        <wps:spPr>
                          <a:xfrm>
                            <a:off x="5972" y="163129"/>
                            <a:ext cx="2620" cy="495"/>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jc w:val="center"/>
                                <w:rPr>
                                  <w:rFonts w:hint="eastAsia"/>
                                  <w:lang w:eastAsia="zh-CN"/>
                                </w:rPr>
                              </w:pPr>
                              <w:r>
                                <w:rPr>
                                  <w:rFonts w:hint="eastAsia"/>
                                  <w:lang w:eastAsia="zh-CN"/>
                                </w:rPr>
                                <w:t>现场指挥部</w:t>
                              </w:r>
                            </w:p>
                          </w:txbxContent>
                        </wps:txbx>
                        <wps:bodyPr upright="1"/>
                      </wps:wsp>
                      <wps:wsp>
                        <wps:cNvPr id="34" name="矩形 1062"/>
                        <wps:cNvSpPr/>
                        <wps:spPr>
                          <a:xfrm>
                            <a:off x="6001" y="164000"/>
                            <a:ext cx="2564" cy="749"/>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jc w:val="center"/>
                                <w:rPr>
                                  <w:rFonts w:hint="eastAsia"/>
                                  <w:lang w:eastAsia="zh-CN"/>
                                </w:rPr>
                              </w:pPr>
                              <w:r>
                                <w:rPr>
                                  <w:rFonts w:hint="eastAsia"/>
                                  <w:lang w:eastAsia="zh-CN"/>
                                </w:rPr>
                                <w:t>指导协调</w:t>
                              </w:r>
                            </w:p>
                            <w:p>
                              <w:pPr>
                                <w:jc w:val="center"/>
                                <w:rPr>
                                  <w:rFonts w:hint="eastAsia"/>
                                  <w:lang w:eastAsia="zh-CN"/>
                                </w:rPr>
                              </w:pPr>
                              <w:r>
                                <w:rPr>
                                  <w:rFonts w:hint="eastAsia"/>
                                  <w:lang w:eastAsia="zh-CN"/>
                                </w:rPr>
                                <w:t>应急处置</w:t>
                              </w:r>
                            </w:p>
                          </w:txbxContent>
                        </wps:txbx>
                        <wps:bodyPr upright="1"/>
                      </wps:wsp>
                      <wps:wsp>
                        <wps:cNvPr id="35" name="矩形 1063"/>
                        <wps:cNvSpPr/>
                        <wps:spPr>
                          <a:xfrm>
                            <a:off x="6020" y="165140"/>
                            <a:ext cx="2564" cy="749"/>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jc w:val="center"/>
                                <w:rPr>
                                  <w:rFonts w:hint="eastAsia"/>
                                  <w:lang w:eastAsia="zh-CN"/>
                                </w:rPr>
                              </w:pPr>
                              <w:r>
                                <w:rPr>
                                  <w:rFonts w:hint="eastAsia"/>
                                  <w:lang w:eastAsia="zh-CN"/>
                                </w:rPr>
                                <w:t>处置结果，符合响应终止条件</w:t>
                              </w:r>
                            </w:p>
                          </w:txbxContent>
                        </wps:txbx>
                        <wps:bodyPr upright="1"/>
                      </wps:wsp>
                      <wps:wsp>
                        <wps:cNvPr id="36" name="矩形 1064"/>
                        <wps:cNvSpPr/>
                        <wps:spPr>
                          <a:xfrm>
                            <a:off x="6051" y="166249"/>
                            <a:ext cx="2564" cy="435"/>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jc w:val="center"/>
                                <w:rPr>
                                  <w:rFonts w:hint="eastAsia"/>
                                  <w:lang w:eastAsia="zh-CN"/>
                                </w:rPr>
                              </w:pPr>
                              <w:r>
                                <w:rPr>
                                  <w:rFonts w:hint="eastAsia"/>
                                  <w:lang w:eastAsia="zh-CN"/>
                                </w:rPr>
                                <w:t>终止响应</w:t>
                              </w:r>
                            </w:p>
                          </w:txbxContent>
                        </wps:txbx>
                        <wps:bodyPr upright="1"/>
                      </wps:wsp>
                      <wps:wsp>
                        <wps:cNvPr id="37" name="矩形 1065"/>
                        <wps:cNvSpPr/>
                        <wps:spPr>
                          <a:xfrm>
                            <a:off x="6093" y="167076"/>
                            <a:ext cx="2564" cy="435"/>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jc w:val="center"/>
                                <w:rPr>
                                  <w:rFonts w:hint="eastAsia"/>
                                  <w:lang w:eastAsia="zh-CN"/>
                                </w:rPr>
                              </w:pPr>
                              <w:r>
                                <w:rPr>
                                  <w:rFonts w:hint="eastAsia"/>
                                  <w:lang w:eastAsia="zh-CN"/>
                                </w:rPr>
                                <w:t>后期处置</w:t>
                              </w:r>
                            </w:p>
                          </w:txbxContent>
                        </wps:txbx>
                        <wps:bodyPr upright="1"/>
                      </wps:wsp>
                      <wps:wsp>
                        <wps:cNvPr id="38" name="矩形 1066"/>
                        <wps:cNvSpPr/>
                        <wps:spPr>
                          <a:xfrm>
                            <a:off x="4774" y="158522"/>
                            <a:ext cx="4035" cy="479"/>
                          </a:xfrm>
                          <a:prstGeom prst="rect">
                            <a:avLst/>
                          </a:prstGeom>
                          <a:solidFill>
                            <a:srgbClr val="FFFFFF"/>
                          </a:solidFill>
                          <a:ln w="9525" cap="flat" cmpd="sng">
                            <a:solidFill>
                              <a:srgbClr val="000000">
                                <a:alpha val="100000"/>
                              </a:srgbClr>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初判事件等级，向上级报告</w:t>
                              </w:r>
                            </w:p>
                            <w:p>
                              <w:pPr>
                                <w:rPr>
                                  <w:rFonts w:hint="eastAsia"/>
                                  <w:lang w:eastAsia="zh-CN"/>
                                </w:rPr>
                              </w:pPr>
                            </w:p>
                          </w:txbxContent>
                        </wps:txbx>
                        <wps:bodyPr upright="1"/>
                      </wps:wsp>
                      <wps:wsp>
                        <wps:cNvPr id="39" name="下箭头 1067"/>
                        <wps:cNvSpPr/>
                        <wps:spPr>
                          <a:xfrm>
                            <a:off x="6745" y="159016"/>
                            <a:ext cx="119" cy="360"/>
                          </a:xfrm>
                          <a:prstGeom prst="downArrow">
                            <a:avLst>
                              <a:gd name="adj1" fmla="val 50000"/>
                              <a:gd name="adj2" fmla="val 75616"/>
                            </a:avLst>
                          </a:prstGeom>
                          <a:solidFill>
                            <a:srgbClr val="FFFFFF"/>
                          </a:solidFill>
                          <a:ln w="9525" cap="flat" cmpd="sng">
                            <a:solidFill>
                              <a:srgbClr val="000000">
                                <a:alpha val="100000"/>
                              </a:srgbClr>
                            </a:solidFill>
                            <a:prstDash val="solid"/>
                            <a:miter/>
                            <a:headEnd type="none" w="med" len="med"/>
                            <a:tailEnd type="none" w="med" len="med"/>
                          </a:ln>
                        </wps:spPr>
                        <wps:bodyPr upright="1"/>
                      </wps:wsp>
                      <wps:wsp>
                        <wps:cNvPr id="40" name="直线 1068"/>
                        <wps:cNvCnPr/>
                        <wps:spPr>
                          <a:xfrm flipV="1">
                            <a:off x="4096" y="159373"/>
                            <a:ext cx="5930" cy="11"/>
                          </a:xfrm>
                          <a:prstGeom prst="line">
                            <a:avLst/>
                          </a:prstGeom>
                          <a:ln w="9525" cap="flat" cmpd="sng">
                            <a:solidFill>
                              <a:srgbClr val="000000">
                                <a:alpha val="100000"/>
                              </a:srgbClr>
                            </a:solidFill>
                            <a:prstDash val="solid"/>
                            <a:headEnd type="none" w="med" len="med"/>
                            <a:tailEnd type="none" w="med" len="med"/>
                          </a:ln>
                        </wps:spPr>
                        <wps:bodyPr upright="1"/>
                      </wps:wsp>
                      <wps:wsp>
                        <wps:cNvPr id="41" name="下箭头 1069"/>
                        <wps:cNvSpPr/>
                        <wps:spPr>
                          <a:xfrm>
                            <a:off x="4077" y="159394"/>
                            <a:ext cx="119" cy="360"/>
                          </a:xfrm>
                          <a:prstGeom prst="downArrow">
                            <a:avLst>
                              <a:gd name="adj1" fmla="val 50000"/>
                              <a:gd name="adj2" fmla="val 75616"/>
                            </a:avLst>
                          </a:prstGeom>
                          <a:solidFill>
                            <a:srgbClr val="FFFFFF"/>
                          </a:solidFill>
                          <a:ln w="9525" cap="flat" cmpd="sng">
                            <a:solidFill>
                              <a:srgbClr val="000000">
                                <a:alpha val="100000"/>
                              </a:srgbClr>
                            </a:solidFill>
                            <a:prstDash val="solid"/>
                            <a:miter/>
                            <a:headEnd type="none" w="med" len="med"/>
                            <a:tailEnd type="none" w="med" len="med"/>
                          </a:ln>
                        </wps:spPr>
                        <wps:bodyPr upright="1"/>
                      </wps:wsp>
                      <wps:wsp>
                        <wps:cNvPr id="42" name="下箭头 1070"/>
                        <wps:cNvSpPr/>
                        <wps:spPr>
                          <a:xfrm>
                            <a:off x="9936" y="159393"/>
                            <a:ext cx="119" cy="360"/>
                          </a:xfrm>
                          <a:prstGeom prst="downArrow">
                            <a:avLst>
                              <a:gd name="adj1" fmla="val 50000"/>
                              <a:gd name="adj2" fmla="val 75616"/>
                            </a:avLst>
                          </a:prstGeom>
                          <a:solidFill>
                            <a:srgbClr val="FFFFFF"/>
                          </a:solidFill>
                          <a:ln w="9525" cap="flat" cmpd="sng">
                            <a:solidFill>
                              <a:srgbClr val="000000">
                                <a:alpha val="100000"/>
                              </a:srgbClr>
                            </a:solidFill>
                            <a:prstDash val="solid"/>
                            <a:miter/>
                            <a:headEnd type="none" w="med" len="med"/>
                            <a:tailEnd type="none" w="med" len="med"/>
                          </a:ln>
                        </wps:spPr>
                        <wps:bodyPr upright="1"/>
                      </wps:wsp>
                      <wps:wsp>
                        <wps:cNvPr id="43" name="下箭头 1071"/>
                        <wps:cNvSpPr/>
                        <wps:spPr>
                          <a:xfrm>
                            <a:off x="7038" y="159390"/>
                            <a:ext cx="119" cy="360"/>
                          </a:xfrm>
                          <a:prstGeom prst="downArrow">
                            <a:avLst>
                              <a:gd name="adj1" fmla="val 50000"/>
                              <a:gd name="adj2" fmla="val 75616"/>
                            </a:avLst>
                          </a:prstGeom>
                          <a:solidFill>
                            <a:srgbClr val="FFFFFF"/>
                          </a:solidFill>
                          <a:ln w="9525" cap="flat" cmpd="sng">
                            <a:solidFill>
                              <a:srgbClr val="000000">
                                <a:alpha val="100000"/>
                              </a:srgbClr>
                            </a:solidFill>
                            <a:prstDash val="solid"/>
                            <a:miter/>
                            <a:headEnd type="none" w="med" len="med"/>
                            <a:tailEnd type="none" w="med" len="med"/>
                          </a:ln>
                        </wps:spPr>
                        <wps:bodyPr upright="1"/>
                      </wps:wsp>
                      <wps:wsp>
                        <wps:cNvPr id="44" name="下箭头 1072"/>
                        <wps:cNvSpPr/>
                        <wps:spPr>
                          <a:xfrm>
                            <a:off x="10075" y="160510"/>
                            <a:ext cx="119" cy="360"/>
                          </a:xfrm>
                          <a:prstGeom prst="downArrow">
                            <a:avLst>
                              <a:gd name="adj1" fmla="val 50000"/>
                              <a:gd name="adj2" fmla="val 75616"/>
                            </a:avLst>
                          </a:prstGeom>
                          <a:solidFill>
                            <a:srgbClr val="FFFFFF"/>
                          </a:solidFill>
                          <a:ln w="9525" cap="flat" cmpd="sng">
                            <a:solidFill>
                              <a:srgbClr val="000000">
                                <a:alpha val="100000"/>
                              </a:srgbClr>
                            </a:solidFill>
                            <a:prstDash val="solid"/>
                            <a:miter/>
                            <a:headEnd type="none" w="med" len="med"/>
                            <a:tailEnd type="none" w="med" len="med"/>
                          </a:ln>
                        </wps:spPr>
                        <wps:bodyPr upright="1"/>
                      </wps:wsp>
                      <wps:wsp>
                        <wps:cNvPr id="45" name="下箭头 1073"/>
                        <wps:cNvSpPr/>
                        <wps:spPr>
                          <a:xfrm>
                            <a:off x="3874" y="160246"/>
                            <a:ext cx="119" cy="715"/>
                          </a:xfrm>
                          <a:prstGeom prst="downArrow">
                            <a:avLst>
                              <a:gd name="adj1" fmla="val 50000"/>
                              <a:gd name="adj2" fmla="val 150182"/>
                            </a:avLst>
                          </a:prstGeom>
                          <a:solidFill>
                            <a:srgbClr val="FFFFFF"/>
                          </a:solidFill>
                          <a:ln w="9525" cap="flat" cmpd="sng">
                            <a:solidFill>
                              <a:srgbClr val="000000">
                                <a:alpha val="100000"/>
                              </a:srgbClr>
                            </a:solidFill>
                            <a:prstDash val="solid"/>
                            <a:miter/>
                            <a:headEnd type="none" w="med" len="med"/>
                            <a:tailEnd type="none" w="med" len="med"/>
                          </a:ln>
                        </wps:spPr>
                        <wps:bodyPr upright="1"/>
                      </wps:wsp>
                      <wps:wsp>
                        <wps:cNvPr id="46" name="下箭头 1074"/>
                        <wps:cNvSpPr/>
                        <wps:spPr>
                          <a:xfrm>
                            <a:off x="6339" y="160230"/>
                            <a:ext cx="119" cy="715"/>
                          </a:xfrm>
                          <a:prstGeom prst="downArrow">
                            <a:avLst>
                              <a:gd name="adj1" fmla="val 50000"/>
                              <a:gd name="adj2" fmla="val 150182"/>
                            </a:avLst>
                          </a:prstGeom>
                          <a:solidFill>
                            <a:srgbClr val="FFFFFF"/>
                          </a:solidFill>
                          <a:ln w="9525" cap="flat" cmpd="sng">
                            <a:solidFill>
                              <a:srgbClr val="000000">
                                <a:alpha val="100000"/>
                              </a:srgbClr>
                            </a:solidFill>
                            <a:prstDash val="solid"/>
                            <a:miter/>
                            <a:headEnd type="none" w="med" len="med"/>
                            <a:tailEnd type="none" w="med" len="med"/>
                          </a:ln>
                        </wps:spPr>
                        <wps:bodyPr upright="1"/>
                      </wps:wsp>
                      <wps:wsp>
                        <wps:cNvPr id="47" name="右箭头 1075"/>
                        <wps:cNvSpPr/>
                        <wps:spPr>
                          <a:xfrm>
                            <a:off x="7013" y="161088"/>
                            <a:ext cx="288" cy="119"/>
                          </a:xfrm>
                          <a:prstGeom prst="rightArrow">
                            <a:avLst>
                              <a:gd name="adj1" fmla="val 50000"/>
                              <a:gd name="adj2" fmla="val 60492"/>
                            </a:avLst>
                          </a:prstGeom>
                          <a:solidFill>
                            <a:srgbClr val="FFFFFF"/>
                          </a:solidFill>
                          <a:ln w="9525" cap="flat" cmpd="sng">
                            <a:solidFill>
                              <a:srgbClr val="000000">
                                <a:alpha val="100000"/>
                              </a:srgbClr>
                            </a:solidFill>
                            <a:prstDash val="solid"/>
                            <a:miter/>
                            <a:headEnd type="none" w="med" len="med"/>
                            <a:tailEnd type="none" w="med" len="med"/>
                          </a:ln>
                        </wps:spPr>
                        <wps:bodyPr upright="1"/>
                      </wps:wsp>
                      <wps:wsp>
                        <wps:cNvPr id="48" name="直线 1076"/>
                        <wps:cNvCnPr/>
                        <wps:spPr>
                          <a:xfrm flipV="1">
                            <a:off x="3851" y="161868"/>
                            <a:ext cx="6577" cy="23"/>
                          </a:xfrm>
                          <a:prstGeom prst="line">
                            <a:avLst/>
                          </a:prstGeom>
                          <a:ln w="9525" cap="flat" cmpd="sng">
                            <a:solidFill>
                              <a:srgbClr val="000000">
                                <a:alpha val="100000"/>
                              </a:srgbClr>
                            </a:solidFill>
                            <a:prstDash val="solid"/>
                            <a:headEnd type="none" w="med" len="med"/>
                            <a:tailEnd type="none" w="med" len="med"/>
                          </a:ln>
                        </wps:spPr>
                        <wps:bodyPr upright="1"/>
                      </wps:wsp>
                      <wps:wsp>
                        <wps:cNvPr id="49" name="直线 1077"/>
                        <wps:cNvCnPr/>
                        <wps:spPr>
                          <a:xfrm flipV="1">
                            <a:off x="3864" y="161371"/>
                            <a:ext cx="1" cy="508"/>
                          </a:xfrm>
                          <a:prstGeom prst="line">
                            <a:avLst/>
                          </a:prstGeom>
                          <a:ln w="9525" cap="flat" cmpd="sng">
                            <a:solidFill>
                              <a:srgbClr val="000000">
                                <a:alpha val="100000"/>
                              </a:srgbClr>
                            </a:solidFill>
                            <a:prstDash val="solid"/>
                            <a:headEnd type="none" w="med" len="med"/>
                            <a:tailEnd type="none" w="med" len="med"/>
                          </a:ln>
                        </wps:spPr>
                        <wps:bodyPr upright="1"/>
                      </wps:wsp>
                      <wps:wsp>
                        <wps:cNvPr id="50" name="直线 1078"/>
                        <wps:cNvCnPr/>
                        <wps:spPr>
                          <a:xfrm flipV="1">
                            <a:off x="6469" y="161380"/>
                            <a:ext cx="1" cy="508"/>
                          </a:xfrm>
                          <a:prstGeom prst="line">
                            <a:avLst/>
                          </a:prstGeom>
                          <a:ln w="9525" cap="flat" cmpd="sng">
                            <a:solidFill>
                              <a:srgbClr val="000000">
                                <a:alpha val="100000"/>
                              </a:srgbClr>
                            </a:solidFill>
                            <a:prstDash val="solid"/>
                            <a:headEnd type="none" w="med" len="med"/>
                            <a:tailEnd type="none" w="med" len="med"/>
                          </a:ln>
                        </wps:spPr>
                        <wps:bodyPr upright="1"/>
                      </wps:wsp>
                      <wps:wsp>
                        <wps:cNvPr id="51" name="直线 1079"/>
                        <wps:cNvCnPr/>
                        <wps:spPr>
                          <a:xfrm flipV="1">
                            <a:off x="7967" y="161355"/>
                            <a:ext cx="1" cy="508"/>
                          </a:xfrm>
                          <a:prstGeom prst="line">
                            <a:avLst/>
                          </a:prstGeom>
                          <a:ln w="9525" cap="flat" cmpd="sng">
                            <a:solidFill>
                              <a:srgbClr val="000000">
                                <a:alpha val="100000"/>
                              </a:srgbClr>
                            </a:solidFill>
                            <a:prstDash val="solid"/>
                            <a:headEnd type="none" w="med" len="med"/>
                            <a:tailEnd type="none" w="med" len="med"/>
                          </a:ln>
                        </wps:spPr>
                        <wps:bodyPr upright="1"/>
                      </wps:wsp>
                      <wps:wsp>
                        <wps:cNvPr id="52" name="直线 1080"/>
                        <wps:cNvCnPr/>
                        <wps:spPr>
                          <a:xfrm flipV="1">
                            <a:off x="10410" y="161364"/>
                            <a:ext cx="1" cy="508"/>
                          </a:xfrm>
                          <a:prstGeom prst="line">
                            <a:avLst/>
                          </a:prstGeom>
                          <a:ln w="9525" cap="flat" cmpd="sng">
                            <a:solidFill>
                              <a:srgbClr val="000000">
                                <a:alpha val="100000"/>
                              </a:srgbClr>
                            </a:solidFill>
                            <a:prstDash val="solid"/>
                            <a:headEnd type="none" w="med" len="med"/>
                            <a:tailEnd type="none" w="med" len="med"/>
                          </a:ln>
                        </wps:spPr>
                        <wps:bodyPr upright="1"/>
                      </wps:wsp>
                      <wps:wsp>
                        <wps:cNvPr id="53" name="下箭头 1081"/>
                        <wps:cNvSpPr/>
                        <wps:spPr>
                          <a:xfrm>
                            <a:off x="7208" y="161903"/>
                            <a:ext cx="119" cy="360"/>
                          </a:xfrm>
                          <a:prstGeom prst="downArrow">
                            <a:avLst>
                              <a:gd name="adj1" fmla="val 50000"/>
                              <a:gd name="adj2" fmla="val 75616"/>
                            </a:avLst>
                          </a:prstGeom>
                          <a:solidFill>
                            <a:srgbClr val="FFFFFF"/>
                          </a:solidFill>
                          <a:ln w="9525" cap="flat" cmpd="sng">
                            <a:solidFill>
                              <a:srgbClr val="000000">
                                <a:alpha val="100000"/>
                              </a:srgbClr>
                            </a:solidFill>
                            <a:prstDash val="solid"/>
                            <a:miter/>
                            <a:headEnd type="none" w="med" len="med"/>
                            <a:tailEnd type="none" w="med" len="med"/>
                          </a:ln>
                        </wps:spPr>
                        <wps:bodyPr upright="1"/>
                      </wps:wsp>
                      <wps:wsp>
                        <wps:cNvPr id="54" name="下箭头 1082"/>
                        <wps:cNvSpPr/>
                        <wps:spPr>
                          <a:xfrm>
                            <a:off x="7219" y="162766"/>
                            <a:ext cx="119" cy="360"/>
                          </a:xfrm>
                          <a:prstGeom prst="downArrow">
                            <a:avLst>
                              <a:gd name="adj1" fmla="val 50000"/>
                              <a:gd name="adj2" fmla="val 75616"/>
                            </a:avLst>
                          </a:prstGeom>
                          <a:solidFill>
                            <a:srgbClr val="FFFFFF"/>
                          </a:solidFill>
                          <a:ln w="9525" cap="flat" cmpd="sng">
                            <a:solidFill>
                              <a:srgbClr val="000000">
                                <a:alpha val="100000"/>
                              </a:srgbClr>
                            </a:solidFill>
                            <a:prstDash val="solid"/>
                            <a:miter/>
                            <a:headEnd type="none" w="med" len="med"/>
                            <a:tailEnd type="none" w="med" len="med"/>
                          </a:ln>
                        </wps:spPr>
                        <wps:bodyPr upright="1"/>
                      </wps:wsp>
                      <wps:wsp>
                        <wps:cNvPr id="55" name="下箭头 1083"/>
                        <wps:cNvSpPr/>
                        <wps:spPr>
                          <a:xfrm>
                            <a:off x="7236" y="164770"/>
                            <a:ext cx="119" cy="360"/>
                          </a:xfrm>
                          <a:prstGeom prst="downArrow">
                            <a:avLst>
                              <a:gd name="adj1" fmla="val 50000"/>
                              <a:gd name="adj2" fmla="val 75616"/>
                            </a:avLst>
                          </a:prstGeom>
                          <a:solidFill>
                            <a:srgbClr val="FFFFFF"/>
                          </a:solidFill>
                          <a:ln w="9525" cap="flat" cmpd="sng">
                            <a:solidFill>
                              <a:srgbClr val="000000">
                                <a:alpha val="100000"/>
                              </a:srgbClr>
                            </a:solidFill>
                            <a:prstDash val="solid"/>
                            <a:miter/>
                            <a:headEnd type="none" w="med" len="med"/>
                            <a:tailEnd type="none" w="med" len="med"/>
                          </a:ln>
                        </wps:spPr>
                        <wps:bodyPr upright="1"/>
                      </wps:wsp>
                      <wps:wsp>
                        <wps:cNvPr id="56" name="下箭头 1084"/>
                        <wps:cNvSpPr/>
                        <wps:spPr>
                          <a:xfrm>
                            <a:off x="7228" y="163629"/>
                            <a:ext cx="119" cy="360"/>
                          </a:xfrm>
                          <a:prstGeom prst="downArrow">
                            <a:avLst>
                              <a:gd name="adj1" fmla="val 50000"/>
                              <a:gd name="adj2" fmla="val 75616"/>
                            </a:avLst>
                          </a:prstGeom>
                          <a:solidFill>
                            <a:srgbClr val="FFFFFF"/>
                          </a:solidFill>
                          <a:ln w="9525" cap="flat" cmpd="sng">
                            <a:solidFill>
                              <a:srgbClr val="000000">
                                <a:alpha val="100000"/>
                              </a:srgbClr>
                            </a:solidFill>
                            <a:prstDash val="solid"/>
                            <a:miter/>
                            <a:headEnd type="none" w="med" len="med"/>
                            <a:tailEnd type="none" w="med" len="med"/>
                          </a:ln>
                        </wps:spPr>
                        <wps:bodyPr upright="1"/>
                      </wps:wsp>
                      <wps:wsp>
                        <wps:cNvPr id="57" name="右箭头 1085"/>
                        <wps:cNvSpPr/>
                        <wps:spPr>
                          <a:xfrm>
                            <a:off x="4693" y="164341"/>
                            <a:ext cx="1304" cy="119"/>
                          </a:xfrm>
                          <a:prstGeom prst="rightArrow">
                            <a:avLst>
                              <a:gd name="adj1" fmla="val 50000"/>
                              <a:gd name="adj2" fmla="val 273898"/>
                            </a:avLst>
                          </a:prstGeom>
                          <a:solidFill>
                            <a:srgbClr val="FFFFFF"/>
                          </a:solidFill>
                          <a:ln w="9525" cap="flat" cmpd="sng">
                            <a:solidFill>
                              <a:srgbClr val="000000">
                                <a:alpha val="100000"/>
                              </a:srgbClr>
                            </a:solidFill>
                            <a:prstDash val="solid"/>
                            <a:miter/>
                            <a:headEnd type="none" w="med" len="med"/>
                            <a:tailEnd type="none" w="med" len="med"/>
                          </a:ln>
                        </wps:spPr>
                        <wps:bodyPr upright="1"/>
                      </wps:wsp>
                      <wps:wsp>
                        <wps:cNvPr id="58" name="左箭头 1086"/>
                        <wps:cNvSpPr/>
                        <wps:spPr>
                          <a:xfrm>
                            <a:off x="8593" y="164310"/>
                            <a:ext cx="1362" cy="119"/>
                          </a:xfrm>
                          <a:prstGeom prst="leftArrow">
                            <a:avLst>
                              <a:gd name="adj1" fmla="val 50000"/>
                              <a:gd name="adj2" fmla="val 286081"/>
                            </a:avLst>
                          </a:prstGeom>
                          <a:solidFill>
                            <a:srgbClr val="FFFFFF"/>
                          </a:solidFill>
                          <a:ln w="9525" cap="flat" cmpd="sng">
                            <a:solidFill>
                              <a:srgbClr val="000000">
                                <a:alpha val="100000"/>
                              </a:srgbClr>
                            </a:solidFill>
                            <a:prstDash val="solid"/>
                            <a:miter/>
                            <a:headEnd type="none" w="med" len="med"/>
                            <a:tailEnd type="none" w="med" len="med"/>
                          </a:ln>
                        </wps:spPr>
                        <wps:bodyPr upright="1"/>
                      </wps:wsp>
                      <wps:wsp>
                        <wps:cNvPr id="59" name="下箭头 1087"/>
                        <wps:cNvSpPr/>
                        <wps:spPr>
                          <a:xfrm>
                            <a:off x="7281" y="165899"/>
                            <a:ext cx="119" cy="360"/>
                          </a:xfrm>
                          <a:prstGeom prst="downArrow">
                            <a:avLst>
                              <a:gd name="adj1" fmla="val 50000"/>
                              <a:gd name="adj2" fmla="val 75616"/>
                            </a:avLst>
                          </a:prstGeom>
                          <a:solidFill>
                            <a:srgbClr val="FFFFFF"/>
                          </a:solidFill>
                          <a:ln w="9525" cap="flat" cmpd="sng">
                            <a:solidFill>
                              <a:srgbClr val="000000">
                                <a:alpha val="100000"/>
                              </a:srgbClr>
                            </a:solidFill>
                            <a:prstDash val="solid"/>
                            <a:miter/>
                            <a:headEnd type="none" w="med" len="med"/>
                            <a:tailEnd type="none" w="med" len="med"/>
                          </a:ln>
                        </wps:spPr>
                        <wps:bodyPr upright="1"/>
                      </wps:wsp>
                      <wps:wsp>
                        <wps:cNvPr id="60" name="下箭头 1088"/>
                        <wps:cNvSpPr/>
                        <wps:spPr>
                          <a:xfrm>
                            <a:off x="7306" y="166705"/>
                            <a:ext cx="119" cy="360"/>
                          </a:xfrm>
                          <a:prstGeom prst="downArrow">
                            <a:avLst>
                              <a:gd name="adj1" fmla="val 50000"/>
                              <a:gd name="adj2" fmla="val 75616"/>
                            </a:avLst>
                          </a:prstGeom>
                          <a:solidFill>
                            <a:srgbClr val="FFFFFF"/>
                          </a:solidFill>
                          <a:ln w="9525" cap="flat" cmpd="sng">
                            <a:solidFill>
                              <a:srgbClr val="000000">
                                <a:alpha val="100000"/>
                              </a:srgbClr>
                            </a:solidFill>
                            <a:prstDash val="solid"/>
                            <a:miter/>
                            <a:headEnd type="none" w="med" len="med"/>
                            <a:tailEnd type="none" w="med" len="med"/>
                          </a:ln>
                        </wps:spPr>
                        <wps:bodyPr upright="1"/>
                      </wps:wsp>
                      <wps:wsp>
                        <wps:cNvPr id="61" name="右箭头 1089"/>
                        <wps:cNvSpPr/>
                        <wps:spPr>
                          <a:xfrm>
                            <a:off x="8155" y="157193"/>
                            <a:ext cx="1061" cy="119"/>
                          </a:xfrm>
                          <a:prstGeom prst="rightArrow">
                            <a:avLst>
                              <a:gd name="adj1" fmla="val 50000"/>
                              <a:gd name="adj2" fmla="val 222857"/>
                            </a:avLst>
                          </a:prstGeom>
                          <a:solidFill>
                            <a:srgbClr val="FFFFFF"/>
                          </a:solidFill>
                          <a:ln w="9525" cap="flat" cmpd="sng">
                            <a:solidFill>
                              <a:srgbClr val="000000">
                                <a:alpha val="100000"/>
                              </a:srgbClr>
                            </a:solidFill>
                            <a:prstDash val="solid"/>
                            <a:miter/>
                            <a:headEnd type="none" w="med" len="med"/>
                            <a:tailEnd type="none" w="med" len="med"/>
                          </a:ln>
                        </wps:spPr>
                        <wps:bodyPr upright="1"/>
                      </wps:wsp>
                    </wpg:wgp>
                  </a:graphicData>
                </a:graphic>
              </wp:anchor>
            </w:drawing>
          </mc:Choice>
          <mc:Fallback>
            <w:pict>
              <v:group id="组合 1027" o:spid="_x0000_s1026" o:spt="203" style="position:absolute;left:0pt;margin-left:5.45pt;margin-top:19.2pt;height:538.65pt;width:444.65pt;z-index:251659264;mso-width-relative:page;mso-height-relative:page;" coordorigin="2854,156737" coordsize="8893,10774" o:gfxdata="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">
                <o:lock v:ext="edit" aspectratio="f"/>
                <v:shape id="流程图: 可选过程 1029" o:spid="_x0000_s1026" o:spt="176" type="#_x0000_t176" style="position:absolute;left:5490;top:156737;height:555;width:2670;" fillcolor="#FFFFFF" filled="t" stroked="t" coordsize="21600,21600" o:gfxdata="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MzCZugAAANoA&#10;AAAPAAAAAAAAAAEAIAAAACIAAABkcnMvZG93bnJldi54bWxQSwECFAAUAAAACACHTuJAMy8FnjsA&#10;AAA5AAAAEAAAAAAAAAABACAAAAAJAQAAZHJzL3NoYXBleG1sLnhtbFBLBQYAAAAABgAGAFsBAACz&#10;AwAAAAA=&#10;">
                  <v:fill on="t" focussize="0,0"/>
                  <v:stroke color="#000000" joinstyle="miter"/>
                  <v:imagedata o:title=""/>
                  <o:lock v:ext="edit" aspectratio="f"/>
                </v:shape>
                <v:group id="组合 1029" o:spid="_x0000_s1026" o:spt="203" style="position:absolute;left:2922;top:162952;height:2909;width:1754;" coordorigin="7710,316490" coordsize="1755,2910"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rect id="矩形 1031" o:spid="_x0000_s1026" o:spt="1" style="position:absolute;left:7710;top:318965;height:435;width:1755;"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lang w:eastAsia="zh-CN"/>
                            </w:rPr>
                          </w:pPr>
                          <w:r>
                            <w:rPr>
                              <w:rFonts w:hint="eastAsia"/>
                              <w:lang w:eastAsia="zh-CN"/>
                            </w:rPr>
                            <w:t>宣传培训演练</w:t>
                          </w:r>
                        </w:p>
                      </w:txbxContent>
                    </v:textbox>
                  </v:rect>
                  <v:rect id="矩形 1032" o:spid="_x0000_s1026" o:spt="1" style="position:absolute;left:7710;top:318545;height:435;width:1755;"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lang w:eastAsia="zh-CN"/>
                            </w:rPr>
                          </w:pPr>
                          <w:r>
                            <w:rPr>
                              <w:rFonts w:hint="eastAsia"/>
                              <w:lang w:eastAsia="zh-CN"/>
                            </w:rPr>
                            <w:t>技术保障</w:t>
                          </w:r>
                        </w:p>
                      </w:txbxContent>
                    </v:textbox>
                  </v:rect>
                  <v:rect id="矩形 1033" o:spid="_x0000_s1026" o:spt="1" style="position:absolute;left:7710;top:316490;height:435;width:1755;"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lang w:eastAsia="zh-CN"/>
                            </w:rPr>
                          </w:pPr>
                          <w:r>
                            <w:rPr>
                              <w:rFonts w:hint="eastAsia"/>
                              <w:lang w:eastAsia="zh-CN"/>
                            </w:rPr>
                            <w:t>队伍保障</w:t>
                          </w:r>
                        </w:p>
                      </w:txbxContent>
                    </v:textbox>
                  </v:rect>
                  <v:rect id="矩形 1034" o:spid="_x0000_s1026" o:spt="1" style="position:absolute;left:7710;top:316910;height:435;width:1755;"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lang w:eastAsia="zh-CN"/>
                            </w:rPr>
                          </w:pPr>
                          <w:r>
                            <w:rPr>
                              <w:rFonts w:hint="eastAsia"/>
                              <w:lang w:eastAsia="zh-CN"/>
                            </w:rPr>
                            <w:t>物资保障</w:t>
                          </w:r>
                        </w:p>
                      </w:txbxContent>
                    </v:textbox>
                  </v:rect>
                  <v:rect id="矩形 1035" o:spid="_x0000_s1026" o:spt="1" style="position:absolute;left:7710;top:317330;height:435;width:1755;"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lang w:eastAsia="zh-CN"/>
                            </w:rPr>
                          </w:pPr>
                          <w:r>
                            <w:rPr>
                              <w:rFonts w:hint="eastAsia"/>
                              <w:lang w:eastAsia="zh-CN"/>
                            </w:rPr>
                            <w:t>资金保障</w:t>
                          </w:r>
                        </w:p>
                      </w:txbxContent>
                    </v:textbox>
                  </v:rect>
                  <v:rect id="矩形 1036" o:spid="_x0000_s1026" o:spt="1" style="position:absolute;left:7710;top:317735;height:435;width:1755;"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lang w:eastAsia="zh-CN"/>
                            </w:rPr>
                          </w:pPr>
                          <w:r>
                            <w:rPr>
                              <w:rFonts w:hint="eastAsia"/>
                              <w:lang w:eastAsia="zh-CN"/>
                            </w:rPr>
                            <w:t>通信保障</w:t>
                          </w:r>
                        </w:p>
                      </w:txbxContent>
                    </v:textbox>
                  </v:rect>
                  <v:rect id="矩形 1037" o:spid="_x0000_s1026" o:spt="1" style="position:absolute;left:7710;top:318140;height:435;width:1755;" fillcolor="#FFFFFF" filled="t" stroked="t" coordsize="21600,21600" o:gfxdata="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laNdS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rPr>
                              <w:rFonts w:hint="eastAsia"/>
                              <w:lang w:eastAsia="zh-CN"/>
                            </w:rPr>
                          </w:pPr>
                          <w:r>
                            <w:rPr>
                              <w:rFonts w:hint="eastAsia"/>
                              <w:lang w:eastAsia="zh-CN"/>
                            </w:rPr>
                            <w:t>交通运输保障</w:t>
                          </w:r>
                        </w:p>
                      </w:txbxContent>
                    </v:textbox>
                  </v:rect>
                </v:group>
                <v:group id="组合 1037" o:spid="_x0000_s1026" o:spt="203" style="position:absolute;left:9993;top:162474;height:3779;width:1754;" coordorigin="14805,316610" coordsize="1755,3780"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rect id="矩形 1039" o:spid="_x0000_s1026" o:spt="1" style="position:absolute;left:14805;top:319085;height:435;width:1755;"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lang w:eastAsia="zh-CN"/>
                            </w:rPr>
                          </w:pPr>
                          <w:r>
                            <w:rPr>
                              <w:rFonts w:hint="eastAsia"/>
                              <w:lang w:eastAsia="zh-CN"/>
                            </w:rPr>
                            <w:t>社会稳定组</w:t>
                          </w:r>
                        </w:p>
                      </w:txbxContent>
                    </v:textbox>
                  </v:rect>
                  <v:rect id="矩形 1040" o:spid="_x0000_s1026" o:spt="1" style="position:absolute;left:14805;top:318665;height:435;width:1755;"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lang w:eastAsia="zh-CN"/>
                            </w:rPr>
                          </w:pPr>
                          <w:r>
                            <w:rPr>
                              <w:rFonts w:hint="eastAsia"/>
                              <w:lang w:eastAsia="zh-CN"/>
                            </w:rPr>
                            <w:t>新闻宣传组</w:t>
                          </w:r>
                        </w:p>
                      </w:txbxContent>
                    </v:textbox>
                  </v:rect>
                  <v:rect id="矩形 1041" o:spid="_x0000_s1026" o:spt="1" style="position:absolute;left:14805;top:316610;height:435;width:1755;"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lang w:eastAsia="zh-CN"/>
                            </w:rPr>
                          </w:pPr>
                          <w:r>
                            <w:rPr>
                              <w:rFonts w:hint="eastAsia"/>
                              <w:lang w:eastAsia="zh-CN"/>
                            </w:rPr>
                            <w:t>综合协调组</w:t>
                          </w:r>
                        </w:p>
                      </w:txbxContent>
                    </v:textbox>
                  </v:rect>
                  <v:rect id="矩形 1042" o:spid="_x0000_s1026" o:spt="1" style="position:absolute;left:14805;top:317030;height:435;width:1755;"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lang w:eastAsia="zh-CN"/>
                            </w:rPr>
                          </w:pPr>
                          <w:r>
                            <w:rPr>
                              <w:rFonts w:hint="eastAsia"/>
                              <w:lang w:eastAsia="zh-CN"/>
                            </w:rPr>
                            <w:t>污染处置组</w:t>
                          </w:r>
                        </w:p>
                      </w:txbxContent>
                    </v:textbox>
                  </v:rect>
                  <v:rect id="矩形 1043" o:spid="_x0000_s1026" o:spt="1" style="position:absolute;left:14805;top:317450;height:435;width:1755;"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lang w:eastAsia="zh-CN"/>
                            </w:rPr>
                          </w:pPr>
                          <w:r>
                            <w:rPr>
                              <w:rFonts w:hint="eastAsia"/>
                              <w:lang w:eastAsia="zh-CN"/>
                            </w:rPr>
                            <w:t>应急监测组</w:t>
                          </w:r>
                        </w:p>
                      </w:txbxContent>
                    </v:textbox>
                  </v:rect>
                  <v:rect id="矩形 1044" o:spid="_x0000_s1026" o:spt="1" style="position:absolute;left:14805;top:317855;height:435;width:1755;" fillcolor="#FFFFFF" filled="t" stroked="t" coordsize="21600,21600" o:gfxdata="UEsDBAoAAAAAAIdO4kAAAAAAAAAAAAAAAAAEAAAAZHJzL1BLAwQUAAAACACHTuJAleu9CboAAADb&#10;AAAADwAAAGRycy9kb3ducmV2LnhtbEVPPW/CMBDdK/EfrENiKzZURR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670J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lang w:eastAsia="zh-CN"/>
                            </w:rPr>
                          </w:pPr>
                          <w:r>
                            <w:rPr>
                              <w:rFonts w:hint="eastAsia"/>
                              <w:lang w:eastAsia="zh-CN"/>
                            </w:rPr>
                            <w:t>医学救援组</w:t>
                          </w:r>
                        </w:p>
                      </w:txbxContent>
                    </v:textbox>
                  </v:rect>
                  <v:rect id="矩形 1045" o:spid="_x0000_s1026" o:spt="1" style="position:absolute;left:14805;top:318260;height:435;width:1755;" fillcolor="#FFFFFF" filled="t" stroked="t" coordsize="21600,21600" o:gfxdata="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OSN+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lang w:eastAsia="zh-CN"/>
                            </w:rPr>
                          </w:pPr>
                          <w:r>
                            <w:rPr>
                              <w:rFonts w:hint="eastAsia"/>
                              <w:lang w:eastAsia="zh-CN"/>
                            </w:rPr>
                            <w:t>应急保障组</w:t>
                          </w:r>
                        </w:p>
                      </w:txbxContent>
                    </v:textbox>
                  </v:rect>
                  <v:rect id="矩形 1046" o:spid="_x0000_s1026" o:spt="1" style="position:absolute;left:14805;top:319520;height:435;width:1755;"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lang w:eastAsia="zh-CN"/>
                            </w:rPr>
                          </w:pPr>
                          <w:r>
                            <w:rPr>
                              <w:rFonts w:hint="eastAsia"/>
                              <w:lang w:eastAsia="zh-CN"/>
                            </w:rPr>
                            <w:t>调查评估组</w:t>
                          </w:r>
                        </w:p>
                      </w:txbxContent>
                    </v:textbox>
                  </v:rect>
                  <v:rect id="矩形 1047" o:spid="_x0000_s1026" o:spt="1" style="position:absolute;left:14805;top:319955;height:435;width:1755;" fillcolor="#FFFFFF" filled="t" stroked="t" coordsize="21600,21600" o:gfxdata="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qEp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lang w:eastAsia="zh-CN"/>
                            </w:rPr>
                          </w:pPr>
                          <w:r>
                            <w:rPr>
                              <w:rFonts w:hint="eastAsia"/>
                              <w:lang w:eastAsia="zh-CN"/>
                            </w:rPr>
                            <w:t>专家组</w:t>
                          </w:r>
                        </w:p>
                      </w:txbxContent>
                    </v:textbox>
                  </v:rect>
                </v:group>
                <v:rect id="矩形 1048" o:spid="_x0000_s1026" o:spt="1" style="position:absolute;left:5655;top:156767;height:479;width:2295;" fillcolor="#FFFFFF" filled="t" stroked="t" coordsize="21600,21600" o:gfxdata="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FjGMS5AAAA2wAA&#10;AA8AAAAAAAAAAQAgAAAAIgAAAGRycy9kb3ducmV2LnhtbFBLAQIUABQAAAAIAIdO4kAzLwWeOwAA&#10;ADkAAAAQAAAAAAAAAAEAIAAAAAgBAABkcnMvc2hhcGV4bWwueG1sUEsFBgAAAAAGAAYAWwEAALID&#10;AAAAAA==&#10;">
                  <v:fill on="t" focussize="0,0"/>
                  <v:stroke color="#FFFFFF" joinstyle="miter"/>
                  <v:imagedata o:title=""/>
                  <o:lock v:ext="edit" aspectratio="f"/>
                  <v:textbox>
                    <w:txbxContent>
                      <w:p>
                        <w:pPr>
                          <w:jc w:val="center"/>
                          <w:rPr>
                            <w:rFonts w:hint="eastAsia" w:eastAsia="宋体"/>
                            <w:lang w:eastAsia="zh-CN"/>
                          </w:rPr>
                        </w:pPr>
                        <w:r>
                          <w:rPr>
                            <w:rFonts w:hint="eastAsia"/>
                            <w:lang w:eastAsia="zh-CN"/>
                          </w:rPr>
                          <w:t>突发环境事件发生</w:t>
                        </w:r>
                      </w:p>
                    </w:txbxContent>
                  </v:textbox>
                </v:rect>
                <v:rect id="矩形 1049" o:spid="_x0000_s1026" o:spt="1" style="position:absolute;left:9203;top:157055;height:699;width:1859;" fillcolor="#FFFFFF" filled="t" stroked="t" coordsize="21600,21600" o:gfxdata="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vHG3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先期处置</w:t>
                        </w:r>
                      </w:p>
                      <w:p>
                        <w:pPr>
                          <w:jc w:val="center"/>
                          <w:rPr>
                            <w:rFonts w:hint="eastAsia"/>
                            <w:lang w:val="en-US" w:eastAsia="zh-CN"/>
                          </w:rPr>
                        </w:pPr>
                        <w:r>
                          <w:rPr>
                            <w:rFonts w:hint="eastAsia"/>
                            <w:lang w:val="en-US" w:eastAsia="zh-CN"/>
                          </w:rPr>
                          <w:t>（事发单位等）</w:t>
                        </w:r>
                      </w:p>
                    </w:txbxContent>
                  </v:textbox>
                </v:rect>
                <v:shape id="下箭头 1050" o:spid="_x0000_s1026" o:spt="67" type="#_x0000_t67" style="position:absolute;left:6735;top:157292;height:360;width:119;" fillcolor="#FFFFFF" filled="t" stroked="t" coordsize="21600,21600" o:gfxdata="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2vQ5ugAAANsA&#10;AAAPAAAAAAAAAAEAIAAAACIAAABkcnMvZG93bnJldi54bWxQSwECFAAUAAAACACHTuJAMy8FnjsA&#10;AAA5AAAAEAAAAAAAAAABACAAAAAJAQAAZHJzL3NoYXBleG1sLnhtbFBLBQYAAAAABgAGAFsBAACz&#10;AwAAAAA=&#10;" adj="16202,5400">
                  <v:fill on="t" focussize="0,0"/>
                  <v:stroke color="#000000" joinstyle="miter"/>
                  <v:imagedata o:title=""/>
                  <o:lock v:ext="edit" aspectratio="f"/>
                </v:shape>
                <v:rect id="矩形 1051" o:spid="_x0000_s1026" o:spt="1" style="position:absolute;left:2854;top:159787;height:435;width:2564;"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lang w:eastAsia="zh-CN"/>
                          </w:rPr>
                        </w:pPr>
                        <w:r>
                          <w:rPr>
                            <w:rFonts w:hint="eastAsia"/>
                            <w:lang w:eastAsia="zh-CN"/>
                          </w:rPr>
                          <w:t>一般（</w:t>
                        </w:r>
                        <w:r>
                          <w:rPr>
                            <w:rFonts w:hint="eastAsia"/>
                            <w:lang w:eastAsia="zh-CN"/>
                          </w:rPr>
                          <w:fldChar w:fldCharType="begin"/>
                        </w:r>
                        <w:r>
                          <w:rPr>
                            <w:rFonts w:hint="eastAsia"/>
                            <w:lang w:eastAsia="zh-CN"/>
                          </w:rPr>
                          <w:instrText xml:space="preserve"> = 4 \* ROMAN \* MERGEFORMAT </w:instrText>
                        </w:r>
                        <w:r>
                          <w:rPr>
                            <w:rFonts w:hint="eastAsia"/>
                            <w:lang w:eastAsia="zh-CN"/>
                          </w:rPr>
                          <w:fldChar w:fldCharType="separate"/>
                        </w:r>
                        <w:r>
                          <w:t>IV</w:t>
                        </w:r>
                        <w:r>
                          <w:rPr>
                            <w:rFonts w:hint="eastAsia"/>
                            <w:lang w:eastAsia="zh-CN"/>
                          </w:rPr>
                          <w:fldChar w:fldCharType="end"/>
                        </w:r>
                        <w:r>
                          <w:rPr>
                            <w:rFonts w:hint="eastAsia"/>
                            <w:lang w:eastAsia="zh-CN"/>
                          </w:rPr>
                          <w:t>级）环境事件</w:t>
                        </w:r>
                      </w:p>
                    </w:txbxContent>
                  </v:textbox>
                </v:rect>
                <v:rect id="矩形 1052" o:spid="_x0000_s1026" o:spt="1" style="position:absolute;left:4782;top:157659;height:479;width:4035;"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接报（区应急</w:t>
                        </w:r>
                        <w:r>
                          <w:rPr>
                            <w:rFonts w:hint="eastAsia"/>
                            <w:lang w:val="en-US" w:eastAsia="zh-CN"/>
                          </w:rPr>
                          <w:t>指挥</w:t>
                        </w:r>
                        <w:r>
                          <w:rPr>
                            <w:rFonts w:hint="eastAsia"/>
                            <w:lang w:eastAsia="zh-CN"/>
                          </w:rPr>
                          <w:t>办公室）</w:t>
                        </w:r>
                      </w:p>
                    </w:txbxContent>
                  </v:textbox>
                </v:rect>
                <v:shape id="下箭头 1053" o:spid="_x0000_s1026" o:spt="67" type="#_x0000_t67" style="position:absolute;left:6735;top:158153;height:360;width:119;" fillcolor="#FFFFFF" filled="t" stroked="t" coordsize="21600,21600" o:gfxdata="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zbE28AAAA&#10;2wAAAA8AAAAAAAAAAQAgAAAAIgAAAGRycy9kb3ducmV2LnhtbFBLAQIUABQAAAAIAIdO4kAzLwWe&#10;OwAAADkAAAAQAAAAAAAAAAEAIAAAAAsBAABkcnMvc2hhcGV4bWwueG1sUEsFBgAAAAAGAAYAWwEA&#10;ALUDAAAAAA==&#10;" adj="16202,5400">
                  <v:fill on="t" focussize="0,0"/>
                  <v:stroke color="#000000" joinstyle="miter"/>
                  <v:imagedata o:title=""/>
                  <o:lock v:ext="edit" aspectratio="f"/>
                </v:shape>
                <v:rect id="矩形 1054" o:spid="_x0000_s1026" o:spt="1" style="position:absolute;left:5767;top:159782;height:435;width:2668;" fillcolor="#FFFFFF" filled="t" stroked="t" coordsize="21600,21600" o:gfxdata="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V6c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hint="eastAsia"/>
                            <w:lang w:eastAsia="zh-CN"/>
                          </w:rPr>
                        </w:pPr>
                        <w:r>
                          <w:rPr>
                            <w:rFonts w:hint="eastAsia"/>
                            <w:lang w:eastAsia="zh-CN"/>
                          </w:rPr>
                          <w:t>较大（</w:t>
                        </w:r>
                        <w:r>
                          <w:rPr>
                            <w:rFonts w:hint="eastAsia"/>
                            <w:lang w:eastAsia="zh-CN"/>
                          </w:rPr>
                          <w:fldChar w:fldCharType="begin"/>
                        </w:r>
                        <w:r>
                          <w:rPr>
                            <w:rFonts w:hint="eastAsia"/>
                            <w:lang w:eastAsia="zh-CN"/>
                          </w:rPr>
                          <w:instrText xml:space="preserve"> = 3 \* ROMAN \* MERGEFORMAT </w:instrText>
                        </w:r>
                        <w:r>
                          <w:rPr>
                            <w:rFonts w:hint="eastAsia"/>
                            <w:lang w:eastAsia="zh-CN"/>
                          </w:rPr>
                          <w:fldChar w:fldCharType="separate"/>
                        </w:r>
                        <w:r>
                          <w:t>III</w:t>
                        </w:r>
                        <w:r>
                          <w:rPr>
                            <w:rFonts w:hint="eastAsia"/>
                            <w:lang w:eastAsia="zh-CN"/>
                          </w:rPr>
                          <w:fldChar w:fldCharType="end"/>
                        </w:r>
                        <w:r>
                          <w:rPr>
                            <w:rFonts w:hint="eastAsia"/>
                            <w:lang w:eastAsia="zh-CN"/>
                          </w:rPr>
                          <w:t>级）环境事件</w:t>
                        </w:r>
                      </w:p>
                    </w:txbxContent>
                  </v:textbox>
                </v:rect>
                <v:rect id="矩形 1055" o:spid="_x0000_s1026" o:spt="1" style="position:absolute;left:8620;top:159766;height:734;width:2757;" fillcolor="#FFFFFF" filled="t" stroked="t" coordsize="21600,21600" o:gfxdata="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UxY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lang w:eastAsia="zh-CN"/>
                          </w:rPr>
                        </w:pPr>
                        <w:r>
                          <w:rPr>
                            <w:rFonts w:hint="eastAsia"/>
                            <w:lang w:eastAsia="zh-CN"/>
                          </w:rPr>
                          <w:t>重大（</w:t>
                        </w:r>
                        <w:r>
                          <w:rPr>
                            <w:rFonts w:hint="eastAsia"/>
                            <w:lang w:eastAsia="zh-CN"/>
                          </w:rPr>
                          <w:fldChar w:fldCharType="begin"/>
                        </w:r>
                        <w:r>
                          <w:rPr>
                            <w:rFonts w:hint="eastAsia"/>
                            <w:lang w:eastAsia="zh-CN"/>
                          </w:rPr>
                          <w:instrText xml:space="preserve"> = 2 \* ROMAN \* MERGEFORMAT </w:instrText>
                        </w:r>
                        <w:r>
                          <w:rPr>
                            <w:rFonts w:hint="eastAsia"/>
                            <w:lang w:eastAsia="zh-CN"/>
                          </w:rPr>
                          <w:fldChar w:fldCharType="separate"/>
                        </w:r>
                        <w:r>
                          <w:t>II</w:t>
                        </w:r>
                        <w:r>
                          <w:rPr>
                            <w:rFonts w:hint="eastAsia"/>
                            <w:lang w:eastAsia="zh-CN"/>
                          </w:rPr>
                          <w:fldChar w:fldCharType="end"/>
                        </w:r>
                        <w:r>
                          <w:rPr>
                            <w:rFonts w:hint="eastAsia"/>
                            <w:lang w:eastAsia="zh-CN"/>
                          </w:rPr>
                          <w:t>级）、特别重大（</w:t>
                        </w:r>
                        <w:r>
                          <w:rPr>
                            <w:rFonts w:hint="eastAsia"/>
                            <w:lang w:eastAsia="zh-CN"/>
                          </w:rPr>
                          <w:fldChar w:fldCharType="begin"/>
                        </w:r>
                        <w:r>
                          <w:rPr>
                            <w:rFonts w:hint="eastAsia"/>
                            <w:lang w:eastAsia="zh-CN"/>
                          </w:rPr>
                          <w:instrText xml:space="preserve"> = 1 \* ROMAN \* MERGEFORMAT </w:instrText>
                        </w:r>
                        <w:r>
                          <w:rPr>
                            <w:rFonts w:hint="eastAsia"/>
                            <w:lang w:eastAsia="zh-CN"/>
                          </w:rPr>
                          <w:fldChar w:fldCharType="separate"/>
                        </w:r>
                        <w:r>
                          <w:t>I</w:t>
                        </w:r>
                        <w:r>
                          <w:rPr>
                            <w:rFonts w:hint="eastAsia"/>
                            <w:lang w:eastAsia="zh-CN"/>
                          </w:rPr>
                          <w:fldChar w:fldCharType="end"/>
                        </w:r>
                        <w:r>
                          <w:rPr>
                            <w:rFonts w:hint="eastAsia"/>
                            <w:lang w:eastAsia="zh-CN"/>
                          </w:rPr>
                          <w:t>级）环境事件</w:t>
                        </w:r>
                      </w:p>
                    </w:txbxContent>
                  </v:textbox>
                </v:rect>
                <v:rect id="矩形 1056" o:spid="_x0000_s1026" o:spt="1" style="position:absolute;left:3342;top:160925;height:435;width:1140;" fillcolor="#FFFFFF" filled="t" stroked="t" coordsize="21600,21600" o:gfxdata="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htgq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lang w:eastAsia="zh-CN"/>
                          </w:rPr>
                        </w:pPr>
                        <w:r>
                          <w:rPr>
                            <w:rFonts w:hint="eastAsia"/>
                            <w:lang w:eastAsia="zh-CN"/>
                          </w:rPr>
                          <w:t>区政府</w:t>
                        </w:r>
                      </w:p>
                    </w:txbxContent>
                  </v:textbox>
                </v:rect>
                <v:rect id="矩形 1057" o:spid="_x0000_s1026" o:spt="1" style="position:absolute;left:5843;top:160921;height:435;width:1169;" fillcolor="#FFFFFF" filled="t" stroked="t" coordsize="21600,21600" o:gfxdata="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Kfb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lang w:eastAsia="zh-CN"/>
                          </w:rPr>
                        </w:pPr>
                        <w:r>
                          <w:rPr>
                            <w:rFonts w:hint="eastAsia"/>
                            <w:lang w:eastAsia="zh-CN"/>
                          </w:rPr>
                          <w:t>区政府</w:t>
                        </w:r>
                      </w:p>
                    </w:txbxContent>
                  </v:textbox>
                </v:rect>
                <v:rect id="矩形 1058" o:spid="_x0000_s1026" o:spt="1" style="position:absolute;left:7319;top:160913;height:435;width:1169;" fillcolor="#FFFFFF" filled="t" stroked="t" coordsize="21600,21600" o:gfxdata="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lC8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lang w:eastAsia="zh-CN"/>
                          </w:rPr>
                        </w:pPr>
                        <w:r>
                          <w:rPr>
                            <w:rFonts w:hint="eastAsia"/>
                            <w:lang w:eastAsia="zh-CN"/>
                          </w:rPr>
                          <w:t>市政府</w:t>
                        </w:r>
                      </w:p>
                    </w:txbxContent>
                  </v:textbox>
                </v:rect>
                <v:rect id="矩形 1059" o:spid="_x0000_s1026" o:spt="1" style="position:absolute;left:9361;top:160904;height:435;width:1545;" fillcolor="#FFFFFF" filled="t" stroked="t" coordsize="21600,21600" o:gfxdata="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Fl52q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lang w:eastAsia="zh-CN"/>
                          </w:rPr>
                        </w:pPr>
                        <w:r>
                          <w:rPr>
                            <w:rFonts w:hint="eastAsia"/>
                            <w:lang w:eastAsia="zh-CN"/>
                          </w:rPr>
                          <w:t>可越级上报</w:t>
                        </w:r>
                      </w:p>
                    </w:txbxContent>
                  </v:textbox>
                </v:rect>
                <v:rect id="矩形 1060" o:spid="_x0000_s1026" o:spt="1" style="position:absolute;left:5977;top:162298;height:435;width:2564;" fillcolor="#FFFFFF" filled="t" stroked="t" coordsize="21600,21600" o:gfxdata="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G3eR2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lang w:eastAsia="zh-CN"/>
                          </w:rPr>
                        </w:pPr>
                        <w:r>
                          <w:rPr>
                            <w:rFonts w:hint="eastAsia"/>
                            <w:lang w:eastAsia="zh-CN"/>
                          </w:rPr>
                          <w:t>启动应急预案</w:t>
                        </w:r>
                      </w:p>
                    </w:txbxContent>
                  </v:textbox>
                </v:rect>
                <v:rect id="矩形 1061" o:spid="_x0000_s1026" o:spt="1" style="position:absolute;left:5972;top:163129;height:495;width:2620;" fillcolor="#FFFFFF" filled="t" stroked="t" coordsize="21600,21600" o:gfxdata="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73I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lang w:eastAsia="zh-CN"/>
                          </w:rPr>
                        </w:pPr>
                        <w:r>
                          <w:rPr>
                            <w:rFonts w:hint="eastAsia"/>
                            <w:lang w:eastAsia="zh-CN"/>
                          </w:rPr>
                          <w:t>现场指挥部</w:t>
                        </w:r>
                      </w:p>
                    </w:txbxContent>
                  </v:textbox>
                </v:rect>
                <v:rect id="矩形 1062" o:spid="_x0000_s1026" o:spt="1" style="position:absolute;left:6001;top:164000;height:749;width:2564;" fillcolor="#FFFFFF" filled="t" stroked="t" coordsize="21600,21600" o:gfxdata="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EkTy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lang w:eastAsia="zh-CN"/>
                          </w:rPr>
                        </w:pPr>
                        <w:r>
                          <w:rPr>
                            <w:rFonts w:hint="eastAsia"/>
                            <w:lang w:eastAsia="zh-CN"/>
                          </w:rPr>
                          <w:t>指导协调</w:t>
                        </w:r>
                      </w:p>
                      <w:p>
                        <w:pPr>
                          <w:jc w:val="center"/>
                          <w:rPr>
                            <w:rFonts w:hint="eastAsia"/>
                            <w:lang w:eastAsia="zh-CN"/>
                          </w:rPr>
                        </w:pPr>
                        <w:r>
                          <w:rPr>
                            <w:rFonts w:hint="eastAsia"/>
                            <w:lang w:eastAsia="zh-CN"/>
                          </w:rPr>
                          <w:t>应急处置</w:t>
                        </w:r>
                      </w:p>
                    </w:txbxContent>
                  </v:textbox>
                </v:rect>
                <v:rect id="矩形 1063" o:spid="_x0000_s1026" o:spt="1" style="position:absolute;left:6020;top:165140;height:749;width:2564;" fillcolor="#FFFFFF" filled="t" stroked="t" coordsize="21600,21600" o:gfxdata="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5e4W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lang w:eastAsia="zh-CN"/>
                          </w:rPr>
                        </w:pPr>
                        <w:r>
                          <w:rPr>
                            <w:rFonts w:hint="eastAsia"/>
                            <w:lang w:eastAsia="zh-CN"/>
                          </w:rPr>
                          <w:t>处置结果，符合响应终止条件</w:t>
                        </w:r>
                      </w:p>
                    </w:txbxContent>
                  </v:textbox>
                </v:rect>
                <v:rect id="矩形 1064" o:spid="_x0000_s1026" o:spt="1" style="position:absolute;left:6051;top:166249;height:435;width:2564;" fillcolor="#FFFFFF" filled="t" stroked="t" coordsize="21600,21600" o:gfxdata="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jH8e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rFonts w:hint="eastAsia"/>
                            <w:lang w:eastAsia="zh-CN"/>
                          </w:rPr>
                        </w:pPr>
                        <w:r>
                          <w:rPr>
                            <w:rFonts w:hint="eastAsia"/>
                            <w:lang w:eastAsia="zh-CN"/>
                          </w:rPr>
                          <w:t>终止响应</w:t>
                        </w:r>
                      </w:p>
                    </w:txbxContent>
                  </v:textbox>
                </v:rect>
                <v:rect id="矩形 1065" o:spid="_x0000_s1026" o:spt="1" style="position:absolute;left:6093;top:167076;height:435;width:2564;" fillcolor="#FFFFFF" filled="t" stroked="t" coordsize="21600,21600" o:gfxdata="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A2oW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lang w:eastAsia="zh-CN"/>
                          </w:rPr>
                        </w:pPr>
                        <w:r>
                          <w:rPr>
                            <w:rFonts w:hint="eastAsia"/>
                            <w:lang w:eastAsia="zh-CN"/>
                          </w:rPr>
                          <w:t>后期处置</w:t>
                        </w:r>
                      </w:p>
                    </w:txbxContent>
                  </v:textbox>
                </v:rect>
                <v:rect id="矩形 1066" o:spid="_x0000_s1026" o:spt="1" style="position:absolute;left:4774;top:158522;height:479;width:4035;" fillcolor="#FFFFFF" filled="t" stroked="t" coordsize="21600,21600" o:gfxdata="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F9O9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eastAsia="宋体"/>
                            <w:lang w:eastAsia="zh-CN"/>
                          </w:rPr>
                        </w:pPr>
                        <w:r>
                          <w:rPr>
                            <w:rFonts w:hint="eastAsia"/>
                            <w:lang w:eastAsia="zh-CN"/>
                          </w:rPr>
                          <w:t>初判事件等级，向上级报告</w:t>
                        </w:r>
                      </w:p>
                      <w:p>
                        <w:pPr>
                          <w:rPr>
                            <w:rFonts w:hint="eastAsia"/>
                            <w:lang w:eastAsia="zh-CN"/>
                          </w:rPr>
                        </w:pPr>
                      </w:p>
                    </w:txbxContent>
                  </v:textbox>
                </v:rect>
                <v:shape id="下箭头 1067" o:spid="_x0000_s1026" o:spt="67" type="#_x0000_t67" style="position:absolute;left:6745;top:159016;height:360;width:119;" fillcolor="#FFFFFF" filled="t" stroked="t" coordsize="21600,21600" o:gfxdata="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p/CVugAAANsA&#10;AAAPAAAAAAAAAAEAIAAAACIAAABkcnMvZG93bnJldi54bWxQSwECFAAUAAAACACHTuJAMy8FnjsA&#10;AAA5AAAAEAAAAAAAAAABACAAAAAJAQAAZHJzL3NoYXBleG1sLnhtbFBLBQYAAAAABgAGAFsBAACz&#10;AwAAAAA=&#10;" adj="16202,5400">
                  <v:fill on="t" focussize="0,0"/>
                  <v:stroke color="#000000" joinstyle="miter"/>
                  <v:imagedata o:title=""/>
                  <o:lock v:ext="edit" aspectratio="f"/>
                </v:shape>
                <v:line id="直线 1068" o:spid="_x0000_s1026" o:spt="20" style="position:absolute;left:4096;top:159373;flip:y;height:11;width:5930;" filled="f" stroked="t" coordsize="21600,21600" o:gfxdata="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BwZ+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下箭头 1069" o:spid="_x0000_s1026" o:spt="67" type="#_x0000_t67" style="position:absolute;left:4077;top:159394;height:360;width:119;" fillcolor="#FFFFFF" filled="t" stroked="t" coordsize="21600,21600" o:gfxdata="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014/uugAAANsA&#10;AAAPAAAAAAAAAAEAIAAAACIAAABkcnMvZG93bnJldi54bWxQSwECFAAUAAAACACHTuJAMy8FnjsA&#10;AAA5AAAAEAAAAAAAAAABACAAAAAJAQAAZHJzL3NoYXBleG1sLnhtbFBLBQYAAAAABgAGAFsBAACz&#10;AwAAAAA=&#10;" adj="16202,5400">
                  <v:fill on="t" focussize="0,0"/>
                  <v:stroke color="#000000" joinstyle="miter"/>
                  <v:imagedata o:title=""/>
                  <o:lock v:ext="edit" aspectratio="f"/>
                </v:shape>
                <v:shape id="下箭头 1070" o:spid="_x0000_s1026" o:spt="67" type="#_x0000_t67" style="position:absolute;left:9936;top:159393;height:360;width:119;" fillcolor="#FFFFFF" filled="t" stroked="t" coordsize="21600,21600" o:gfxdata="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FEZm8AAAA&#10;2wAAAA8AAAAAAAAAAQAgAAAAIgAAAGRycy9kb3ducmV2LnhtbFBLAQIUABQAAAAIAIdO4kAzLwWe&#10;OwAAADkAAAAQAAAAAAAAAAEAIAAAAAsBAABkcnMvc2hhcGV4bWwueG1sUEsFBgAAAAAGAAYAWwEA&#10;ALUDAAAAAA==&#10;" adj="16202,5400">
                  <v:fill on="t" focussize="0,0"/>
                  <v:stroke color="#000000" joinstyle="miter"/>
                  <v:imagedata o:title=""/>
                  <o:lock v:ext="edit" aspectratio="f"/>
                </v:shape>
                <v:shape id="下箭头 1071" o:spid="_x0000_s1026" o:spt="67" type="#_x0000_t67" style="position:absolute;left:7038;top:159390;height:360;width:119;" fillcolor="#FFFFFF" filled="t" stroked="t" coordsize="21600,21600" o:gfxdata="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SbQCvQAA&#10;ANsAAAAPAAAAAAAAAAEAIAAAACIAAABkcnMvZG93bnJldi54bWxQSwECFAAUAAAACACHTuJAMy8F&#10;njsAAAA5AAAAEAAAAAAAAAABACAAAAAMAQAAZHJzL3NoYXBleG1sLnhtbFBLBQYAAAAABgAGAFsB&#10;AAC2AwAAAAA=&#10;" adj="16202,5400">
                  <v:fill on="t" focussize="0,0"/>
                  <v:stroke color="#000000" joinstyle="miter"/>
                  <v:imagedata o:title=""/>
                  <o:lock v:ext="edit" aspectratio="f"/>
                </v:shape>
                <v:shape id="下箭头 1072" o:spid="_x0000_s1026" o:spt="67" type="#_x0000_t67" style="position:absolute;left:10075;top:160510;height:360;width:119;" fillcolor="#FFFFFF" filled="t" stroked="t" coordsize="21600,21600" o:gfxdata="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KAsdrsAAADb&#10;AAAADwAAAAAAAAABACAAAAAiAAAAZHJzL2Rvd25yZXYueG1sUEsBAhQAFAAAAAgAh07iQDMvBZ47&#10;AAAAOQAAABAAAAAAAAAAAQAgAAAACgEAAGRycy9zaGFwZXhtbC54bWxQSwUGAAAAAAYABgBbAQAA&#10;tAMAAAAA&#10;" adj="16202,5400">
                  <v:fill on="t" focussize="0,0"/>
                  <v:stroke color="#000000" joinstyle="miter"/>
                  <v:imagedata o:title=""/>
                  <o:lock v:ext="edit" aspectratio="f"/>
                </v:shape>
                <v:shape id="下箭头 1073" o:spid="_x0000_s1026" o:spt="67" type="#_x0000_t67" style="position:absolute;left:3874;top:160246;height:715;width:119;" fillcolor="#FFFFFF" filled="t" stroked="t" coordsize="21600,21600" o:gfxdata="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7IntvQAA&#10;ANsAAAAPAAAAAAAAAAEAIAAAACIAAABkcnMvZG93bnJldi54bWxQSwECFAAUAAAACACHTuJAMy8F&#10;njsAAAA5AAAAEAAAAAAAAAABACAAAAAMAQAAZHJzL3NoYXBleG1sLnhtbFBLBQYAAAAABgAGAFsB&#10;AAC2AwAAAAA=&#10;" adj="16202,5400">
                  <v:fill on="t" focussize="0,0"/>
                  <v:stroke color="#000000" joinstyle="miter"/>
                  <v:imagedata o:title=""/>
                  <o:lock v:ext="edit" aspectratio="f"/>
                </v:shape>
                <v:shape id="下箭头 1074" o:spid="_x0000_s1026" o:spt="67" type="#_x0000_t67" style="position:absolute;left:6339;top:160230;height:715;width:119;" fillcolor="#FFFFFF" filled="t" stroked="t" coordsize="21600,21600" o:gfxdata="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s+F5q8AAAA&#10;2wAAAA8AAAAAAAAAAQAgAAAAIgAAAGRycy9kb3ducmV2LnhtbFBLAQIUABQAAAAIAIdO4kAzLwWe&#10;OwAAADkAAAAQAAAAAAAAAAEAIAAAAAsBAABkcnMvc2hhcGV4bWwueG1sUEsFBgAAAAAGAAYAWwEA&#10;ALUDAAAAAA==&#10;" adj="16202,5400">
                  <v:fill on="t" focussize="0,0"/>
                  <v:stroke color="#000000" joinstyle="miter"/>
                  <v:imagedata o:title=""/>
                  <o:lock v:ext="edit" aspectratio="f"/>
                </v:shape>
                <v:shape id="右箭头 1075" o:spid="_x0000_s1026" o:spt="13" type="#_x0000_t13" style="position:absolute;left:7013;top:161088;height:119;width:288;" fillcolor="#FFFFFF" filled="t" stroked="t" coordsize="21600,21600" o:gfxdata="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Czdc74A&#10;AADbAAAADwAAAAAAAAABACAAAAAiAAAAZHJzL2Rvd25yZXYueG1sUEsBAhQAFAAAAAgAh07iQDMv&#10;BZ47AAAAOQAAABAAAAAAAAAAAQAgAAAADQEAAGRycy9zaGFwZXhtbC54bWxQSwUGAAAAAAYABgBb&#10;AQAAtwMAAAAA&#10;" adj="16202,5400">
                  <v:fill on="t" focussize="0,0"/>
                  <v:stroke color="#000000" joinstyle="miter"/>
                  <v:imagedata o:title=""/>
                  <o:lock v:ext="edit" aspectratio="f"/>
                </v:shape>
                <v:line id="直线 1076" o:spid="_x0000_s1026" o:spt="20" style="position:absolute;left:3851;top:161868;flip:y;height:23;width:6577;" filled="f" stroked="t" coordsize="21600,21600" o:gfxdata="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v3zZ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1077" o:spid="_x0000_s1026" o:spt="20" style="position:absolute;left:3864;top:161371;flip:y;height:508;width:1;" filled="f" stroked="t" coordsize="21600,21600" o:gfxdata="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u2gC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078" o:spid="_x0000_s1026" o:spt="20" style="position:absolute;left:6469;top:161380;flip:y;height:508;width:1;" filled="f" stroked="t" coordsize="21600,21600" o:gfxdata="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BYV0K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直线 1079" o:spid="_x0000_s1026" o:spt="20" style="position:absolute;left:7967;top:161355;flip:y;height:508;width:1;" filled="f" stroked="t" coordsize="21600,21600" o:gfxdata="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FPL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1080" o:spid="_x0000_s1026" o:spt="20" style="position:absolute;left:10410;top:161364;flip:y;height:508;width:1;" filled="f" stroked="t" coordsize="21600,21600" o:gfxdata="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bK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下箭头 1081" o:spid="_x0000_s1026" o:spt="67" type="#_x0000_t67" style="position:absolute;left:7208;top:161903;height:360;width:119;" fillcolor="#FFFFFF" filled="t" stroked="t" coordsize="21600,21600" o:gfxdata="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kCLfvQAA&#10;ANsAAAAPAAAAAAAAAAEAIAAAACIAAABkcnMvZG93bnJldi54bWxQSwECFAAUAAAACACHTuJAMy8F&#10;njsAAAA5AAAAEAAAAAAAAAABACAAAAAMAQAAZHJzL3NoYXBleG1sLnhtbFBLBQYAAAAABgAGAFsB&#10;AAC2AwAAAAA=&#10;" adj="16202,5400">
                  <v:fill on="t" focussize="0,0"/>
                  <v:stroke color="#000000" joinstyle="miter"/>
                  <v:imagedata o:title=""/>
                  <o:lock v:ext="edit" aspectratio="f"/>
                </v:shape>
                <v:shape id="下箭头 1082" o:spid="_x0000_s1026" o:spt="67" type="#_x0000_t67" style="position:absolute;left:7219;top:162766;height:360;width:119;" fillcolor="#FFFFFF" filled="t" stroked="t" coordsize="21600,21600" o:gfxdata="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ebqrvQAA&#10;ANsAAAAPAAAAAAAAAAEAIAAAACIAAABkcnMvZG93bnJldi54bWxQSwECFAAUAAAACACHTuJAMy8F&#10;njsAAAA5AAAAEAAAAAAAAAABACAAAAAMAQAAZHJzL3NoYXBleG1sLnhtbFBLBQYAAAAABgAGAFsB&#10;AAC2AwAAAAA=&#10;" adj="16202,5400">
                  <v:fill on="t" focussize="0,0"/>
                  <v:stroke color="#000000" joinstyle="miter"/>
                  <v:imagedata o:title=""/>
                  <o:lock v:ext="edit" aspectratio="f"/>
                </v:shape>
                <v:shape id="下箭头 1083" o:spid="_x0000_s1026" o:spt="67" type="#_x0000_t67" style="position:absolute;left:7236;top:164770;height:360;width:119;" fillcolor="#FFFFFF" filled="t" stroked="t" coordsize="21600,21600" o:gfxdata="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jUfMLsAAADb&#10;AAAADwAAAAAAAAABACAAAAAiAAAAZHJzL2Rvd25yZXYueG1sUEsBAhQAFAAAAAgAh07iQDMvBZ47&#10;AAAAOQAAABAAAAAAAAAAAQAgAAAACgEAAGRycy9zaGFwZXhtbC54bWxQSwUGAAAAAAYABgBbAQAA&#10;tAMAAAAA&#10;" adj="16202,5400">
                  <v:fill on="t" focussize="0,0"/>
                  <v:stroke color="#000000" joinstyle="miter"/>
                  <v:imagedata o:title=""/>
                  <o:lock v:ext="edit" aspectratio="f"/>
                </v:shape>
                <v:shape id="下箭头 1084" o:spid="_x0000_s1026" o:spt="67" type="#_x0000_t67" style="position:absolute;left:7228;top:163629;height:360;width:119;" fillcolor="#FFFFFF" filled="t" stroked="t" coordsize="21600,21600" o:gfxdata="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7ngUe8AAAA&#10;2wAAAA8AAAAAAAAAAQAgAAAAIgAAAGRycy9kb3ducmV2LnhtbFBLAQIUABQAAAAIAIdO4kAzLwWe&#10;OwAAADkAAAAQAAAAAAAAAAEAIAAAAAsBAABkcnMvc2hhcGV4bWwueG1sUEsFBgAAAAAGAAYAWwEA&#10;ALUDAAAAAA==&#10;" adj="16202,5400">
                  <v:fill on="t" focussize="0,0"/>
                  <v:stroke color="#000000" joinstyle="miter"/>
                  <v:imagedata o:title=""/>
                  <o:lock v:ext="edit" aspectratio="f"/>
                </v:shape>
                <v:shape id="右箭头 1085" o:spid="_x0000_s1026" o:spt="13" type="#_x0000_t13" style="position:absolute;left:4693;top:164341;height:119;width:1304;" fillcolor="#FFFFFF" filled="t" stroked="t" coordsize="21600,21600" o:gfxdata="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1S66/&#10;AAAA2wAAAA8AAAAAAAAAAQAgAAAAIgAAAGRycy9kb3ducmV2LnhtbFBLAQIUABQAAAAIAIdO4kAz&#10;LwWeOwAAADkAAAAQAAAAAAAAAAEAIAAAAA4BAABkcnMvc2hhcGV4bWwueG1sUEsFBgAAAAAGAAYA&#10;WwEAALgDAAAAAA==&#10;" adj="16202,5400">
                  <v:fill on="t" focussize="0,0"/>
                  <v:stroke color="#000000" joinstyle="miter"/>
                  <v:imagedata o:title=""/>
                  <o:lock v:ext="edit" aspectratio="f"/>
                </v:shape>
                <v:shape id="左箭头 1086" o:spid="_x0000_s1026" o:spt="66" type="#_x0000_t66" style="position:absolute;left:8593;top:164310;height:119;width:1362;" fillcolor="#FFFFFF" filled="t" stroked="t" coordsize="21600,21600" o:gfxdata="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Ak1uvQAA&#10;ANsAAAAPAAAAAAAAAAEAIAAAACIAAABkcnMvZG93bnJldi54bWxQSwECFAAUAAAACACHTuJAMy8F&#10;njsAAAA5AAAAEAAAAAAAAAABACAAAAAMAQAAZHJzL3NoYXBleG1sLnhtbFBLBQYAAAAABgAGAFsB&#10;AAC2AwAAAAA=&#10;" adj="5398,5400">
                  <v:fill on="t" focussize="0,0"/>
                  <v:stroke color="#000000" joinstyle="miter"/>
                  <v:imagedata o:title=""/>
                  <o:lock v:ext="edit" aspectratio="f"/>
                </v:shape>
                <v:shape id="下箭头 1087" o:spid="_x0000_s1026" o:spt="67" type="#_x0000_t67" style="position:absolute;left:7281;top:165899;height:360;width:119;" fillcolor="#FFFFFF" filled="t" stroked="t" coordsize="21600,21600" o:gfxdata="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eBU1ugAAANsA&#10;AAAPAAAAAAAAAAEAIAAAACIAAABkcnMvZG93bnJldi54bWxQSwECFAAUAAAACACHTuJAMy8FnjsA&#10;AAA5AAAAEAAAAAAAAAABACAAAAAJAQAAZHJzL3NoYXBleG1sLnhtbFBLBQYAAAAABgAGAFsBAACz&#10;AwAAAAA=&#10;" adj="16202,5400">
                  <v:fill on="t" focussize="0,0"/>
                  <v:stroke color="#000000" joinstyle="miter"/>
                  <v:imagedata o:title=""/>
                  <o:lock v:ext="edit" aspectratio="f"/>
                </v:shape>
                <v:shape id="下箭头 1088" o:spid="_x0000_s1026" o:spt="67" type="#_x0000_t67" style="position:absolute;left:7306;top:166705;height:360;width:119;" fillcolor="#FFFFFF" filled="t" stroked="t" coordsize="21600,21600" o:gfxdata="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C52FbUAAADbAAAADwAA&#10;AAAAAAABACAAAAAiAAAAZHJzL2Rvd25yZXYueG1sUEsBAhQAFAAAAAgAh07iQDMvBZ47AAAAOQAA&#10;ABAAAAAAAAAAAQAgAAAABAEAAGRycy9zaGFwZXhtbC54bWxQSwUGAAAAAAYABgBbAQAArgMAAAAA&#10;" adj="16202,5400">
                  <v:fill on="t" focussize="0,0"/>
                  <v:stroke color="#000000" joinstyle="miter"/>
                  <v:imagedata o:title=""/>
                  <o:lock v:ext="edit" aspectratio="f"/>
                </v:shape>
                <v:shape id="右箭头 1089" o:spid="_x0000_s1026" o:spt="13" type="#_x0000_t13" style="position:absolute;left:8155;top:157193;height:119;width:1061;" fillcolor="#FFFFFF" filled="t" stroked="t" coordsize="21600,21600" o:gfxdata="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PLz8vQAA&#10;ANsAAAAPAAAAAAAAAAEAIAAAACIAAABkcnMvZG93bnJldi54bWxQSwECFAAUAAAACACHTuJAMy8F&#10;njsAAAA5AAAAEAAAAAAAAAABACAAAAAMAQAAZHJzL3NoYXBleG1sLnhtbFBLBQYAAAAABgAGAFsB&#10;AAC2AwAAAAA=&#10;" adj="16202,5400">
                  <v:fill on="t" focussize="0,0"/>
                  <v:stroke color="#000000" joinstyle="miter"/>
                  <v:imagedata o:title=""/>
                  <o:lock v:ext="edit" aspectratio="f"/>
                </v:shape>
              </v:group>
            </w:pict>
          </mc:Fallback>
        </mc:AlternateContent>
      </w:r>
    </w:p>
    <w:p>
      <w:pPr>
        <w:pStyle w:val="18"/>
        <w:widowControl w:val="0"/>
        <w:shd w:val="clear" w:color="auto" w:fill="auto"/>
        <w:wordWrap/>
        <w:autoSpaceDE w:val="0"/>
        <w:autoSpaceDN w:val="0"/>
        <w:adjustRightInd/>
        <w:snapToGrid/>
        <w:spacing w:before="0" w:after="0" w:line="600" w:lineRule="exact"/>
        <w:ind w:left="0" w:right="0" w:firstLine="640" w:firstLineChars="200"/>
        <w:jc w:val="both"/>
        <w:textAlignment w:val="auto"/>
        <w:rPr>
          <w:rFonts w:hint="default" w:ascii="Times New Roman" w:hAnsi="Times New Roman" w:eastAsia="仿宋" w:cs="Times New Roman"/>
          <w:color w:val="000000"/>
          <w:spacing w:val="0"/>
          <w:w w:val="100"/>
          <w:position w:val="0"/>
          <w:sz w:val="32"/>
          <w:szCs w:val="32"/>
        </w:rPr>
      </w:pPr>
    </w:p>
    <w:p>
      <w:pPr>
        <w:pStyle w:val="18"/>
        <w:widowControl w:val="0"/>
        <w:shd w:val="clear" w:color="auto" w:fill="auto"/>
        <w:wordWrap/>
        <w:autoSpaceDE w:val="0"/>
        <w:autoSpaceDN w:val="0"/>
        <w:adjustRightInd/>
        <w:snapToGrid/>
        <w:spacing w:before="0" w:after="0" w:line="600" w:lineRule="exact"/>
        <w:ind w:left="0" w:right="0" w:firstLine="640" w:firstLineChars="200"/>
        <w:jc w:val="both"/>
        <w:textAlignment w:val="auto"/>
        <w:rPr>
          <w:rFonts w:hint="default" w:ascii="Times New Roman" w:hAnsi="Times New Roman" w:eastAsia="仿宋" w:cs="Times New Roman"/>
          <w:color w:val="000000"/>
          <w:spacing w:val="0"/>
          <w:w w:val="100"/>
          <w:position w:val="0"/>
          <w:sz w:val="32"/>
          <w:szCs w:val="32"/>
        </w:rPr>
      </w:pPr>
    </w:p>
    <w:p>
      <w:pPr>
        <w:pStyle w:val="18"/>
        <w:widowControl w:val="0"/>
        <w:shd w:val="clear" w:color="auto" w:fill="auto"/>
        <w:wordWrap/>
        <w:autoSpaceDE w:val="0"/>
        <w:autoSpaceDN w:val="0"/>
        <w:adjustRightInd/>
        <w:snapToGrid/>
        <w:spacing w:before="0" w:after="0" w:line="600" w:lineRule="exact"/>
        <w:ind w:left="0" w:right="0" w:firstLine="640" w:firstLineChars="200"/>
        <w:jc w:val="both"/>
        <w:textAlignment w:val="auto"/>
        <w:rPr>
          <w:rFonts w:hint="default" w:ascii="Times New Roman" w:hAnsi="Times New Roman" w:eastAsia="仿宋" w:cs="Times New Roman"/>
          <w:color w:val="000000"/>
          <w:spacing w:val="0"/>
          <w:w w:val="100"/>
          <w:position w:val="0"/>
          <w:sz w:val="32"/>
          <w:szCs w:val="32"/>
        </w:rPr>
      </w:pPr>
    </w:p>
    <w:p>
      <w:pPr>
        <w:pStyle w:val="18"/>
        <w:widowControl w:val="0"/>
        <w:shd w:val="clear" w:color="auto" w:fill="auto"/>
        <w:wordWrap/>
        <w:autoSpaceDE w:val="0"/>
        <w:autoSpaceDN w:val="0"/>
        <w:adjustRightInd/>
        <w:snapToGrid/>
        <w:spacing w:before="0" w:after="0" w:line="600" w:lineRule="exact"/>
        <w:ind w:left="0" w:right="0" w:firstLine="640" w:firstLineChars="200"/>
        <w:jc w:val="both"/>
        <w:textAlignment w:val="auto"/>
        <w:rPr>
          <w:rFonts w:hint="default" w:ascii="Times New Roman" w:hAnsi="Times New Roman" w:eastAsia="仿宋" w:cs="Times New Roman"/>
          <w:color w:val="000000"/>
          <w:spacing w:val="0"/>
          <w:w w:val="100"/>
          <w:position w:val="0"/>
          <w:sz w:val="32"/>
          <w:szCs w:val="32"/>
        </w:rPr>
      </w:pPr>
    </w:p>
    <w:p>
      <w:pPr>
        <w:pStyle w:val="18"/>
        <w:widowControl w:val="0"/>
        <w:shd w:val="clear" w:color="auto" w:fill="auto"/>
        <w:wordWrap/>
        <w:autoSpaceDE w:val="0"/>
        <w:autoSpaceDN w:val="0"/>
        <w:adjustRightInd/>
        <w:snapToGrid/>
        <w:spacing w:before="0" w:after="0" w:line="600" w:lineRule="exact"/>
        <w:ind w:left="0" w:right="0" w:firstLine="640" w:firstLineChars="200"/>
        <w:jc w:val="both"/>
        <w:textAlignment w:val="auto"/>
        <w:rPr>
          <w:rFonts w:hint="default" w:ascii="Times New Roman" w:hAnsi="Times New Roman" w:eastAsia="仿宋" w:cs="Times New Roman"/>
          <w:color w:val="000000"/>
          <w:spacing w:val="0"/>
          <w:w w:val="100"/>
          <w:position w:val="0"/>
          <w:sz w:val="32"/>
          <w:szCs w:val="32"/>
        </w:rPr>
      </w:pPr>
    </w:p>
    <w:p>
      <w:pPr>
        <w:pStyle w:val="18"/>
        <w:widowControl w:val="0"/>
        <w:shd w:val="clear" w:color="auto" w:fill="auto"/>
        <w:wordWrap/>
        <w:autoSpaceDE w:val="0"/>
        <w:autoSpaceDN w:val="0"/>
        <w:adjustRightInd/>
        <w:snapToGrid/>
        <w:spacing w:before="0" w:after="0" w:line="600" w:lineRule="exact"/>
        <w:ind w:left="0" w:right="0" w:firstLine="640" w:firstLineChars="200"/>
        <w:jc w:val="both"/>
        <w:textAlignment w:val="auto"/>
        <w:rPr>
          <w:rFonts w:hint="default" w:ascii="Times New Roman" w:hAnsi="Times New Roman" w:eastAsia="仿宋" w:cs="Times New Roman"/>
          <w:color w:val="000000"/>
          <w:spacing w:val="0"/>
          <w:w w:val="100"/>
          <w:position w:val="0"/>
          <w:sz w:val="32"/>
          <w:szCs w:val="32"/>
        </w:rPr>
      </w:pPr>
    </w:p>
    <w:p>
      <w:pPr>
        <w:pStyle w:val="18"/>
        <w:widowControl w:val="0"/>
        <w:shd w:val="clear" w:color="auto" w:fill="auto"/>
        <w:wordWrap/>
        <w:autoSpaceDE w:val="0"/>
        <w:autoSpaceDN w:val="0"/>
        <w:adjustRightInd/>
        <w:snapToGrid/>
        <w:spacing w:before="0" w:after="0" w:line="600" w:lineRule="exact"/>
        <w:ind w:left="0" w:right="0" w:firstLine="640" w:firstLineChars="200"/>
        <w:jc w:val="both"/>
        <w:textAlignment w:val="auto"/>
        <w:rPr>
          <w:rFonts w:hint="default" w:ascii="Times New Roman" w:hAnsi="Times New Roman" w:eastAsia="仿宋" w:cs="Times New Roman"/>
          <w:color w:val="000000"/>
          <w:spacing w:val="0"/>
          <w:w w:val="100"/>
          <w:position w:val="0"/>
          <w:sz w:val="32"/>
          <w:szCs w:val="32"/>
        </w:rPr>
      </w:pPr>
    </w:p>
    <w:p>
      <w:pPr>
        <w:pStyle w:val="18"/>
        <w:widowControl w:val="0"/>
        <w:shd w:val="clear" w:color="auto" w:fill="auto"/>
        <w:wordWrap/>
        <w:autoSpaceDE w:val="0"/>
        <w:autoSpaceDN w:val="0"/>
        <w:adjustRightInd/>
        <w:snapToGrid/>
        <w:spacing w:before="0" w:after="0" w:line="600" w:lineRule="exact"/>
        <w:ind w:left="0" w:right="0" w:firstLine="640" w:firstLineChars="200"/>
        <w:jc w:val="both"/>
        <w:textAlignment w:val="auto"/>
        <w:rPr>
          <w:rFonts w:hint="default" w:ascii="Times New Roman" w:hAnsi="Times New Roman" w:eastAsia="仿宋" w:cs="Times New Roman"/>
          <w:color w:val="000000"/>
          <w:spacing w:val="0"/>
          <w:w w:val="100"/>
          <w:position w:val="0"/>
          <w:sz w:val="32"/>
          <w:szCs w:val="32"/>
        </w:rPr>
      </w:pPr>
    </w:p>
    <w:p>
      <w:pPr>
        <w:pStyle w:val="18"/>
        <w:widowControl w:val="0"/>
        <w:shd w:val="clear" w:color="auto" w:fill="auto"/>
        <w:wordWrap/>
        <w:autoSpaceDE w:val="0"/>
        <w:autoSpaceDN w:val="0"/>
        <w:adjustRightInd/>
        <w:snapToGrid/>
        <w:spacing w:before="0" w:after="0" w:line="600" w:lineRule="exact"/>
        <w:ind w:left="0" w:right="0" w:firstLine="640" w:firstLineChars="200"/>
        <w:jc w:val="both"/>
        <w:textAlignment w:val="auto"/>
        <w:rPr>
          <w:rFonts w:hint="default" w:ascii="Times New Roman" w:hAnsi="Times New Roman" w:eastAsia="仿宋" w:cs="Times New Roman"/>
          <w:color w:val="000000"/>
          <w:spacing w:val="0"/>
          <w:w w:val="100"/>
          <w:position w:val="0"/>
          <w:sz w:val="32"/>
          <w:szCs w:val="32"/>
        </w:rPr>
      </w:pPr>
    </w:p>
    <w:p>
      <w:pPr>
        <w:pStyle w:val="18"/>
        <w:widowControl w:val="0"/>
        <w:shd w:val="clear" w:color="auto" w:fill="auto"/>
        <w:wordWrap/>
        <w:autoSpaceDE w:val="0"/>
        <w:autoSpaceDN w:val="0"/>
        <w:adjustRightInd/>
        <w:snapToGrid/>
        <w:spacing w:before="0" w:after="0" w:line="600" w:lineRule="exact"/>
        <w:ind w:left="0" w:right="0" w:firstLine="640" w:firstLineChars="200"/>
        <w:jc w:val="both"/>
        <w:textAlignment w:val="auto"/>
        <w:rPr>
          <w:rFonts w:hint="default" w:ascii="Times New Roman" w:hAnsi="Times New Roman" w:eastAsia="仿宋" w:cs="Times New Roman"/>
          <w:color w:val="000000"/>
          <w:spacing w:val="0"/>
          <w:w w:val="100"/>
          <w:position w:val="0"/>
          <w:sz w:val="32"/>
          <w:szCs w:val="32"/>
        </w:rPr>
      </w:pPr>
    </w:p>
    <w:p>
      <w:pPr>
        <w:pStyle w:val="18"/>
        <w:widowControl w:val="0"/>
        <w:shd w:val="clear" w:color="auto" w:fill="auto"/>
        <w:wordWrap/>
        <w:autoSpaceDE w:val="0"/>
        <w:autoSpaceDN w:val="0"/>
        <w:adjustRightInd/>
        <w:snapToGrid/>
        <w:spacing w:before="0" w:after="0" w:line="600" w:lineRule="exact"/>
        <w:ind w:left="0" w:right="0" w:firstLine="640" w:firstLineChars="200"/>
        <w:jc w:val="both"/>
        <w:textAlignment w:val="auto"/>
        <w:rPr>
          <w:rFonts w:hint="default" w:ascii="Times New Roman" w:hAnsi="Times New Roman" w:eastAsia="仿宋" w:cs="Times New Roman"/>
          <w:color w:val="000000"/>
          <w:spacing w:val="0"/>
          <w:w w:val="100"/>
          <w:position w:val="0"/>
          <w:sz w:val="32"/>
          <w:szCs w:val="32"/>
        </w:rPr>
      </w:pPr>
    </w:p>
    <w:p>
      <w:pPr>
        <w:pStyle w:val="18"/>
        <w:widowControl w:val="0"/>
        <w:shd w:val="clear" w:color="auto" w:fill="auto"/>
        <w:wordWrap/>
        <w:autoSpaceDE w:val="0"/>
        <w:autoSpaceDN w:val="0"/>
        <w:adjustRightInd/>
        <w:snapToGrid/>
        <w:spacing w:before="0" w:after="0" w:line="600" w:lineRule="exact"/>
        <w:ind w:left="0" w:right="0" w:firstLine="640" w:firstLineChars="200"/>
        <w:jc w:val="both"/>
        <w:textAlignment w:val="auto"/>
        <w:rPr>
          <w:rFonts w:hint="default" w:ascii="Times New Roman" w:hAnsi="Times New Roman" w:eastAsia="仿宋" w:cs="Times New Roman"/>
          <w:color w:val="000000"/>
          <w:spacing w:val="0"/>
          <w:w w:val="100"/>
          <w:position w:val="0"/>
          <w:sz w:val="32"/>
          <w:szCs w:val="32"/>
        </w:rPr>
      </w:pPr>
    </w:p>
    <w:p>
      <w:pPr>
        <w:pStyle w:val="18"/>
        <w:widowControl w:val="0"/>
        <w:shd w:val="clear" w:color="auto" w:fill="auto"/>
        <w:wordWrap/>
        <w:autoSpaceDE w:val="0"/>
        <w:autoSpaceDN w:val="0"/>
        <w:adjustRightInd/>
        <w:snapToGrid/>
        <w:spacing w:before="0" w:after="0" w:line="600" w:lineRule="exact"/>
        <w:ind w:left="0" w:right="0" w:firstLine="640" w:firstLineChars="200"/>
        <w:jc w:val="both"/>
        <w:textAlignment w:val="auto"/>
        <w:rPr>
          <w:rFonts w:hint="default" w:ascii="Times New Roman" w:hAnsi="Times New Roman" w:eastAsia="仿宋" w:cs="Times New Roman"/>
          <w:color w:val="000000"/>
          <w:spacing w:val="0"/>
          <w:w w:val="100"/>
          <w:position w:val="0"/>
          <w:sz w:val="32"/>
          <w:szCs w:val="32"/>
        </w:rPr>
      </w:pPr>
    </w:p>
    <w:p>
      <w:pPr>
        <w:pStyle w:val="18"/>
        <w:widowControl w:val="0"/>
        <w:shd w:val="clear" w:color="auto" w:fill="auto"/>
        <w:wordWrap/>
        <w:autoSpaceDE w:val="0"/>
        <w:autoSpaceDN w:val="0"/>
        <w:adjustRightInd/>
        <w:snapToGrid/>
        <w:spacing w:before="0" w:after="0" w:line="600" w:lineRule="exact"/>
        <w:ind w:left="0" w:right="0" w:firstLine="640" w:firstLineChars="200"/>
        <w:jc w:val="both"/>
        <w:textAlignment w:val="auto"/>
        <w:rPr>
          <w:rFonts w:hint="default" w:ascii="Times New Roman" w:hAnsi="Times New Roman" w:eastAsia="仿宋" w:cs="Times New Roman"/>
          <w:color w:val="000000"/>
          <w:spacing w:val="0"/>
          <w:w w:val="100"/>
          <w:position w:val="0"/>
          <w:sz w:val="32"/>
          <w:szCs w:val="32"/>
        </w:rPr>
      </w:pPr>
    </w:p>
    <w:p>
      <w:pPr>
        <w:pStyle w:val="18"/>
        <w:widowControl w:val="0"/>
        <w:shd w:val="clear" w:color="auto" w:fill="auto"/>
        <w:wordWrap/>
        <w:autoSpaceDE w:val="0"/>
        <w:autoSpaceDN w:val="0"/>
        <w:adjustRightInd/>
        <w:snapToGrid/>
        <w:spacing w:before="0" w:after="0" w:line="600" w:lineRule="exact"/>
        <w:ind w:left="0" w:right="0" w:firstLine="640" w:firstLineChars="200"/>
        <w:jc w:val="both"/>
        <w:textAlignment w:val="auto"/>
        <w:rPr>
          <w:rFonts w:hint="default" w:ascii="Times New Roman" w:hAnsi="Times New Roman" w:eastAsia="仿宋" w:cs="Times New Roman"/>
          <w:color w:val="000000"/>
          <w:spacing w:val="0"/>
          <w:w w:val="100"/>
          <w:position w:val="0"/>
          <w:sz w:val="32"/>
          <w:szCs w:val="32"/>
        </w:rPr>
      </w:pPr>
    </w:p>
    <w:p>
      <w:pPr>
        <w:pStyle w:val="18"/>
        <w:widowControl w:val="0"/>
        <w:shd w:val="clear" w:color="auto" w:fill="auto"/>
        <w:wordWrap/>
        <w:autoSpaceDE w:val="0"/>
        <w:autoSpaceDN w:val="0"/>
        <w:adjustRightInd/>
        <w:snapToGrid/>
        <w:spacing w:before="0" w:after="0" w:line="600" w:lineRule="exact"/>
        <w:ind w:left="0" w:right="0" w:firstLine="640" w:firstLineChars="200"/>
        <w:jc w:val="both"/>
        <w:textAlignment w:val="auto"/>
        <w:rPr>
          <w:rFonts w:hint="default" w:ascii="Times New Roman" w:hAnsi="Times New Roman" w:eastAsia="仿宋" w:cs="Times New Roman"/>
          <w:color w:val="000000"/>
          <w:spacing w:val="0"/>
          <w:w w:val="100"/>
          <w:position w:val="0"/>
          <w:sz w:val="32"/>
          <w:szCs w:val="32"/>
        </w:rPr>
      </w:pPr>
    </w:p>
    <w:p>
      <w:pPr>
        <w:pStyle w:val="18"/>
        <w:widowControl w:val="0"/>
        <w:shd w:val="clear" w:color="auto" w:fill="auto"/>
        <w:wordWrap/>
        <w:autoSpaceDE w:val="0"/>
        <w:autoSpaceDN w:val="0"/>
        <w:adjustRightInd/>
        <w:snapToGrid/>
        <w:spacing w:before="0" w:after="0" w:line="600" w:lineRule="exact"/>
        <w:ind w:left="0" w:right="0" w:firstLine="640" w:firstLineChars="200"/>
        <w:jc w:val="both"/>
        <w:textAlignment w:val="auto"/>
        <w:rPr>
          <w:rFonts w:hint="default" w:ascii="Times New Roman" w:hAnsi="Times New Roman" w:eastAsia="仿宋" w:cs="Times New Roman"/>
          <w:color w:val="000000"/>
          <w:spacing w:val="0"/>
          <w:w w:val="100"/>
          <w:position w:val="0"/>
          <w:sz w:val="32"/>
          <w:szCs w:val="32"/>
        </w:rPr>
      </w:pPr>
    </w:p>
    <w:p>
      <w:pPr>
        <w:pStyle w:val="18"/>
        <w:widowControl w:val="0"/>
        <w:shd w:val="clear" w:color="auto" w:fill="auto"/>
        <w:wordWrap/>
        <w:autoSpaceDE w:val="0"/>
        <w:autoSpaceDN w:val="0"/>
        <w:adjustRightInd/>
        <w:snapToGrid/>
        <w:spacing w:before="0" w:after="0" w:line="620" w:lineRule="exact"/>
        <w:ind w:left="0" w:right="0"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0"/>
          <w:w w:val="100"/>
          <w:position w:val="0"/>
          <w:sz w:val="32"/>
          <w:szCs w:val="32"/>
        </w:rPr>
        <w:t>突发环境事件发生在易造成重大影响的地区或重要时段时</w:t>
      </w:r>
      <w:r>
        <w:rPr>
          <w:rFonts w:hint="default"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rPr>
        <w:t>可适当提高响应级别。应急响应启动后，可视事件损失情况及其发展趋势调整响应级别，避免响应不足或响应过度。</w:t>
      </w:r>
    </w:p>
    <w:p>
      <w:pPr>
        <w:pStyle w:val="18"/>
        <w:widowControl w:val="0"/>
        <w:shd w:val="clear" w:color="auto" w:fill="auto"/>
        <w:wordWrap/>
        <w:autoSpaceDE w:val="0"/>
        <w:autoSpaceDN w:val="0"/>
        <w:adjustRightInd/>
        <w:snapToGrid/>
        <w:spacing w:before="0" w:after="0" w:line="620" w:lineRule="exact"/>
        <w:ind w:left="0" w:right="0" w:firstLine="640" w:firstLineChars="200"/>
        <w:jc w:val="both"/>
        <w:textAlignment w:val="auto"/>
        <w:rPr>
          <w:rFonts w:hint="default" w:ascii="Times New Roman" w:hAnsi="Times New Roman" w:eastAsia="仿宋" w:cs="Times New Roman"/>
          <w:color w:val="000000"/>
          <w:spacing w:val="0"/>
          <w:w w:val="100"/>
          <w:position w:val="0"/>
          <w:sz w:val="32"/>
          <w:szCs w:val="32"/>
        </w:rPr>
      </w:pPr>
      <w:r>
        <w:rPr>
          <w:rFonts w:hint="default" w:ascii="Times New Roman" w:hAnsi="Times New Roman" w:eastAsia="仿宋" w:cs="Times New Roman"/>
          <w:color w:val="000000"/>
          <w:spacing w:val="0"/>
          <w:w w:val="100"/>
          <w:position w:val="0"/>
          <w:sz w:val="32"/>
          <w:szCs w:val="32"/>
          <w:lang w:val="en-US" w:eastAsia="zh-CN"/>
        </w:rPr>
        <w:t>5.3.</w:t>
      </w:r>
      <w:r>
        <w:rPr>
          <w:rFonts w:hint="eastAsia" w:ascii="Times New Roman" w:hAnsi="Times New Roman" w:eastAsia="仿宋" w:cs="Times New Roman"/>
          <w:color w:val="000000"/>
          <w:spacing w:val="0"/>
          <w:w w:val="100"/>
          <w:position w:val="0"/>
          <w:sz w:val="32"/>
          <w:szCs w:val="32"/>
          <w:lang w:val="en-US" w:eastAsia="zh-CN"/>
        </w:rPr>
        <w:t>1</w:t>
      </w:r>
      <w:r>
        <w:rPr>
          <w:rFonts w:hint="default" w:ascii="Times New Roman" w:hAnsi="Times New Roman" w:eastAsia="仿宋" w:cs="Times New Roman"/>
          <w:color w:val="000000"/>
          <w:spacing w:val="0"/>
          <w:w w:val="100"/>
          <w:position w:val="0"/>
          <w:sz w:val="32"/>
          <w:szCs w:val="32"/>
          <w:lang w:val="en-US" w:eastAsia="zh-CN"/>
        </w:rPr>
        <w:t xml:space="preserve"> </w:t>
      </w:r>
      <w:r>
        <w:rPr>
          <w:rFonts w:hint="eastAsia" w:ascii="Times New Roman" w:hAnsi="Times New Roman" w:eastAsia="仿宋" w:cs="Times New Roman"/>
          <w:color w:val="000000"/>
          <w:spacing w:val="0"/>
          <w:w w:val="100"/>
          <w:position w:val="0"/>
          <w:sz w:val="32"/>
          <w:szCs w:val="32"/>
          <w:lang w:val="en-US" w:eastAsia="zh-CN"/>
        </w:rPr>
        <w:t>二</w:t>
      </w:r>
      <w:r>
        <w:rPr>
          <w:rFonts w:hint="default" w:ascii="Times New Roman" w:hAnsi="Times New Roman" w:eastAsia="仿宋" w:cs="Times New Roman"/>
          <w:color w:val="000000"/>
          <w:spacing w:val="0"/>
          <w:w w:val="100"/>
          <w:position w:val="0"/>
          <w:sz w:val="32"/>
          <w:szCs w:val="32"/>
        </w:rPr>
        <w:t>级响应</w:t>
      </w:r>
    </w:p>
    <w:p>
      <w:pPr>
        <w:pStyle w:val="18"/>
        <w:widowControl w:val="0"/>
        <w:shd w:val="clear" w:color="auto" w:fill="auto"/>
        <w:wordWrap/>
        <w:autoSpaceDE w:val="0"/>
        <w:autoSpaceDN w:val="0"/>
        <w:adjustRightInd/>
        <w:snapToGrid/>
        <w:spacing w:before="0" w:after="0" w:line="620" w:lineRule="exact"/>
        <w:ind w:left="0" w:right="0" w:firstLine="640" w:firstLineChars="200"/>
        <w:jc w:val="both"/>
        <w:textAlignment w:val="auto"/>
        <w:rPr>
          <w:rFonts w:hint="default" w:ascii="Times New Roman" w:hAnsi="Times New Roman" w:eastAsia="仿宋" w:cs="Times New Roman"/>
          <w:color w:val="000000"/>
          <w:spacing w:val="0"/>
          <w:w w:val="100"/>
          <w:position w:val="0"/>
          <w:sz w:val="32"/>
          <w:szCs w:val="32"/>
          <w:lang w:val="en-US" w:eastAsia="zh-CN"/>
        </w:rPr>
      </w:pPr>
      <w:r>
        <w:rPr>
          <w:rFonts w:hint="default" w:ascii="Times New Roman" w:hAnsi="Times New Roman" w:eastAsia="仿宋" w:cs="Times New Roman"/>
          <w:color w:val="000000"/>
          <w:spacing w:val="0"/>
          <w:w w:val="100"/>
          <w:position w:val="0"/>
          <w:sz w:val="32"/>
          <w:szCs w:val="32"/>
          <w:lang w:eastAsia="zh-CN"/>
        </w:rPr>
        <w:t>初判发生一般突发环境事件的</w:t>
      </w:r>
      <w:r>
        <w:rPr>
          <w:rFonts w:hint="eastAsia"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lang w:eastAsia="zh-CN"/>
        </w:rPr>
        <w:t>启动</w:t>
      </w:r>
      <w:r>
        <w:rPr>
          <w:rFonts w:hint="eastAsia" w:ascii="Times New Roman" w:hAnsi="Times New Roman" w:eastAsia="仿宋" w:cs="Times New Roman"/>
          <w:color w:val="000000"/>
          <w:spacing w:val="0"/>
          <w:w w:val="100"/>
          <w:position w:val="0"/>
          <w:sz w:val="32"/>
          <w:szCs w:val="32"/>
          <w:lang w:val="en-US" w:eastAsia="zh-CN"/>
        </w:rPr>
        <w:t>二</w:t>
      </w:r>
      <w:r>
        <w:rPr>
          <w:rFonts w:hint="default" w:ascii="Times New Roman" w:hAnsi="Times New Roman" w:eastAsia="仿宋" w:cs="Times New Roman"/>
          <w:color w:val="000000"/>
          <w:spacing w:val="0"/>
          <w:w w:val="100"/>
          <w:position w:val="0"/>
          <w:sz w:val="32"/>
          <w:szCs w:val="32"/>
          <w:lang w:eastAsia="zh-CN"/>
        </w:rPr>
        <w:t>级响应，由事发地</w:t>
      </w:r>
      <w:r>
        <w:rPr>
          <w:rFonts w:hint="eastAsia" w:ascii="Times New Roman" w:hAnsi="Times New Roman" w:eastAsia="仿宋" w:cs="Times New Roman"/>
          <w:color w:val="000000"/>
          <w:spacing w:val="0"/>
          <w:w w:val="100"/>
          <w:position w:val="0"/>
          <w:sz w:val="32"/>
          <w:szCs w:val="32"/>
          <w:lang w:val="en-US" w:eastAsia="zh-CN"/>
        </w:rPr>
        <w:t>乡镇</w:t>
      </w:r>
      <w:r>
        <w:rPr>
          <w:rFonts w:hint="default" w:ascii="Times New Roman" w:hAnsi="Times New Roman" w:eastAsia="仿宋" w:cs="Times New Roman"/>
          <w:color w:val="000000"/>
          <w:spacing w:val="0"/>
          <w:w w:val="100"/>
          <w:position w:val="0"/>
          <w:sz w:val="32"/>
          <w:szCs w:val="32"/>
          <w:lang w:eastAsia="zh-CN"/>
        </w:rPr>
        <w:t>人民政府负责事件应对工作。</w:t>
      </w:r>
      <w:r>
        <w:rPr>
          <w:rFonts w:hint="eastAsia" w:ascii="Times New Roman" w:hAnsi="Times New Roman" w:eastAsia="仿宋" w:cs="Times New Roman"/>
          <w:color w:val="000000"/>
          <w:spacing w:val="0"/>
          <w:w w:val="100"/>
          <w:position w:val="0"/>
          <w:sz w:val="32"/>
          <w:szCs w:val="32"/>
          <w:lang w:val="en-US" w:eastAsia="zh-CN"/>
        </w:rPr>
        <w:t>区应急</w:t>
      </w:r>
      <w:r>
        <w:rPr>
          <w:rFonts w:hint="default" w:ascii="Times New Roman" w:hAnsi="Times New Roman" w:eastAsia="仿宋" w:cs="Times New Roman"/>
          <w:color w:val="000000"/>
          <w:spacing w:val="0"/>
          <w:w w:val="100"/>
          <w:position w:val="0"/>
          <w:sz w:val="32"/>
          <w:szCs w:val="32"/>
          <w:lang w:eastAsia="zh-CN"/>
        </w:rPr>
        <w:t>指挥部办公室根据事发地</w:t>
      </w:r>
      <w:r>
        <w:rPr>
          <w:rFonts w:hint="eastAsia" w:ascii="Times New Roman" w:hAnsi="Times New Roman" w:eastAsia="仿宋" w:cs="Times New Roman"/>
          <w:color w:val="000000"/>
          <w:spacing w:val="0"/>
          <w:w w:val="100"/>
          <w:position w:val="0"/>
          <w:sz w:val="32"/>
          <w:szCs w:val="32"/>
          <w:lang w:val="en-US" w:eastAsia="zh-CN"/>
        </w:rPr>
        <w:t>乡镇人民政府</w:t>
      </w:r>
      <w:r>
        <w:rPr>
          <w:rFonts w:hint="default" w:ascii="Times New Roman" w:hAnsi="Times New Roman" w:eastAsia="仿宋" w:cs="Times New Roman"/>
          <w:color w:val="000000"/>
          <w:spacing w:val="0"/>
          <w:w w:val="100"/>
          <w:position w:val="0"/>
          <w:sz w:val="32"/>
          <w:szCs w:val="32"/>
          <w:lang w:eastAsia="zh-CN"/>
        </w:rPr>
        <w:t>请求</w:t>
      </w:r>
      <w:r>
        <w:rPr>
          <w:rFonts w:hint="eastAsia"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lang w:eastAsia="zh-CN"/>
        </w:rPr>
        <w:t>提供队伍、物资、技术等支持</w:t>
      </w:r>
      <w:r>
        <w:rPr>
          <w:rFonts w:hint="eastAsia"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lang w:eastAsia="zh-CN"/>
        </w:rPr>
        <w:t>视情况派出相关工作组</w:t>
      </w:r>
      <w:r>
        <w:rPr>
          <w:rFonts w:hint="eastAsia"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lang w:eastAsia="zh-CN"/>
        </w:rPr>
        <w:t>赴现场指导应急处置。</w:t>
      </w:r>
    </w:p>
    <w:p>
      <w:pPr>
        <w:pStyle w:val="18"/>
        <w:widowControl w:val="0"/>
        <w:shd w:val="clear" w:color="auto" w:fill="auto"/>
        <w:wordWrap/>
        <w:autoSpaceDE w:val="0"/>
        <w:autoSpaceDN w:val="0"/>
        <w:adjustRightInd/>
        <w:snapToGrid/>
        <w:spacing w:before="0" w:after="0" w:line="620" w:lineRule="exact"/>
        <w:ind w:left="0" w:right="0" w:firstLine="640" w:firstLineChars="200"/>
        <w:jc w:val="both"/>
        <w:textAlignment w:val="auto"/>
        <w:rPr>
          <w:rFonts w:hint="default" w:ascii="Times New Roman" w:hAnsi="Times New Roman" w:eastAsia="仿宋" w:cs="Times New Roman"/>
          <w:color w:val="000000"/>
          <w:spacing w:val="0"/>
          <w:w w:val="100"/>
          <w:position w:val="0"/>
          <w:sz w:val="32"/>
          <w:szCs w:val="32"/>
        </w:rPr>
      </w:pPr>
      <w:r>
        <w:rPr>
          <w:rFonts w:hint="default" w:ascii="Times New Roman" w:hAnsi="Times New Roman" w:eastAsia="仿宋" w:cs="Times New Roman"/>
          <w:color w:val="000000"/>
          <w:spacing w:val="0"/>
          <w:w w:val="100"/>
          <w:position w:val="0"/>
          <w:sz w:val="32"/>
          <w:szCs w:val="32"/>
          <w:lang w:val="en-US" w:eastAsia="zh-CN"/>
        </w:rPr>
        <w:t>5.3.</w:t>
      </w:r>
      <w:r>
        <w:rPr>
          <w:rFonts w:hint="eastAsia" w:ascii="Times New Roman" w:hAnsi="Times New Roman" w:eastAsia="仿宋" w:cs="Times New Roman"/>
          <w:color w:val="000000"/>
          <w:spacing w:val="0"/>
          <w:w w:val="100"/>
          <w:position w:val="0"/>
          <w:sz w:val="32"/>
          <w:szCs w:val="32"/>
          <w:lang w:val="en-US" w:eastAsia="zh-CN"/>
        </w:rPr>
        <w:t>2</w:t>
      </w:r>
      <w:r>
        <w:rPr>
          <w:rFonts w:hint="default" w:ascii="Times New Roman" w:hAnsi="Times New Roman" w:eastAsia="仿宋" w:cs="Times New Roman"/>
          <w:color w:val="000000"/>
          <w:spacing w:val="0"/>
          <w:w w:val="100"/>
          <w:position w:val="0"/>
          <w:sz w:val="32"/>
          <w:szCs w:val="32"/>
          <w:lang w:val="en-US" w:eastAsia="zh-CN"/>
        </w:rPr>
        <w:t xml:space="preserve"> </w:t>
      </w:r>
      <w:r>
        <w:rPr>
          <w:rFonts w:hint="eastAsia" w:ascii="Times New Roman" w:hAnsi="Times New Roman" w:eastAsia="仿宋" w:cs="Times New Roman"/>
          <w:color w:val="000000"/>
          <w:spacing w:val="0"/>
          <w:w w:val="100"/>
          <w:position w:val="0"/>
          <w:sz w:val="32"/>
          <w:szCs w:val="32"/>
          <w:lang w:val="en-US" w:eastAsia="zh-CN"/>
        </w:rPr>
        <w:t>一</w:t>
      </w:r>
      <w:r>
        <w:rPr>
          <w:rFonts w:hint="default" w:ascii="Times New Roman" w:hAnsi="Times New Roman" w:eastAsia="仿宋" w:cs="Times New Roman"/>
          <w:color w:val="000000"/>
          <w:spacing w:val="0"/>
          <w:w w:val="100"/>
          <w:position w:val="0"/>
          <w:sz w:val="32"/>
          <w:szCs w:val="32"/>
        </w:rPr>
        <w:t>级响应</w:t>
      </w:r>
    </w:p>
    <w:p>
      <w:pPr>
        <w:pStyle w:val="18"/>
        <w:widowControl w:val="0"/>
        <w:shd w:val="clear" w:color="auto" w:fill="auto"/>
        <w:wordWrap/>
        <w:autoSpaceDE w:val="0"/>
        <w:autoSpaceDN w:val="0"/>
        <w:adjustRightInd/>
        <w:snapToGrid/>
        <w:spacing w:before="0" w:after="0" w:line="620" w:lineRule="exact"/>
        <w:ind w:left="0" w:right="0" w:firstLine="640" w:firstLineChars="200"/>
        <w:jc w:val="both"/>
        <w:textAlignment w:val="auto"/>
        <w:rPr>
          <w:rFonts w:hint="default" w:ascii="Times New Roman" w:hAnsi="Times New Roman" w:eastAsia="仿宋" w:cs="Times New Roman"/>
          <w:color w:val="000000"/>
          <w:spacing w:val="0"/>
          <w:w w:val="100"/>
          <w:position w:val="0"/>
          <w:sz w:val="32"/>
          <w:szCs w:val="32"/>
          <w:lang w:eastAsia="zh-CN"/>
        </w:rPr>
      </w:pPr>
      <w:r>
        <w:rPr>
          <w:rFonts w:hint="default" w:ascii="Times New Roman" w:hAnsi="Times New Roman" w:eastAsia="仿宋" w:cs="Times New Roman"/>
          <w:color w:val="000000"/>
          <w:spacing w:val="0"/>
          <w:w w:val="100"/>
          <w:position w:val="0"/>
          <w:sz w:val="32"/>
          <w:szCs w:val="32"/>
          <w:lang w:eastAsia="zh-CN"/>
        </w:rPr>
        <w:t>初判发生较大突发环境事件的</w:t>
      </w:r>
      <w:r>
        <w:rPr>
          <w:rFonts w:hint="eastAsia" w:ascii="Times New Roman" w:hAnsi="Times New Roman" w:eastAsia="仿宋" w:cs="Times New Roman"/>
          <w:color w:val="000000"/>
          <w:spacing w:val="0"/>
          <w:w w:val="100"/>
          <w:position w:val="0"/>
          <w:sz w:val="32"/>
          <w:szCs w:val="32"/>
          <w:lang w:eastAsia="zh-CN"/>
        </w:rPr>
        <w:t>，</w:t>
      </w:r>
      <w:r>
        <w:rPr>
          <w:rFonts w:hint="eastAsia" w:ascii="Times New Roman" w:hAnsi="Times New Roman" w:eastAsia="仿宋" w:cs="Times New Roman"/>
          <w:color w:val="000000"/>
          <w:spacing w:val="0"/>
          <w:w w:val="100"/>
          <w:position w:val="0"/>
          <w:sz w:val="32"/>
          <w:szCs w:val="32"/>
          <w:lang w:val="en-US" w:eastAsia="zh-CN"/>
        </w:rPr>
        <w:t>区应急指挥部</w:t>
      </w:r>
      <w:r>
        <w:rPr>
          <w:rFonts w:hint="default" w:ascii="Times New Roman" w:hAnsi="Times New Roman" w:eastAsia="仿宋" w:cs="Times New Roman"/>
          <w:color w:val="000000"/>
          <w:spacing w:val="0"/>
          <w:w w:val="100"/>
          <w:position w:val="0"/>
          <w:sz w:val="32"/>
          <w:szCs w:val="32"/>
          <w:lang w:eastAsia="zh-CN"/>
        </w:rPr>
        <w:t>办公室向指挥长报告</w:t>
      </w:r>
      <w:r>
        <w:rPr>
          <w:rFonts w:hint="eastAsia"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lang w:eastAsia="zh-CN"/>
        </w:rPr>
        <w:t>由指挥长启动</w:t>
      </w:r>
      <w:r>
        <w:rPr>
          <w:rFonts w:hint="eastAsia" w:ascii="Times New Roman" w:hAnsi="Times New Roman" w:eastAsia="仿宋" w:cs="Times New Roman"/>
          <w:color w:val="000000"/>
          <w:spacing w:val="0"/>
          <w:w w:val="100"/>
          <w:position w:val="0"/>
          <w:sz w:val="32"/>
          <w:szCs w:val="32"/>
          <w:lang w:val="en-US" w:eastAsia="zh-CN"/>
        </w:rPr>
        <w:t>一</w:t>
      </w:r>
      <w:r>
        <w:rPr>
          <w:rFonts w:hint="default" w:ascii="Times New Roman" w:hAnsi="Times New Roman" w:eastAsia="仿宋" w:cs="Times New Roman"/>
          <w:color w:val="000000"/>
          <w:spacing w:val="0"/>
          <w:w w:val="100"/>
          <w:position w:val="0"/>
          <w:sz w:val="32"/>
          <w:szCs w:val="32"/>
          <w:lang w:eastAsia="zh-CN"/>
        </w:rPr>
        <w:t>级响应</w:t>
      </w:r>
      <w:r>
        <w:rPr>
          <w:rFonts w:hint="eastAsia"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lang w:eastAsia="zh-CN"/>
        </w:rPr>
        <w:t>并立即向</w:t>
      </w:r>
      <w:r>
        <w:rPr>
          <w:rFonts w:hint="eastAsia" w:ascii="Times New Roman" w:hAnsi="Times New Roman" w:eastAsia="仿宋" w:cs="Times New Roman"/>
          <w:color w:val="000000"/>
          <w:spacing w:val="0"/>
          <w:w w:val="100"/>
          <w:position w:val="0"/>
          <w:sz w:val="32"/>
          <w:szCs w:val="32"/>
          <w:lang w:val="en-US" w:eastAsia="zh-CN"/>
        </w:rPr>
        <w:t>市</w:t>
      </w:r>
      <w:r>
        <w:rPr>
          <w:rFonts w:hint="default" w:ascii="Times New Roman" w:hAnsi="Times New Roman" w:eastAsia="仿宋" w:cs="Times New Roman"/>
          <w:color w:val="000000"/>
          <w:spacing w:val="0"/>
          <w:w w:val="100"/>
          <w:position w:val="0"/>
          <w:sz w:val="32"/>
          <w:szCs w:val="32"/>
          <w:lang w:eastAsia="zh-CN"/>
        </w:rPr>
        <w:t>政府报告事件信息。主要开展以下工作</w:t>
      </w:r>
      <w:r>
        <w:rPr>
          <w:rFonts w:hint="eastAsia" w:ascii="Times New Roman" w:hAnsi="Times New Roman" w:eastAsia="仿宋" w:cs="Times New Roman"/>
          <w:color w:val="000000"/>
          <w:spacing w:val="0"/>
          <w:w w:val="100"/>
          <w:position w:val="0"/>
          <w:sz w:val="32"/>
          <w:szCs w:val="32"/>
          <w:lang w:eastAsia="zh-CN"/>
        </w:rPr>
        <w:t>：</w:t>
      </w:r>
    </w:p>
    <w:p>
      <w:pPr>
        <w:pStyle w:val="18"/>
        <w:widowControl w:val="0"/>
        <w:shd w:val="clear" w:color="auto" w:fill="auto"/>
        <w:wordWrap/>
        <w:autoSpaceDE w:val="0"/>
        <w:autoSpaceDN w:val="0"/>
        <w:adjustRightInd/>
        <w:snapToGrid/>
        <w:spacing w:before="0" w:after="0" w:line="620" w:lineRule="exact"/>
        <w:ind w:left="0" w:right="0" w:firstLine="640" w:firstLineChars="200"/>
        <w:jc w:val="both"/>
        <w:textAlignment w:val="auto"/>
        <w:rPr>
          <w:rFonts w:hint="default" w:ascii="Times New Roman" w:hAnsi="Times New Roman" w:eastAsia="仿宋" w:cs="Times New Roman"/>
          <w:color w:val="000000"/>
          <w:spacing w:val="0"/>
          <w:w w:val="100"/>
          <w:position w:val="0"/>
          <w:sz w:val="32"/>
          <w:szCs w:val="32"/>
          <w:lang w:eastAsia="zh-CN"/>
        </w:rPr>
      </w:pPr>
      <w:r>
        <w:rPr>
          <w:rFonts w:hint="eastAsia" w:ascii="Times New Roman" w:hAnsi="Times New Roman" w:eastAsia="仿宋" w:cs="Times New Roman"/>
          <w:color w:val="000000"/>
          <w:spacing w:val="0"/>
          <w:w w:val="100"/>
          <w:position w:val="0"/>
          <w:sz w:val="32"/>
          <w:szCs w:val="32"/>
          <w:lang w:eastAsia="zh-CN"/>
        </w:rPr>
        <w:t>（</w:t>
      </w:r>
      <w:r>
        <w:rPr>
          <w:rFonts w:hint="eastAsia" w:ascii="Times New Roman" w:hAnsi="Times New Roman" w:eastAsia="仿宋" w:cs="Times New Roman"/>
          <w:color w:val="000000"/>
          <w:spacing w:val="0"/>
          <w:w w:val="100"/>
          <w:position w:val="0"/>
          <w:sz w:val="32"/>
          <w:szCs w:val="32"/>
          <w:lang w:val="en-US" w:eastAsia="zh-CN"/>
        </w:rPr>
        <w:t>1</w:t>
      </w:r>
      <w:r>
        <w:rPr>
          <w:rFonts w:hint="eastAsia"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lang w:eastAsia="zh-CN"/>
        </w:rPr>
        <w:t>赶赴事发现场</w:t>
      </w:r>
      <w:r>
        <w:rPr>
          <w:rFonts w:hint="eastAsia"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lang w:eastAsia="zh-CN"/>
        </w:rPr>
        <w:t>成立现场指挥部</w:t>
      </w:r>
      <w:r>
        <w:rPr>
          <w:rFonts w:hint="eastAsia"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lang w:eastAsia="zh-CN"/>
        </w:rPr>
        <w:t>组织开展应对工作</w:t>
      </w:r>
      <w:r>
        <w:rPr>
          <w:rFonts w:hint="eastAsia" w:ascii="Times New Roman" w:hAnsi="Times New Roman" w:eastAsia="仿宋" w:cs="Times New Roman"/>
          <w:color w:val="000000"/>
          <w:spacing w:val="0"/>
          <w:w w:val="100"/>
          <w:position w:val="0"/>
          <w:sz w:val="32"/>
          <w:szCs w:val="32"/>
          <w:lang w:eastAsia="zh-CN"/>
        </w:rPr>
        <w:t>；</w:t>
      </w:r>
    </w:p>
    <w:p>
      <w:pPr>
        <w:pStyle w:val="18"/>
        <w:widowControl w:val="0"/>
        <w:shd w:val="clear" w:color="auto" w:fill="auto"/>
        <w:wordWrap/>
        <w:autoSpaceDE w:val="0"/>
        <w:autoSpaceDN w:val="0"/>
        <w:adjustRightInd/>
        <w:snapToGrid/>
        <w:spacing w:before="0" w:after="0" w:line="620" w:lineRule="exact"/>
        <w:ind w:left="0" w:right="0" w:firstLine="640" w:firstLineChars="200"/>
        <w:jc w:val="both"/>
        <w:textAlignment w:val="auto"/>
        <w:rPr>
          <w:rFonts w:hint="default" w:ascii="Times New Roman" w:hAnsi="Times New Roman" w:eastAsia="仿宋" w:cs="Times New Roman"/>
          <w:color w:val="000000"/>
          <w:spacing w:val="0"/>
          <w:w w:val="100"/>
          <w:position w:val="0"/>
          <w:sz w:val="32"/>
          <w:szCs w:val="32"/>
          <w:lang w:eastAsia="zh-CN"/>
        </w:rPr>
      </w:pPr>
      <w:r>
        <w:rPr>
          <w:rFonts w:hint="eastAsia" w:ascii="Times New Roman" w:hAnsi="Times New Roman" w:eastAsia="仿宋" w:cs="Times New Roman"/>
          <w:color w:val="000000"/>
          <w:spacing w:val="0"/>
          <w:w w:val="100"/>
          <w:position w:val="0"/>
          <w:sz w:val="32"/>
          <w:szCs w:val="32"/>
          <w:lang w:eastAsia="zh-CN"/>
        </w:rPr>
        <w:t>（</w:t>
      </w:r>
      <w:r>
        <w:rPr>
          <w:rFonts w:hint="eastAsia" w:ascii="Times New Roman" w:hAnsi="Times New Roman" w:eastAsia="仿宋" w:cs="Times New Roman"/>
          <w:color w:val="000000"/>
          <w:spacing w:val="0"/>
          <w:w w:val="100"/>
          <w:position w:val="0"/>
          <w:sz w:val="32"/>
          <w:szCs w:val="32"/>
          <w:lang w:val="en-US" w:eastAsia="zh-CN"/>
        </w:rPr>
        <w:t>2</w:t>
      </w:r>
      <w:r>
        <w:rPr>
          <w:rFonts w:hint="eastAsia"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lang w:eastAsia="zh-CN"/>
        </w:rPr>
        <w:t>组织</w:t>
      </w:r>
      <w:r>
        <w:rPr>
          <w:rFonts w:hint="eastAsia" w:ascii="Times New Roman" w:hAnsi="Times New Roman" w:eastAsia="仿宋" w:cs="Times New Roman"/>
          <w:color w:val="000000"/>
          <w:spacing w:val="0"/>
          <w:w w:val="100"/>
          <w:position w:val="0"/>
          <w:sz w:val="32"/>
          <w:szCs w:val="32"/>
          <w:lang w:val="en-US" w:eastAsia="zh-CN"/>
        </w:rPr>
        <w:t>区应急指挥部</w:t>
      </w:r>
      <w:r>
        <w:rPr>
          <w:rFonts w:hint="default" w:ascii="Times New Roman" w:hAnsi="Times New Roman" w:eastAsia="仿宋" w:cs="Times New Roman"/>
          <w:color w:val="000000"/>
          <w:spacing w:val="0"/>
          <w:w w:val="100"/>
          <w:position w:val="0"/>
          <w:sz w:val="32"/>
          <w:szCs w:val="32"/>
          <w:lang w:eastAsia="zh-CN"/>
        </w:rPr>
        <w:t>成员单位、专家组会商，研判事态，制定现场处置方案，开展应急处置、应急监测、污染源调查等工作；</w:t>
      </w:r>
    </w:p>
    <w:p>
      <w:pPr>
        <w:pStyle w:val="18"/>
        <w:widowControl w:val="0"/>
        <w:shd w:val="clear" w:color="auto" w:fill="auto"/>
        <w:wordWrap/>
        <w:autoSpaceDE w:val="0"/>
        <w:autoSpaceDN w:val="0"/>
        <w:adjustRightInd/>
        <w:snapToGrid/>
        <w:spacing w:before="0" w:after="0" w:line="620" w:lineRule="exact"/>
        <w:ind w:left="0" w:right="0" w:firstLine="640" w:firstLineChars="200"/>
        <w:jc w:val="both"/>
        <w:textAlignment w:val="auto"/>
        <w:rPr>
          <w:rFonts w:hint="default" w:ascii="Times New Roman" w:hAnsi="Times New Roman" w:eastAsia="仿宋" w:cs="Times New Roman"/>
          <w:color w:val="000000"/>
          <w:spacing w:val="0"/>
          <w:w w:val="100"/>
          <w:position w:val="0"/>
          <w:sz w:val="32"/>
          <w:szCs w:val="32"/>
          <w:lang w:eastAsia="zh-CN"/>
        </w:rPr>
      </w:pPr>
      <w:r>
        <w:rPr>
          <w:rFonts w:hint="eastAsia" w:ascii="Times New Roman" w:hAnsi="Times New Roman" w:eastAsia="仿宋" w:cs="Times New Roman"/>
          <w:color w:val="000000"/>
          <w:spacing w:val="0"/>
          <w:w w:val="100"/>
          <w:position w:val="0"/>
          <w:sz w:val="32"/>
          <w:szCs w:val="32"/>
          <w:lang w:eastAsia="zh-CN"/>
        </w:rPr>
        <w:t>（</w:t>
      </w:r>
      <w:r>
        <w:rPr>
          <w:rFonts w:hint="eastAsia" w:ascii="Times New Roman" w:hAnsi="Times New Roman" w:eastAsia="仿宋" w:cs="Times New Roman"/>
          <w:color w:val="000000"/>
          <w:spacing w:val="0"/>
          <w:w w:val="100"/>
          <w:position w:val="0"/>
          <w:sz w:val="32"/>
          <w:szCs w:val="32"/>
          <w:lang w:val="en-US" w:eastAsia="zh-CN"/>
        </w:rPr>
        <w:t>3</w:t>
      </w:r>
      <w:r>
        <w:rPr>
          <w:rFonts w:hint="eastAsia"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lang w:eastAsia="zh-CN"/>
        </w:rPr>
        <w:t>组织调集应急队伍、物资、装备等应急资源</w:t>
      </w:r>
      <w:r>
        <w:rPr>
          <w:rFonts w:hint="eastAsia"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lang w:eastAsia="zh-CN"/>
        </w:rPr>
        <w:t>为应急处置提供支援和技术支持</w:t>
      </w:r>
      <w:r>
        <w:rPr>
          <w:rFonts w:hint="eastAsia" w:ascii="Times New Roman" w:hAnsi="Times New Roman" w:eastAsia="仿宋" w:cs="Times New Roman"/>
          <w:color w:val="000000"/>
          <w:spacing w:val="0"/>
          <w:w w:val="100"/>
          <w:position w:val="0"/>
          <w:sz w:val="32"/>
          <w:szCs w:val="32"/>
          <w:lang w:eastAsia="zh-CN"/>
        </w:rPr>
        <w:t>；</w:t>
      </w:r>
    </w:p>
    <w:p>
      <w:pPr>
        <w:pStyle w:val="18"/>
        <w:widowControl w:val="0"/>
        <w:shd w:val="clear" w:color="auto" w:fill="auto"/>
        <w:wordWrap/>
        <w:autoSpaceDE w:val="0"/>
        <w:autoSpaceDN w:val="0"/>
        <w:adjustRightInd/>
        <w:snapToGrid/>
        <w:spacing w:before="0" w:after="0" w:line="620" w:lineRule="exact"/>
        <w:ind w:left="0" w:right="0" w:firstLine="640" w:firstLineChars="200"/>
        <w:jc w:val="both"/>
        <w:textAlignment w:val="auto"/>
        <w:rPr>
          <w:rFonts w:hint="default" w:ascii="Times New Roman" w:hAnsi="Times New Roman" w:eastAsia="仿宋" w:cs="Times New Roman"/>
          <w:color w:val="000000"/>
          <w:spacing w:val="0"/>
          <w:w w:val="100"/>
          <w:position w:val="0"/>
          <w:sz w:val="32"/>
          <w:szCs w:val="32"/>
          <w:lang w:eastAsia="zh-CN"/>
        </w:rPr>
      </w:pPr>
      <w:r>
        <w:rPr>
          <w:rFonts w:hint="eastAsia" w:ascii="Times New Roman" w:hAnsi="Times New Roman" w:eastAsia="仿宋" w:cs="Times New Roman"/>
          <w:color w:val="000000"/>
          <w:spacing w:val="0"/>
          <w:w w:val="100"/>
          <w:position w:val="0"/>
          <w:sz w:val="32"/>
          <w:szCs w:val="32"/>
          <w:lang w:eastAsia="zh-CN"/>
        </w:rPr>
        <w:t>（</w:t>
      </w:r>
      <w:r>
        <w:rPr>
          <w:rFonts w:hint="eastAsia" w:ascii="Times New Roman" w:hAnsi="Times New Roman" w:eastAsia="仿宋" w:cs="Times New Roman"/>
          <w:color w:val="000000"/>
          <w:spacing w:val="0"/>
          <w:w w:val="100"/>
          <w:position w:val="0"/>
          <w:sz w:val="32"/>
          <w:szCs w:val="32"/>
          <w:lang w:val="en-US" w:eastAsia="zh-CN"/>
        </w:rPr>
        <w:t>4</w:t>
      </w:r>
      <w:r>
        <w:rPr>
          <w:rFonts w:hint="eastAsia"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lang w:eastAsia="zh-CN"/>
        </w:rPr>
        <w:t>统一组织事件信息发布、舆论引导和信息通报;</w:t>
      </w:r>
    </w:p>
    <w:p>
      <w:pPr>
        <w:pStyle w:val="18"/>
        <w:widowControl w:val="0"/>
        <w:shd w:val="clear" w:color="auto" w:fill="auto"/>
        <w:wordWrap/>
        <w:autoSpaceDE w:val="0"/>
        <w:autoSpaceDN w:val="0"/>
        <w:adjustRightInd/>
        <w:snapToGrid/>
        <w:spacing w:before="0" w:after="0" w:line="620" w:lineRule="exact"/>
        <w:ind w:left="0" w:right="0" w:firstLine="640" w:firstLineChars="200"/>
        <w:jc w:val="both"/>
        <w:textAlignment w:val="auto"/>
        <w:rPr>
          <w:rFonts w:hint="eastAsia" w:ascii="Times New Roman" w:hAnsi="Times New Roman" w:eastAsia="仿宋" w:cs="Times New Roman"/>
          <w:color w:val="000000"/>
          <w:spacing w:val="0"/>
          <w:w w:val="100"/>
          <w:position w:val="0"/>
          <w:sz w:val="32"/>
          <w:szCs w:val="32"/>
          <w:lang w:eastAsia="zh-CN"/>
        </w:rPr>
      </w:pPr>
      <w:r>
        <w:rPr>
          <w:rFonts w:hint="eastAsia" w:ascii="Times New Roman" w:hAnsi="Times New Roman" w:eastAsia="仿宋" w:cs="Times New Roman"/>
          <w:color w:val="000000"/>
          <w:spacing w:val="0"/>
          <w:w w:val="100"/>
          <w:position w:val="0"/>
          <w:sz w:val="32"/>
          <w:szCs w:val="32"/>
          <w:lang w:eastAsia="zh-CN"/>
        </w:rPr>
        <w:t>（</w:t>
      </w:r>
      <w:r>
        <w:rPr>
          <w:rFonts w:hint="eastAsia" w:ascii="Times New Roman" w:hAnsi="Times New Roman" w:eastAsia="仿宋" w:cs="Times New Roman"/>
          <w:color w:val="000000"/>
          <w:spacing w:val="0"/>
          <w:w w:val="100"/>
          <w:position w:val="0"/>
          <w:sz w:val="32"/>
          <w:szCs w:val="32"/>
          <w:lang w:val="en-US" w:eastAsia="zh-CN"/>
        </w:rPr>
        <w:t>5</w:t>
      </w:r>
      <w:r>
        <w:rPr>
          <w:rFonts w:hint="eastAsia"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lang w:eastAsia="zh-CN"/>
        </w:rPr>
        <w:t>必要时</w:t>
      </w:r>
      <w:r>
        <w:rPr>
          <w:rFonts w:hint="eastAsia" w:ascii="Times New Roman" w:hAnsi="Times New Roman" w:eastAsia="仿宋" w:cs="Times New Roman"/>
          <w:color w:val="000000"/>
          <w:spacing w:val="0"/>
          <w:w w:val="100"/>
          <w:position w:val="0"/>
          <w:sz w:val="32"/>
          <w:szCs w:val="32"/>
          <w:lang w:eastAsia="zh-CN"/>
        </w:rPr>
        <w:t>，</w:t>
      </w:r>
      <w:r>
        <w:rPr>
          <w:rFonts w:hint="eastAsia" w:ascii="Times New Roman" w:hAnsi="Times New Roman" w:eastAsia="仿宋" w:cs="Times New Roman"/>
          <w:color w:val="000000"/>
          <w:spacing w:val="0"/>
          <w:w w:val="100"/>
          <w:position w:val="0"/>
          <w:sz w:val="32"/>
          <w:szCs w:val="32"/>
          <w:lang w:val="en-US" w:eastAsia="zh-CN"/>
        </w:rPr>
        <w:t>区应急指挥部</w:t>
      </w:r>
      <w:r>
        <w:rPr>
          <w:rFonts w:hint="default" w:ascii="Times New Roman" w:hAnsi="Times New Roman" w:eastAsia="仿宋" w:cs="Times New Roman"/>
          <w:color w:val="000000"/>
          <w:spacing w:val="0"/>
          <w:w w:val="100"/>
          <w:position w:val="0"/>
          <w:sz w:val="32"/>
          <w:szCs w:val="32"/>
          <w:lang w:eastAsia="zh-CN"/>
        </w:rPr>
        <w:t>负责向</w:t>
      </w:r>
      <w:r>
        <w:rPr>
          <w:rFonts w:hint="eastAsia" w:ascii="Times New Roman" w:hAnsi="Times New Roman" w:eastAsia="仿宋" w:cs="Times New Roman"/>
          <w:color w:val="000000"/>
          <w:spacing w:val="0"/>
          <w:w w:val="100"/>
          <w:position w:val="0"/>
          <w:sz w:val="32"/>
          <w:szCs w:val="32"/>
          <w:lang w:val="en-US" w:eastAsia="zh-CN"/>
        </w:rPr>
        <w:t>市</w:t>
      </w:r>
      <w:r>
        <w:rPr>
          <w:rFonts w:hint="default" w:ascii="Times New Roman" w:hAnsi="Times New Roman" w:eastAsia="仿宋" w:cs="Times New Roman"/>
          <w:color w:val="000000"/>
          <w:spacing w:val="0"/>
          <w:w w:val="100"/>
          <w:position w:val="0"/>
          <w:sz w:val="32"/>
          <w:szCs w:val="32"/>
          <w:lang w:eastAsia="zh-CN"/>
        </w:rPr>
        <w:t>政府及</w:t>
      </w:r>
      <w:r>
        <w:rPr>
          <w:rFonts w:hint="eastAsia" w:ascii="Times New Roman" w:hAnsi="Times New Roman" w:eastAsia="仿宋" w:cs="Times New Roman"/>
          <w:color w:val="000000"/>
          <w:spacing w:val="0"/>
          <w:w w:val="100"/>
          <w:position w:val="0"/>
          <w:sz w:val="32"/>
          <w:szCs w:val="32"/>
          <w:lang w:val="en-US" w:eastAsia="zh-CN"/>
        </w:rPr>
        <w:t>市</w:t>
      </w:r>
      <w:r>
        <w:rPr>
          <w:rFonts w:hint="default" w:ascii="Times New Roman" w:hAnsi="Times New Roman" w:eastAsia="仿宋" w:cs="Times New Roman"/>
          <w:color w:val="000000"/>
          <w:spacing w:val="0"/>
          <w:w w:val="100"/>
          <w:position w:val="0"/>
          <w:sz w:val="32"/>
          <w:szCs w:val="32"/>
          <w:lang w:eastAsia="zh-CN"/>
        </w:rPr>
        <w:t>生态环境</w:t>
      </w:r>
      <w:r>
        <w:rPr>
          <w:rFonts w:hint="eastAsia" w:ascii="Times New Roman" w:hAnsi="Times New Roman" w:eastAsia="仿宋" w:cs="Times New Roman"/>
          <w:color w:val="000000"/>
          <w:spacing w:val="0"/>
          <w:w w:val="100"/>
          <w:position w:val="0"/>
          <w:sz w:val="32"/>
          <w:szCs w:val="32"/>
          <w:lang w:val="en-US" w:eastAsia="zh-CN"/>
        </w:rPr>
        <w:t>局</w:t>
      </w:r>
      <w:r>
        <w:rPr>
          <w:rFonts w:hint="default" w:ascii="Times New Roman" w:hAnsi="Times New Roman" w:eastAsia="仿宋" w:cs="Times New Roman"/>
          <w:color w:val="000000"/>
          <w:spacing w:val="0"/>
          <w:w w:val="100"/>
          <w:position w:val="0"/>
          <w:sz w:val="32"/>
          <w:szCs w:val="32"/>
          <w:lang w:eastAsia="zh-CN"/>
        </w:rPr>
        <w:t>提出物资、技术、设备等支援请求</w:t>
      </w:r>
      <w:r>
        <w:rPr>
          <w:rFonts w:hint="eastAsia" w:ascii="Times New Roman" w:hAnsi="Times New Roman" w:eastAsia="仿宋" w:cs="Times New Roman"/>
          <w:color w:val="000000"/>
          <w:spacing w:val="0"/>
          <w:w w:val="100"/>
          <w:position w:val="0"/>
          <w:sz w:val="32"/>
          <w:szCs w:val="32"/>
          <w:lang w:eastAsia="zh-CN"/>
        </w:rPr>
        <w:t>。</w:t>
      </w:r>
    </w:p>
    <w:p>
      <w:pPr>
        <w:pStyle w:val="5"/>
        <w:widowControl w:val="0"/>
        <w:wordWrap/>
        <w:autoSpaceDE w:val="0"/>
        <w:autoSpaceDN w:val="0"/>
        <w:adjustRightInd/>
        <w:snapToGrid/>
        <w:spacing w:before="0" w:after="0" w:line="620" w:lineRule="exact"/>
        <w:ind w:left="0" w:right="0" w:firstLine="640" w:firstLineChars="200"/>
        <w:textAlignment w:val="auto"/>
        <w:rPr>
          <w:rFonts w:hint="eastAsia" w:ascii="楷体" w:hAnsi="楷体" w:eastAsia="楷体" w:cs="楷体"/>
          <w:b w:val="0"/>
          <w:bCs/>
          <w:color w:val="000000"/>
          <w:sz w:val="32"/>
          <w:szCs w:val="32"/>
        </w:rPr>
      </w:pPr>
      <w:bookmarkStart w:id="77" w:name="_Toc25875"/>
      <w:bookmarkStart w:id="78" w:name="_Toc1206"/>
      <w:bookmarkStart w:id="79" w:name="_Toc7687"/>
      <w:r>
        <w:rPr>
          <w:rFonts w:hint="eastAsia" w:ascii="楷体" w:hAnsi="楷体" w:eastAsia="楷体" w:cs="楷体"/>
          <w:b w:val="0"/>
          <w:bCs/>
          <w:color w:val="000000"/>
          <w:sz w:val="32"/>
          <w:szCs w:val="32"/>
          <w:lang w:val="en-US" w:eastAsia="zh-CN"/>
        </w:rPr>
        <w:t xml:space="preserve">5.4 </w:t>
      </w:r>
      <w:r>
        <w:rPr>
          <w:rFonts w:hint="eastAsia" w:ascii="楷体" w:hAnsi="楷体" w:eastAsia="楷体" w:cs="楷体"/>
          <w:b w:val="0"/>
          <w:bCs/>
          <w:color w:val="000000"/>
          <w:sz w:val="32"/>
          <w:szCs w:val="32"/>
        </w:rPr>
        <w:t>应急措施</w:t>
      </w:r>
      <w:bookmarkEnd w:id="77"/>
      <w:bookmarkEnd w:id="78"/>
      <w:bookmarkEnd w:id="79"/>
    </w:p>
    <w:p>
      <w:pPr>
        <w:pStyle w:val="18"/>
        <w:widowControl w:val="0"/>
        <w:shd w:val="clear" w:color="auto" w:fill="auto"/>
        <w:wordWrap/>
        <w:autoSpaceDE w:val="0"/>
        <w:autoSpaceDN w:val="0"/>
        <w:adjustRightInd/>
        <w:snapToGrid/>
        <w:spacing w:before="0" w:after="0" w:line="620" w:lineRule="exact"/>
        <w:ind w:left="0" w:right="0"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0"/>
          <w:w w:val="100"/>
          <w:position w:val="0"/>
          <w:sz w:val="32"/>
          <w:szCs w:val="32"/>
        </w:rPr>
        <w:t>突发环境事件发生后，现场指挥部根据工作需要，组织采取以下措施。</w:t>
      </w:r>
    </w:p>
    <w:p>
      <w:pPr>
        <w:pStyle w:val="18"/>
        <w:widowControl w:val="0"/>
        <w:shd w:val="clear" w:color="auto" w:fill="auto"/>
        <w:wordWrap/>
        <w:autoSpaceDE w:val="0"/>
        <w:autoSpaceDN w:val="0"/>
        <w:adjustRightInd/>
        <w:snapToGrid/>
        <w:spacing w:before="0" w:after="0" w:line="620" w:lineRule="exact"/>
        <w:ind w:left="0" w:right="0"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0"/>
          <w:w w:val="100"/>
          <w:position w:val="0"/>
          <w:sz w:val="32"/>
          <w:szCs w:val="32"/>
          <w:lang w:val="en-US" w:eastAsia="zh-CN"/>
        </w:rPr>
        <w:t xml:space="preserve">5.4.1 </w:t>
      </w:r>
      <w:r>
        <w:rPr>
          <w:rFonts w:hint="default" w:ascii="Times New Roman" w:hAnsi="Times New Roman" w:eastAsia="仿宋" w:cs="Times New Roman"/>
          <w:color w:val="000000"/>
          <w:spacing w:val="0"/>
          <w:w w:val="100"/>
          <w:position w:val="0"/>
          <w:sz w:val="32"/>
          <w:szCs w:val="32"/>
        </w:rPr>
        <w:t>现场污染处置</w:t>
      </w:r>
    </w:p>
    <w:p>
      <w:pPr>
        <w:pStyle w:val="18"/>
        <w:widowControl w:val="0"/>
        <w:shd w:val="clear" w:color="auto" w:fill="auto"/>
        <w:wordWrap/>
        <w:autoSpaceDE w:val="0"/>
        <w:autoSpaceDN w:val="0"/>
        <w:adjustRightInd/>
        <w:snapToGrid/>
        <w:spacing w:before="0" w:after="0" w:line="620" w:lineRule="exact"/>
        <w:ind w:left="0" w:right="0"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0"/>
          <w:w w:val="100"/>
          <w:position w:val="0"/>
          <w:sz w:val="32"/>
          <w:szCs w:val="32"/>
        </w:rPr>
        <w:t>要求涉事企事业单位或其他生产经营者要立即采取关闭、停产、封堵、围挡、喷淋、导截、收容、转移等措施，切断和控制污染源，防止污染蔓延扩散。做好有毒有害物质和消防废水、废液等的收集、清理和安全处置工作。当涉事企事业单位或其他生产经营者不明时，在做好应急处置与应急监测的同时，</w:t>
      </w:r>
      <w:r>
        <w:rPr>
          <w:rFonts w:hint="eastAsia" w:ascii="Times New Roman" w:hAnsi="Times New Roman" w:eastAsia="仿宋" w:cs="Times New Roman"/>
          <w:color w:val="000000"/>
          <w:spacing w:val="0"/>
          <w:w w:val="100"/>
          <w:position w:val="0"/>
          <w:sz w:val="32"/>
          <w:szCs w:val="32"/>
          <w:lang w:val="en-US" w:eastAsia="zh-CN"/>
        </w:rPr>
        <w:t>区</w:t>
      </w:r>
      <w:r>
        <w:rPr>
          <w:rFonts w:hint="default" w:ascii="Times New Roman" w:hAnsi="Times New Roman" w:eastAsia="仿宋" w:cs="Times New Roman"/>
          <w:color w:val="000000"/>
          <w:spacing w:val="0"/>
          <w:w w:val="100"/>
          <w:position w:val="0"/>
          <w:sz w:val="32"/>
          <w:szCs w:val="32"/>
        </w:rPr>
        <w:t>生态环境部门立即组织力量对污染来源开展调查</w:t>
      </w:r>
      <w:r>
        <w:rPr>
          <w:rFonts w:hint="default"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rPr>
        <w:t>查明涉事单位，确定污染物种类和污染范围，协调应急处置队伍切断污染源。</w:t>
      </w:r>
    </w:p>
    <w:p>
      <w:pPr>
        <w:pStyle w:val="18"/>
        <w:widowControl w:val="0"/>
        <w:shd w:val="clear" w:color="auto" w:fill="auto"/>
        <w:wordWrap/>
        <w:autoSpaceDE w:val="0"/>
        <w:autoSpaceDN w:val="0"/>
        <w:adjustRightInd/>
        <w:snapToGrid/>
        <w:spacing w:before="0" w:after="0" w:line="620" w:lineRule="exact"/>
        <w:ind w:left="0" w:right="0"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0"/>
          <w:w w:val="100"/>
          <w:position w:val="0"/>
          <w:sz w:val="32"/>
          <w:szCs w:val="32"/>
        </w:rPr>
        <w:t>组织制定综合治污方案</w:t>
      </w:r>
      <w:r>
        <w:rPr>
          <w:rFonts w:hint="default"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rPr>
        <w:t>采用监测和模拟等手段追踪并分析污染气体扩散途径和范围，采取拦截、导流、疏浚等形式防止水体污染扩大，釆取隔离、吸附、打捞、氧化还原、中和、沉淀、消毒、去污洗消、临时收贮、微生物消解、调水稀释、转移异地 处置、临时改造污染处置工艺或临时建设污染处置工程等方法处置污染物。必要时，要求其他排污单位停产、限产、限排，减轻环境污染负荷。</w:t>
      </w:r>
    </w:p>
    <w:p>
      <w:pPr>
        <w:pStyle w:val="18"/>
        <w:widowControl w:val="0"/>
        <w:shd w:val="clear" w:color="auto" w:fill="auto"/>
        <w:wordWrap/>
        <w:autoSpaceDE w:val="0"/>
        <w:autoSpaceDN w:val="0"/>
        <w:adjustRightInd/>
        <w:snapToGrid/>
        <w:spacing w:before="0" w:after="0" w:line="620" w:lineRule="exact"/>
        <w:ind w:left="0" w:right="0"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0"/>
          <w:w w:val="100"/>
          <w:position w:val="0"/>
          <w:sz w:val="32"/>
          <w:szCs w:val="32"/>
          <w:lang w:val="en-US" w:eastAsia="zh-CN"/>
        </w:rPr>
        <w:t>5.4.2</w:t>
      </w:r>
      <w:r>
        <w:rPr>
          <w:rFonts w:hint="default" w:ascii="Times New Roman" w:hAnsi="Times New Roman" w:eastAsia="仿宋" w:cs="Times New Roman"/>
          <w:color w:val="000000"/>
          <w:spacing w:val="0"/>
          <w:w w:val="100"/>
          <w:position w:val="0"/>
          <w:sz w:val="32"/>
          <w:szCs w:val="32"/>
        </w:rPr>
        <w:t>转移安置人员</w:t>
      </w:r>
    </w:p>
    <w:p>
      <w:pPr>
        <w:pStyle w:val="18"/>
        <w:widowControl w:val="0"/>
        <w:shd w:val="clear" w:color="auto" w:fill="auto"/>
        <w:wordWrap/>
        <w:autoSpaceDE w:val="0"/>
        <w:autoSpaceDN w:val="0"/>
        <w:adjustRightInd/>
        <w:snapToGrid/>
        <w:spacing w:before="0" w:after="0" w:line="620" w:lineRule="exact"/>
        <w:ind w:left="0" w:right="0"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0"/>
          <w:w w:val="100"/>
          <w:position w:val="0"/>
          <w:sz w:val="32"/>
          <w:szCs w:val="32"/>
        </w:rPr>
        <w:t>根据突发环境事件影响及事发地的气象、地理环境、人员密集度等，划定现场警戒、交通管制和重点防护区域，确定受威胁人员疏散的方式和途径，有组织、有秩序地及时疏散转移受威胁人员和可能受影响地区居民，确保生命安全。妥善做好转移人员安置工作，保障受事件影响人员的基本生活需求与必要医疗条件。</w:t>
      </w:r>
    </w:p>
    <w:p>
      <w:pPr>
        <w:pStyle w:val="18"/>
        <w:widowControl w:val="0"/>
        <w:shd w:val="clear" w:color="auto" w:fill="auto"/>
        <w:wordWrap/>
        <w:autoSpaceDE w:val="0"/>
        <w:autoSpaceDN w:val="0"/>
        <w:adjustRightInd/>
        <w:snapToGrid/>
        <w:spacing w:before="0" w:after="0" w:line="620" w:lineRule="exact"/>
        <w:ind w:left="0" w:right="0"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0"/>
          <w:w w:val="100"/>
          <w:position w:val="0"/>
          <w:sz w:val="32"/>
          <w:szCs w:val="32"/>
          <w:lang w:val="en-US" w:eastAsia="zh-CN"/>
        </w:rPr>
        <w:t>5.4.3</w:t>
      </w:r>
      <w:r>
        <w:rPr>
          <w:rFonts w:hint="default" w:ascii="Times New Roman" w:hAnsi="Times New Roman" w:eastAsia="仿宋" w:cs="Times New Roman"/>
          <w:color w:val="000000"/>
          <w:spacing w:val="0"/>
          <w:w w:val="100"/>
          <w:position w:val="0"/>
          <w:sz w:val="32"/>
          <w:szCs w:val="32"/>
        </w:rPr>
        <w:t>医学救援</w:t>
      </w:r>
    </w:p>
    <w:p>
      <w:pPr>
        <w:pStyle w:val="18"/>
        <w:widowControl w:val="0"/>
        <w:shd w:val="clear" w:color="auto" w:fill="auto"/>
        <w:wordWrap/>
        <w:autoSpaceDE w:val="0"/>
        <w:autoSpaceDN w:val="0"/>
        <w:adjustRightInd/>
        <w:snapToGrid/>
        <w:spacing w:before="0" w:after="0" w:line="620" w:lineRule="exact"/>
        <w:ind w:left="0" w:right="0"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0"/>
          <w:w w:val="100"/>
          <w:position w:val="0"/>
          <w:sz w:val="32"/>
          <w:szCs w:val="32"/>
        </w:rPr>
        <w:t>迅速组织当地医疗资源和力量，对伤病员进行诊断治疗，根据需要及时、安全地将重症伤病员转运到有条件的医疗机构加强救治。指导和协助开展受污染人员的去污洗消工作，提出保护公众健康的措施建议。视情增派医疗卫生专家和卫生应急队伍，调配急需医药物资，支持事发地医学故援工作，做好受影响人员的心理援助及安抚工作。</w:t>
      </w:r>
    </w:p>
    <w:p>
      <w:pPr>
        <w:pStyle w:val="18"/>
        <w:widowControl w:val="0"/>
        <w:shd w:val="clear" w:color="auto" w:fill="auto"/>
        <w:wordWrap/>
        <w:autoSpaceDE w:val="0"/>
        <w:autoSpaceDN w:val="0"/>
        <w:adjustRightInd/>
        <w:snapToGrid/>
        <w:spacing w:before="0" w:after="0" w:line="620" w:lineRule="exact"/>
        <w:ind w:left="0" w:right="0"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0"/>
          <w:w w:val="100"/>
          <w:position w:val="0"/>
          <w:sz w:val="32"/>
          <w:szCs w:val="32"/>
          <w:lang w:val="en-US" w:eastAsia="zh-CN"/>
        </w:rPr>
        <w:t>5.4.4</w:t>
      </w:r>
      <w:r>
        <w:rPr>
          <w:rFonts w:hint="default" w:ascii="Times New Roman" w:hAnsi="Times New Roman" w:eastAsia="仿宋" w:cs="Times New Roman"/>
          <w:color w:val="000000"/>
          <w:spacing w:val="0"/>
          <w:w w:val="100"/>
          <w:position w:val="0"/>
          <w:sz w:val="32"/>
          <w:szCs w:val="32"/>
        </w:rPr>
        <w:t>应急监测</w:t>
      </w:r>
    </w:p>
    <w:p>
      <w:pPr>
        <w:pStyle w:val="18"/>
        <w:widowControl w:val="0"/>
        <w:shd w:val="clear" w:color="auto" w:fill="auto"/>
        <w:wordWrap/>
        <w:autoSpaceDE w:val="0"/>
        <w:autoSpaceDN w:val="0"/>
        <w:adjustRightInd/>
        <w:snapToGrid/>
        <w:spacing w:before="0" w:after="0" w:line="620" w:lineRule="exact"/>
        <w:ind w:left="0" w:right="0"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0"/>
          <w:w w:val="100"/>
          <w:position w:val="0"/>
          <w:sz w:val="32"/>
          <w:szCs w:val="32"/>
        </w:rPr>
        <w:t>加强大气、水体、土壤等应急监测工作。根据突发环境事件污染物种类、性质以及当地自然、社会环境状况等，制定科学有效的应急监测方案,确定监测方法、点位和频次，调配应急监测设备、车辆</w:t>
      </w:r>
      <w:r>
        <w:rPr>
          <w:rFonts w:hint="default"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rPr>
        <w:t>及时准确监测，为突发环境事件应急决策提供依据。视污染物的扩散情况和监测结果的变化趋势，经咨询专家，可对监测方案进行适时调整。</w:t>
      </w:r>
    </w:p>
    <w:p>
      <w:pPr>
        <w:pStyle w:val="18"/>
        <w:widowControl w:val="0"/>
        <w:shd w:val="clear" w:color="auto" w:fill="auto"/>
        <w:wordWrap/>
        <w:autoSpaceDE w:val="0"/>
        <w:autoSpaceDN w:val="0"/>
        <w:adjustRightInd/>
        <w:snapToGrid/>
        <w:spacing w:before="0" w:after="0" w:line="620" w:lineRule="exact"/>
        <w:ind w:left="0" w:right="0"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0"/>
          <w:w w:val="100"/>
          <w:position w:val="0"/>
          <w:sz w:val="32"/>
          <w:szCs w:val="32"/>
          <w:lang w:val="en-US" w:eastAsia="zh-CN"/>
        </w:rPr>
        <w:t>5.4.5</w:t>
      </w:r>
      <w:r>
        <w:rPr>
          <w:rFonts w:hint="default" w:ascii="Times New Roman" w:hAnsi="Times New Roman" w:eastAsia="仿宋" w:cs="Times New Roman"/>
          <w:color w:val="000000"/>
          <w:spacing w:val="0"/>
          <w:w w:val="100"/>
          <w:position w:val="0"/>
          <w:sz w:val="32"/>
          <w:szCs w:val="32"/>
        </w:rPr>
        <w:t>市场监管和调控</w:t>
      </w:r>
    </w:p>
    <w:p>
      <w:pPr>
        <w:pStyle w:val="18"/>
        <w:widowControl w:val="0"/>
        <w:shd w:val="clear" w:color="auto" w:fill="auto"/>
        <w:wordWrap/>
        <w:autoSpaceDE w:val="0"/>
        <w:autoSpaceDN w:val="0"/>
        <w:adjustRightInd/>
        <w:snapToGrid/>
        <w:spacing w:before="0" w:after="0" w:line="620" w:lineRule="exact"/>
        <w:ind w:left="0" w:right="0"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0"/>
          <w:w w:val="100"/>
          <w:position w:val="0"/>
          <w:sz w:val="32"/>
          <w:szCs w:val="32"/>
        </w:rPr>
        <w:t>密切关注受事件影响地区市场供应情况及公众反应</w:t>
      </w:r>
      <w:r>
        <w:rPr>
          <w:rFonts w:hint="default"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rPr>
        <w:t>加强对重要生活必需品等商品的市场监管和调控。禁止或限制受污染食品和饮用水的生产、加工、流通和食用，防范因突发环境事件造成的集体中毒等。</w:t>
      </w:r>
    </w:p>
    <w:p>
      <w:pPr>
        <w:pStyle w:val="18"/>
        <w:widowControl w:val="0"/>
        <w:shd w:val="clear" w:color="auto" w:fill="auto"/>
        <w:wordWrap/>
        <w:autoSpaceDE w:val="0"/>
        <w:autoSpaceDN w:val="0"/>
        <w:adjustRightInd/>
        <w:snapToGrid/>
        <w:spacing w:before="0" w:after="0" w:line="620" w:lineRule="exact"/>
        <w:ind w:left="0" w:right="0"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0"/>
          <w:w w:val="100"/>
          <w:position w:val="0"/>
          <w:sz w:val="32"/>
          <w:szCs w:val="32"/>
          <w:lang w:val="en-US" w:eastAsia="zh-CN"/>
        </w:rPr>
        <w:t>5.4.6</w:t>
      </w:r>
      <w:r>
        <w:rPr>
          <w:rFonts w:hint="default" w:ascii="Times New Roman" w:hAnsi="Times New Roman" w:eastAsia="仿宋" w:cs="Times New Roman"/>
          <w:color w:val="000000"/>
          <w:spacing w:val="0"/>
          <w:w w:val="100"/>
          <w:position w:val="0"/>
          <w:sz w:val="32"/>
          <w:szCs w:val="32"/>
        </w:rPr>
        <w:t>信息发布和舆论引导</w:t>
      </w:r>
    </w:p>
    <w:p>
      <w:pPr>
        <w:pStyle w:val="18"/>
        <w:widowControl w:val="0"/>
        <w:shd w:val="clear" w:color="auto" w:fill="auto"/>
        <w:wordWrap/>
        <w:autoSpaceDE w:val="0"/>
        <w:autoSpaceDN w:val="0"/>
        <w:adjustRightInd/>
        <w:snapToGrid/>
        <w:spacing w:before="0" w:after="0" w:line="620" w:lineRule="exact"/>
        <w:ind w:left="0" w:right="0"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0"/>
          <w:w w:val="100"/>
          <w:position w:val="0"/>
          <w:sz w:val="32"/>
          <w:szCs w:val="32"/>
        </w:rPr>
        <w:t>通过发新闻稿、接受记者采访、举行新闻发布会、组织专家解读等方式，借助电视、广播、报纸、互联网等媒介，主动、及时、 客观向社会发布突发环境事件和应对工作信息，回应社会关切，澄清不实信息，正确引导社会舆论。信息发布内容包括事件原因、污染程度、影响范围、应对措施、需要公众配合采取的措施、公众防范常识和事件调查处理进展情况等。发生跨</w:t>
      </w:r>
      <w:r>
        <w:rPr>
          <w:rFonts w:hint="default" w:ascii="Times New Roman" w:hAnsi="Times New Roman" w:eastAsia="仿宋" w:cs="Times New Roman"/>
          <w:color w:val="000000"/>
          <w:spacing w:val="0"/>
          <w:w w:val="100"/>
          <w:position w:val="0"/>
          <w:sz w:val="32"/>
          <w:szCs w:val="32"/>
          <w:lang w:eastAsia="zh-CN"/>
        </w:rPr>
        <w:t>区</w:t>
      </w:r>
      <w:r>
        <w:rPr>
          <w:rFonts w:hint="default" w:ascii="Times New Roman" w:hAnsi="Times New Roman" w:eastAsia="仿宋" w:cs="Times New Roman"/>
          <w:color w:val="000000"/>
          <w:spacing w:val="0"/>
          <w:w w:val="100"/>
          <w:position w:val="0"/>
          <w:sz w:val="32"/>
          <w:szCs w:val="32"/>
        </w:rPr>
        <w:t>突发环境事件时</w:t>
      </w:r>
      <w:r>
        <w:rPr>
          <w:rFonts w:hint="default"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rPr>
        <w:t>应向</w:t>
      </w:r>
      <w:r>
        <w:rPr>
          <w:rFonts w:hint="default" w:ascii="Times New Roman" w:hAnsi="Times New Roman" w:eastAsia="仿宋" w:cs="Times New Roman"/>
          <w:color w:val="000000"/>
          <w:spacing w:val="0"/>
          <w:w w:val="100"/>
          <w:position w:val="0"/>
          <w:sz w:val="32"/>
          <w:szCs w:val="32"/>
          <w:lang w:eastAsia="zh-CN"/>
        </w:rPr>
        <w:t>相邻区</w:t>
      </w:r>
      <w:r>
        <w:rPr>
          <w:rFonts w:hint="default" w:ascii="Times New Roman" w:hAnsi="Times New Roman" w:eastAsia="仿宋" w:cs="Times New Roman"/>
          <w:color w:val="000000"/>
          <w:spacing w:val="0"/>
          <w:w w:val="100"/>
          <w:position w:val="0"/>
          <w:sz w:val="32"/>
          <w:szCs w:val="32"/>
        </w:rPr>
        <w:t>通报应急处置情况，同时上报</w:t>
      </w:r>
      <w:r>
        <w:rPr>
          <w:rFonts w:hint="default" w:ascii="Times New Roman" w:hAnsi="Times New Roman" w:eastAsia="仿宋" w:cs="Times New Roman"/>
          <w:color w:val="000000"/>
          <w:spacing w:val="0"/>
          <w:w w:val="100"/>
          <w:position w:val="0"/>
          <w:sz w:val="32"/>
          <w:szCs w:val="32"/>
          <w:lang w:eastAsia="zh-CN"/>
        </w:rPr>
        <w:t>市</w:t>
      </w:r>
      <w:r>
        <w:rPr>
          <w:rFonts w:hint="default" w:ascii="Times New Roman" w:hAnsi="Times New Roman" w:eastAsia="仿宋" w:cs="Times New Roman"/>
          <w:color w:val="000000"/>
          <w:spacing w:val="0"/>
          <w:w w:val="100"/>
          <w:position w:val="0"/>
          <w:sz w:val="32"/>
          <w:szCs w:val="32"/>
        </w:rPr>
        <w:t>生态环境</w:t>
      </w:r>
      <w:r>
        <w:rPr>
          <w:rFonts w:hint="default" w:ascii="Times New Roman" w:hAnsi="Times New Roman" w:eastAsia="仿宋" w:cs="Times New Roman"/>
          <w:color w:val="000000"/>
          <w:spacing w:val="0"/>
          <w:w w:val="100"/>
          <w:position w:val="0"/>
          <w:sz w:val="32"/>
          <w:szCs w:val="32"/>
          <w:lang w:eastAsia="zh-CN"/>
        </w:rPr>
        <w:t>局，</w:t>
      </w:r>
      <w:r>
        <w:rPr>
          <w:rFonts w:hint="default" w:ascii="Times New Roman" w:hAnsi="Times New Roman" w:eastAsia="仿宋" w:cs="Times New Roman"/>
          <w:color w:val="000000"/>
          <w:spacing w:val="0"/>
          <w:w w:val="100"/>
          <w:position w:val="0"/>
          <w:sz w:val="32"/>
          <w:szCs w:val="32"/>
        </w:rPr>
        <w:t>及时按要求和权限发布信息。</w:t>
      </w:r>
    </w:p>
    <w:p>
      <w:pPr>
        <w:pStyle w:val="18"/>
        <w:widowControl w:val="0"/>
        <w:shd w:val="clear" w:color="auto" w:fill="auto"/>
        <w:wordWrap/>
        <w:autoSpaceDE w:val="0"/>
        <w:autoSpaceDN w:val="0"/>
        <w:adjustRightInd/>
        <w:snapToGrid/>
        <w:spacing w:before="0" w:after="0" w:line="620" w:lineRule="exact"/>
        <w:ind w:left="0" w:right="0"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0"/>
          <w:w w:val="100"/>
          <w:position w:val="0"/>
          <w:sz w:val="32"/>
          <w:szCs w:val="32"/>
          <w:lang w:eastAsia="zh-CN"/>
        </w:rPr>
        <w:t>区</w:t>
      </w:r>
      <w:r>
        <w:rPr>
          <w:rFonts w:hint="default" w:ascii="Times New Roman" w:hAnsi="Times New Roman" w:eastAsia="仿宋" w:cs="Times New Roman"/>
          <w:color w:val="000000"/>
          <w:spacing w:val="0"/>
          <w:w w:val="100"/>
          <w:position w:val="0"/>
          <w:sz w:val="32"/>
          <w:szCs w:val="32"/>
        </w:rPr>
        <w:t>人民政府的新闻信息发布按照政府信息发布办法执行，并做好舆论引导和舆情分析工作。</w:t>
      </w:r>
    </w:p>
    <w:p>
      <w:pPr>
        <w:pStyle w:val="18"/>
        <w:widowControl w:val="0"/>
        <w:shd w:val="clear" w:color="auto" w:fill="auto"/>
        <w:wordWrap/>
        <w:autoSpaceDE w:val="0"/>
        <w:autoSpaceDN w:val="0"/>
        <w:adjustRightInd/>
        <w:snapToGrid/>
        <w:spacing w:before="0" w:after="0" w:line="620" w:lineRule="exact"/>
        <w:ind w:left="0" w:right="0"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0"/>
          <w:w w:val="100"/>
          <w:position w:val="0"/>
          <w:sz w:val="32"/>
          <w:szCs w:val="32"/>
          <w:lang w:val="en-US" w:eastAsia="zh-CN"/>
        </w:rPr>
        <w:t>5.4.7</w:t>
      </w:r>
      <w:r>
        <w:rPr>
          <w:rFonts w:hint="default" w:ascii="Times New Roman" w:hAnsi="Times New Roman" w:eastAsia="仿宋" w:cs="Times New Roman"/>
          <w:color w:val="000000"/>
          <w:spacing w:val="0"/>
          <w:w w:val="100"/>
          <w:position w:val="0"/>
          <w:sz w:val="32"/>
          <w:szCs w:val="32"/>
        </w:rPr>
        <w:t>维护社会稳定</w:t>
      </w:r>
    </w:p>
    <w:p>
      <w:pPr>
        <w:pStyle w:val="18"/>
        <w:widowControl w:val="0"/>
        <w:shd w:val="clear" w:color="auto" w:fill="auto"/>
        <w:wordWrap/>
        <w:autoSpaceDE w:val="0"/>
        <w:autoSpaceDN w:val="0"/>
        <w:adjustRightInd/>
        <w:snapToGrid/>
        <w:spacing w:before="0" w:after="0" w:line="620" w:lineRule="exact"/>
        <w:ind w:left="0" w:right="0"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0"/>
          <w:w w:val="100"/>
          <w:position w:val="0"/>
          <w:sz w:val="32"/>
          <w:szCs w:val="32"/>
        </w:rPr>
        <w:t>加强受影响地区社会治安管理</w:t>
      </w:r>
      <w:r>
        <w:rPr>
          <w:rFonts w:hint="default"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rPr>
        <w:t>严厉打击借机传播谣言制造社会恐慌、哄抢故灾物资等违法犯罪行为，加强转移人员安置</w:t>
      </w:r>
      <w:r>
        <w:rPr>
          <w:rFonts w:hint="default" w:ascii="Times New Roman" w:hAnsi="Times New Roman" w:eastAsia="仿宋" w:cs="Times New Roman"/>
          <w:color w:val="000000"/>
          <w:spacing w:val="0"/>
          <w:w w:val="100"/>
          <w:position w:val="0"/>
          <w:sz w:val="32"/>
          <w:szCs w:val="32"/>
          <w:lang w:eastAsia="zh-CN"/>
        </w:rPr>
        <w:t>点</w:t>
      </w:r>
      <w:r>
        <w:rPr>
          <w:rFonts w:hint="default" w:ascii="Times New Roman" w:hAnsi="Times New Roman" w:eastAsia="仿宋" w:cs="Times New Roman"/>
          <w:color w:val="000000"/>
          <w:spacing w:val="0"/>
          <w:w w:val="100"/>
          <w:position w:val="0"/>
          <w:sz w:val="32"/>
          <w:szCs w:val="32"/>
        </w:rPr>
        <w:t>救灾物资存放点等重点地区治安管控，做好受影响人员与涉事单位，与人民政府及有关部门矛盾纠纷化解和法律服务工作，防止出现群体性事件，维护社会稳定。</w:t>
      </w:r>
    </w:p>
    <w:p>
      <w:pPr>
        <w:pStyle w:val="5"/>
        <w:widowControl w:val="0"/>
        <w:wordWrap/>
        <w:autoSpaceDE w:val="0"/>
        <w:autoSpaceDN w:val="0"/>
        <w:adjustRightInd/>
        <w:snapToGrid/>
        <w:spacing w:before="0" w:after="0" w:line="620" w:lineRule="exact"/>
        <w:ind w:left="0" w:right="0" w:firstLine="643" w:firstLineChars="200"/>
        <w:textAlignment w:val="auto"/>
        <w:rPr>
          <w:rFonts w:hint="default" w:ascii="Times New Roman" w:hAnsi="Times New Roman" w:eastAsia="仿宋" w:cs="Times New Roman"/>
          <w:color w:val="000000"/>
          <w:sz w:val="32"/>
          <w:szCs w:val="32"/>
        </w:rPr>
      </w:pPr>
      <w:bookmarkStart w:id="80" w:name="bookmark48"/>
      <w:bookmarkEnd w:id="80"/>
      <w:bookmarkStart w:id="81" w:name="_Toc32599"/>
      <w:bookmarkStart w:id="82" w:name="_Toc19556"/>
      <w:bookmarkStart w:id="83" w:name="_Toc1850"/>
      <w:r>
        <w:rPr>
          <w:rFonts w:hint="default" w:ascii="Times New Roman" w:hAnsi="Times New Roman" w:eastAsia="仿宋" w:cs="Times New Roman"/>
          <w:color w:val="000000"/>
          <w:sz w:val="32"/>
          <w:szCs w:val="32"/>
          <w:lang w:val="en-US" w:eastAsia="zh-CN"/>
        </w:rPr>
        <w:t>5.5</w:t>
      </w:r>
      <w:r>
        <w:rPr>
          <w:rFonts w:hint="default" w:ascii="Times New Roman" w:hAnsi="Times New Roman" w:eastAsia="仿宋" w:cs="Times New Roman"/>
          <w:color w:val="000000"/>
          <w:sz w:val="32"/>
          <w:szCs w:val="32"/>
        </w:rPr>
        <w:t>响应终止</w:t>
      </w:r>
      <w:bookmarkEnd w:id="81"/>
      <w:bookmarkEnd w:id="82"/>
      <w:bookmarkEnd w:id="83"/>
    </w:p>
    <w:p>
      <w:pPr>
        <w:pStyle w:val="18"/>
        <w:widowControl w:val="0"/>
        <w:shd w:val="clear" w:color="auto" w:fill="auto"/>
        <w:wordWrap/>
        <w:autoSpaceDE w:val="0"/>
        <w:autoSpaceDN w:val="0"/>
        <w:adjustRightInd/>
        <w:snapToGrid/>
        <w:spacing w:before="0" w:after="0" w:line="620" w:lineRule="exact"/>
        <w:ind w:left="0" w:right="0"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0"/>
          <w:w w:val="100"/>
          <w:position w:val="0"/>
          <w:sz w:val="32"/>
          <w:szCs w:val="32"/>
          <w:lang w:eastAsia="zh-CN"/>
        </w:rPr>
        <w:t>当</w:t>
      </w:r>
      <w:r>
        <w:rPr>
          <w:rFonts w:hint="eastAsia" w:ascii="Times New Roman" w:hAnsi="Times New Roman" w:eastAsia="仿宋" w:cs="Times New Roman"/>
          <w:color w:val="000000"/>
          <w:spacing w:val="0"/>
          <w:w w:val="100"/>
          <w:position w:val="0"/>
          <w:sz w:val="32"/>
          <w:szCs w:val="32"/>
          <w:lang w:val="en-US" w:eastAsia="zh-CN"/>
        </w:rPr>
        <w:t>突发环境</w:t>
      </w:r>
      <w:r>
        <w:rPr>
          <w:rFonts w:hint="default" w:ascii="Times New Roman" w:hAnsi="Times New Roman" w:eastAsia="仿宋" w:cs="Times New Roman"/>
          <w:color w:val="000000"/>
          <w:spacing w:val="0"/>
          <w:w w:val="100"/>
          <w:position w:val="0"/>
          <w:sz w:val="32"/>
          <w:szCs w:val="32"/>
        </w:rPr>
        <w:t>事件条件已经排除、特征污染物质已降至事</w:t>
      </w:r>
      <w:r>
        <w:rPr>
          <w:rFonts w:hint="eastAsia" w:ascii="Times New Roman" w:hAnsi="Times New Roman" w:eastAsia="仿宋" w:cs="Times New Roman"/>
          <w:color w:val="000000"/>
          <w:spacing w:val="0"/>
          <w:w w:val="100"/>
          <w:position w:val="0"/>
          <w:sz w:val="32"/>
          <w:szCs w:val="32"/>
          <w:lang w:val="en-US" w:eastAsia="zh-CN"/>
        </w:rPr>
        <w:t>发</w:t>
      </w:r>
      <w:r>
        <w:rPr>
          <w:rFonts w:hint="default" w:ascii="Times New Roman" w:hAnsi="Times New Roman" w:eastAsia="仿宋" w:cs="Times New Roman"/>
          <w:color w:val="000000"/>
          <w:spacing w:val="0"/>
          <w:w w:val="100"/>
          <w:position w:val="0"/>
          <w:sz w:val="32"/>
          <w:szCs w:val="32"/>
        </w:rPr>
        <w:t>前环境本底水平所造成的危害基本消除时，由</w:t>
      </w:r>
      <w:r>
        <w:rPr>
          <w:rFonts w:hint="eastAsia" w:ascii="Times New Roman" w:hAnsi="Times New Roman" w:eastAsia="仿宋" w:cs="Times New Roman"/>
          <w:color w:val="000000"/>
          <w:spacing w:val="0"/>
          <w:w w:val="100"/>
          <w:position w:val="0"/>
          <w:sz w:val="32"/>
          <w:szCs w:val="32"/>
          <w:lang w:val="en-US" w:eastAsia="zh-CN"/>
        </w:rPr>
        <w:t>区</w:t>
      </w:r>
      <w:r>
        <w:rPr>
          <w:rFonts w:hint="default" w:ascii="Times New Roman" w:hAnsi="Times New Roman" w:eastAsia="仿宋" w:cs="Times New Roman"/>
          <w:color w:val="000000"/>
          <w:spacing w:val="0"/>
          <w:w w:val="100"/>
          <w:position w:val="0"/>
          <w:sz w:val="32"/>
          <w:szCs w:val="32"/>
        </w:rPr>
        <w:t>应急指挥</w:t>
      </w:r>
      <w:r>
        <w:rPr>
          <w:rFonts w:hint="eastAsia" w:ascii="Times New Roman" w:hAnsi="Times New Roman" w:eastAsia="仿宋" w:cs="Times New Roman"/>
          <w:color w:val="000000"/>
          <w:spacing w:val="0"/>
          <w:w w:val="100"/>
          <w:position w:val="0"/>
          <w:sz w:val="32"/>
          <w:szCs w:val="32"/>
          <w:lang w:val="en-US" w:eastAsia="zh-CN"/>
        </w:rPr>
        <w:t>部</w:t>
      </w:r>
      <w:r>
        <w:rPr>
          <w:rFonts w:hint="default" w:ascii="Times New Roman" w:hAnsi="Times New Roman" w:eastAsia="仿宋" w:cs="Times New Roman"/>
          <w:color w:val="000000"/>
          <w:spacing w:val="0"/>
          <w:w w:val="100"/>
          <w:position w:val="0"/>
          <w:sz w:val="32"/>
          <w:szCs w:val="32"/>
        </w:rPr>
        <w:t>终止应急响应。</w:t>
      </w:r>
    </w:p>
    <w:p>
      <w:pPr>
        <w:pStyle w:val="4"/>
        <w:widowControl w:val="0"/>
        <w:wordWrap/>
        <w:autoSpaceDE w:val="0"/>
        <w:autoSpaceDN w:val="0"/>
        <w:adjustRightInd/>
        <w:snapToGrid/>
        <w:spacing w:beforeLines="50" w:afterLines="50" w:line="620" w:lineRule="exact"/>
        <w:ind w:left="0" w:right="0" w:firstLine="640" w:firstLineChars="200"/>
        <w:textAlignment w:val="auto"/>
        <w:rPr>
          <w:rFonts w:hint="eastAsia" w:ascii="黑体" w:hAnsi="黑体" w:eastAsia="黑体" w:cs="黑体"/>
          <w:b w:val="0"/>
          <w:bCs/>
          <w:color w:val="000000"/>
          <w:sz w:val="32"/>
          <w:szCs w:val="32"/>
        </w:rPr>
      </w:pPr>
      <w:bookmarkStart w:id="84" w:name="_Toc8397"/>
      <w:bookmarkStart w:id="85" w:name="_Toc14154"/>
      <w:bookmarkStart w:id="86" w:name="_Toc14833"/>
      <w:r>
        <w:rPr>
          <w:rFonts w:hint="eastAsia" w:ascii="黑体" w:hAnsi="黑体" w:eastAsia="黑体" w:cs="黑体"/>
          <w:b w:val="0"/>
          <w:bCs/>
          <w:color w:val="000000"/>
          <w:sz w:val="32"/>
          <w:szCs w:val="32"/>
          <w:lang w:val="en-US" w:eastAsia="zh-CN"/>
        </w:rPr>
        <w:t xml:space="preserve">6 </w:t>
      </w:r>
      <w:r>
        <w:rPr>
          <w:rFonts w:hint="eastAsia" w:ascii="黑体" w:hAnsi="黑体" w:eastAsia="黑体" w:cs="黑体"/>
          <w:b w:val="0"/>
          <w:bCs/>
          <w:color w:val="000000"/>
          <w:sz w:val="32"/>
          <w:szCs w:val="32"/>
        </w:rPr>
        <w:t>后期处置</w:t>
      </w:r>
      <w:bookmarkEnd w:id="84"/>
      <w:bookmarkEnd w:id="85"/>
      <w:bookmarkEnd w:id="86"/>
    </w:p>
    <w:p>
      <w:pPr>
        <w:pStyle w:val="5"/>
        <w:widowControl w:val="0"/>
        <w:wordWrap/>
        <w:autoSpaceDE w:val="0"/>
        <w:autoSpaceDN w:val="0"/>
        <w:adjustRightInd/>
        <w:snapToGrid/>
        <w:spacing w:before="0" w:after="0" w:line="620" w:lineRule="exact"/>
        <w:ind w:left="0" w:right="0" w:firstLine="640" w:firstLineChars="200"/>
        <w:textAlignment w:val="auto"/>
        <w:rPr>
          <w:rFonts w:hint="eastAsia" w:ascii="楷体" w:hAnsi="楷体" w:eastAsia="楷体" w:cs="楷体"/>
          <w:b w:val="0"/>
          <w:bCs/>
          <w:color w:val="000000"/>
          <w:sz w:val="32"/>
          <w:szCs w:val="32"/>
        </w:rPr>
      </w:pPr>
      <w:bookmarkStart w:id="87" w:name="_Toc20276"/>
      <w:bookmarkStart w:id="88" w:name="_Toc1744"/>
      <w:bookmarkStart w:id="89" w:name="_Toc10199"/>
      <w:r>
        <w:rPr>
          <w:rFonts w:hint="eastAsia" w:ascii="楷体" w:hAnsi="楷体" w:eastAsia="楷体" w:cs="楷体"/>
          <w:b w:val="0"/>
          <w:bCs/>
          <w:color w:val="000000"/>
          <w:sz w:val="32"/>
          <w:szCs w:val="32"/>
          <w:lang w:val="en-US" w:eastAsia="zh-CN"/>
        </w:rPr>
        <w:t>6.1</w:t>
      </w:r>
      <w:r>
        <w:rPr>
          <w:rFonts w:hint="eastAsia" w:ascii="楷体" w:hAnsi="楷体" w:eastAsia="楷体" w:cs="楷体"/>
          <w:b w:val="0"/>
          <w:bCs/>
          <w:color w:val="000000"/>
          <w:sz w:val="32"/>
          <w:szCs w:val="32"/>
        </w:rPr>
        <w:t>损害评估</w:t>
      </w:r>
      <w:bookmarkEnd w:id="87"/>
      <w:bookmarkEnd w:id="88"/>
      <w:bookmarkEnd w:id="89"/>
    </w:p>
    <w:p>
      <w:pPr>
        <w:pStyle w:val="18"/>
        <w:widowControl w:val="0"/>
        <w:shd w:val="clear" w:color="auto" w:fill="auto"/>
        <w:wordWrap/>
        <w:autoSpaceDE w:val="0"/>
        <w:autoSpaceDN w:val="0"/>
        <w:adjustRightInd/>
        <w:snapToGrid/>
        <w:spacing w:before="0" w:after="0" w:line="620" w:lineRule="exact"/>
        <w:ind w:left="0" w:right="0"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0"/>
          <w:w w:val="100"/>
          <w:position w:val="0"/>
          <w:sz w:val="32"/>
          <w:szCs w:val="32"/>
        </w:rPr>
        <w:t>突发环境事件应急响应终止后，</w:t>
      </w:r>
      <w:r>
        <w:rPr>
          <w:rFonts w:hint="default" w:ascii="Times New Roman" w:hAnsi="Times New Roman" w:eastAsia="仿宋" w:cs="Times New Roman"/>
          <w:color w:val="000000"/>
          <w:spacing w:val="0"/>
          <w:w w:val="100"/>
          <w:position w:val="0"/>
          <w:sz w:val="32"/>
          <w:szCs w:val="32"/>
          <w:lang w:eastAsia="zh-CN"/>
        </w:rPr>
        <w:t>区</w:t>
      </w:r>
      <w:r>
        <w:rPr>
          <w:rFonts w:hint="eastAsia" w:ascii="Times New Roman" w:hAnsi="Times New Roman" w:eastAsia="仿宋" w:cs="Times New Roman"/>
          <w:color w:val="000000"/>
          <w:spacing w:val="0"/>
          <w:w w:val="100"/>
          <w:position w:val="0"/>
          <w:sz w:val="32"/>
          <w:szCs w:val="32"/>
          <w:lang w:val="en-US" w:eastAsia="zh-CN"/>
        </w:rPr>
        <w:t>应急</w:t>
      </w:r>
      <w:r>
        <w:rPr>
          <w:rFonts w:hint="default" w:ascii="Times New Roman" w:hAnsi="Times New Roman" w:eastAsia="仿宋" w:cs="Times New Roman"/>
          <w:color w:val="000000"/>
          <w:spacing w:val="0"/>
          <w:w w:val="100"/>
          <w:position w:val="0"/>
          <w:sz w:val="32"/>
          <w:szCs w:val="32"/>
        </w:rPr>
        <w:t>指挥部要及时组织开展污染损害评估</w:t>
      </w:r>
      <w:r>
        <w:rPr>
          <w:rFonts w:hint="default"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rPr>
        <w:t>并将评估结果向社会公布。评估结论作为事件调查处理、损害赔偿、环境修复和生态恢复重建的依据。</w:t>
      </w:r>
    </w:p>
    <w:p>
      <w:pPr>
        <w:pStyle w:val="18"/>
        <w:widowControl w:val="0"/>
        <w:shd w:val="clear" w:color="auto" w:fill="auto"/>
        <w:wordWrap/>
        <w:autoSpaceDE w:val="0"/>
        <w:autoSpaceDN w:val="0"/>
        <w:adjustRightInd/>
        <w:snapToGrid/>
        <w:spacing w:before="0" w:after="0" w:line="620" w:lineRule="exact"/>
        <w:ind w:left="0" w:right="0"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0"/>
          <w:w w:val="100"/>
          <w:position w:val="0"/>
          <w:sz w:val="32"/>
          <w:szCs w:val="32"/>
        </w:rPr>
        <w:t>突发环境事件损害评估按照生态环境部有关规定执行。</w:t>
      </w:r>
    </w:p>
    <w:p>
      <w:pPr>
        <w:pStyle w:val="5"/>
        <w:widowControl w:val="0"/>
        <w:wordWrap/>
        <w:autoSpaceDE w:val="0"/>
        <w:autoSpaceDN w:val="0"/>
        <w:adjustRightInd/>
        <w:snapToGrid/>
        <w:spacing w:before="0" w:after="0" w:line="620" w:lineRule="exact"/>
        <w:ind w:left="0" w:right="0" w:firstLine="640" w:firstLineChars="200"/>
        <w:textAlignment w:val="auto"/>
        <w:rPr>
          <w:rFonts w:hint="eastAsia" w:ascii="楷体" w:hAnsi="楷体" w:eastAsia="楷体" w:cs="楷体"/>
          <w:b w:val="0"/>
          <w:bCs/>
          <w:color w:val="000000"/>
          <w:sz w:val="32"/>
          <w:szCs w:val="32"/>
        </w:rPr>
      </w:pPr>
      <w:bookmarkStart w:id="90" w:name="_Toc20749"/>
      <w:bookmarkStart w:id="91" w:name="_Toc23527"/>
      <w:bookmarkStart w:id="92" w:name="_Toc12955"/>
      <w:r>
        <w:rPr>
          <w:rFonts w:hint="eastAsia" w:ascii="楷体" w:hAnsi="楷体" w:eastAsia="楷体" w:cs="楷体"/>
          <w:b w:val="0"/>
          <w:bCs/>
          <w:color w:val="000000"/>
          <w:sz w:val="32"/>
          <w:szCs w:val="32"/>
          <w:lang w:val="en-US" w:eastAsia="zh-CN"/>
        </w:rPr>
        <w:t>6.2</w:t>
      </w:r>
      <w:r>
        <w:rPr>
          <w:rFonts w:hint="eastAsia" w:ascii="楷体" w:hAnsi="楷体" w:eastAsia="楷体" w:cs="楷体"/>
          <w:b w:val="0"/>
          <w:bCs/>
          <w:color w:val="000000"/>
          <w:sz w:val="32"/>
          <w:szCs w:val="32"/>
        </w:rPr>
        <w:t>事件调查</w:t>
      </w:r>
      <w:bookmarkEnd w:id="90"/>
      <w:bookmarkEnd w:id="91"/>
      <w:bookmarkEnd w:id="92"/>
    </w:p>
    <w:p>
      <w:pPr>
        <w:pStyle w:val="7"/>
        <w:widowControl w:val="0"/>
        <w:wordWrap/>
        <w:autoSpaceDE w:val="0"/>
        <w:autoSpaceDN w:val="0"/>
        <w:adjustRightInd/>
        <w:snapToGrid/>
        <w:spacing w:before="0" w:after="0" w:line="620" w:lineRule="exact"/>
        <w:ind w:left="0" w:right="0"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0"/>
          <w:w w:val="100"/>
          <w:position w:val="0"/>
          <w:sz w:val="32"/>
          <w:szCs w:val="32"/>
        </w:rPr>
        <w:t>突发环境事件应急处置工作结束后，</w:t>
      </w:r>
      <w:r>
        <w:rPr>
          <w:rFonts w:hint="eastAsia" w:ascii="Times New Roman" w:hAnsi="Times New Roman" w:eastAsia="仿宋" w:cs="Times New Roman"/>
          <w:color w:val="000000"/>
          <w:spacing w:val="0"/>
          <w:w w:val="100"/>
          <w:position w:val="0"/>
          <w:sz w:val="32"/>
          <w:szCs w:val="32"/>
          <w:lang w:val="en-US" w:eastAsia="zh-CN"/>
        </w:rPr>
        <w:t>区人民政府</w:t>
      </w:r>
      <w:r>
        <w:rPr>
          <w:rFonts w:hint="default" w:ascii="Times New Roman" w:hAnsi="Times New Roman" w:eastAsia="仿宋" w:cs="Times New Roman"/>
          <w:color w:val="000000"/>
          <w:spacing w:val="0"/>
          <w:w w:val="100"/>
          <w:position w:val="0"/>
          <w:sz w:val="32"/>
          <w:szCs w:val="32"/>
        </w:rPr>
        <w:t>根据原环境保护部《突发环境事件调查处理办法》有关规定开展事件调查。</w:t>
      </w:r>
    </w:p>
    <w:p>
      <w:pPr>
        <w:pStyle w:val="5"/>
        <w:widowControl w:val="0"/>
        <w:wordWrap/>
        <w:autoSpaceDE w:val="0"/>
        <w:autoSpaceDN w:val="0"/>
        <w:adjustRightInd/>
        <w:snapToGrid/>
        <w:spacing w:before="0" w:after="0" w:line="620" w:lineRule="exact"/>
        <w:ind w:left="0" w:right="0" w:firstLine="640" w:firstLineChars="200"/>
        <w:textAlignment w:val="auto"/>
        <w:rPr>
          <w:rFonts w:hint="eastAsia" w:ascii="楷体" w:hAnsi="楷体" w:eastAsia="楷体" w:cs="楷体"/>
          <w:b w:val="0"/>
          <w:bCs/>
          <w:color w:val="000000"/>
          <w:sz w:val="32"/>
          <w:szCs w:val="32"/>
        </w:rPr>
      </w:pPr>
      <w:bookmarkStart w:id="93" w:name="_Toc10244"/>
      <w:bookmarkStart w:id="94" w:name="_Toc483"/>
      <w:bookmarkStart w:id="95" w:name="_Toc22"/>
      <w:r>
        <w:rPr>
          <w:rFonts w:hint="eastAsia" w:ascii="楷体" w:hAnsi="楷体" w:eastAsia="楷体" w:cs="楷体"/>
          <w:b w:val="0"/>
          <w:bCs/>
          <w:color w:val="000000"/>
          <w:sz w:val="32"/>
          <w:szCs w:val="32"/>
          <w:lang w:val="en-US" w:eastAsia="zh-CN"/>
        </w:rPr>
        <w:t>6.3</w:t>
      </w:r>
      <w:r>
        <w:rPr>
          <w:rFonts w:hint="eastAsia" w:ascii="楷体" w:hAnsi="楷体" w:eastAsia="楷体" w:cs="楷体"/>
          <w:b w:val="0"/>
          <w:bCs/>
          <w:color w:val="000000"/>
          <w:sz w:val="32"/>
          <w:szCs w:val="32"/>
        </w:rPr>
        <w:t>善后处置</w:t>
      </w:r>
      <w:bookmarkEnd w:id="93"/>
      <w:bookmarkEnd w:id="94"/>
      <w:bookmarkEnd w:id="95"/>
    </w:p>
    <w:p>
      <w:pPr>
        <w:pStyle w:val="18"/>
        <w:widowControl w:val="0"/>
        <w:shd w:val="clear" w:color="auto" w:fill="auto"/>
        <w:wordWrap/>
        <w:autoSpaceDE w:val="0"/>
        <w:autoSpaceDN w:val="0"/>
        <w:adjustRightInd/>
        <w:snapToGrid/>
        <w:spacing w:before="0" w:after="0" w:line="620" w:lineRule="exact"/>
        <w:ind w:left="0" w:right="0"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0"/>
          <w:w w:val="100"/>
          <w:position w:val="0"/>
          <w:sz w:val="32"/>
          <w:szCs w:val="32"/>
        </w:rPr>
        <w:t>突发环境事件的善后处置工作由</w:t>
      </w:r>
      <w:r>
        <w:rPr>
          <w:rFonts w:hint="eastAsia" w:ascii="Times New Roman" w:hAnsi="Times New Roman" w:eastAsia="仿宋" w:cs="Times New Roman"/>
          <w:color w:val="000000"/>
          <w:spacing w:val="0"/>
          <w:w w:val="100"/>
          <w:position w:val="0"/>
          <w:sz w:val="32"/>
          <w:szCs w:val="32"/>
          <w:lang w:val="en-US" w:eastAsia="zh-CN"/>
        </w:rPr>
        <w:t>区人民政府</w:t>
      </w:r>
      <w:r>
        <w:rPr>
          <w:rFonts w:hint="default" w:ascii="Times New Roman" w:hAnsi="Times New Roman" w:eastAsia="仿宋" w:cs="Times New Roman"/>
          <w:color w:val="000000"/>
          <w:spacing w:val="0"/>
          <w:w w:val="100"/>
          <w:position w:val="0"/>
          <w:sz w:val="32"/>
          <w:szCs w:val="32"/>
        </w:rPr>
        <w:t>负责，要组织专家对受影响地区进行科学评估，及时制定补助、补偿、抚慰、抚恤、安置和生态环境恢复等善后工作方案并组织实施。</w:t>
      </w:r>
    </w:p>
    <w:p>
      <w:pPr>
        <w:pStyle w:val="4"/>
        <w:widowControl w:val="0"/>
        <w:wordWrap/>
        <w:autoSpaceDE w:val="0"/>
        <w:autoSpaceDN w:val="0"/>
        <w:adjustRightInd/>
        <w:snapToGrid/>
        <w:spacing w:beforeLines="50" w:afterLines="50" w:line="620" w:lineRule="exact"/>
        <w:ind w:left="0" w:right="0" w:firstLine="640" w:firstLineChars="200"/>
        <w:textAlignment w:val="auto"/>
        <w:rPr>
          <w:rFonts w:hint="eastAsia" w:ascii="黑体" w:hAnsi="黑体" w:eastAsia="黑体" w:cs="黑体"/>
          <w:b w:val="0"/>
          <w:bCs/>
          <w:color w:val="000000"/>
          <w:sz w:val="32"/>
          <w:szCs w:val="32"/>
        </w:rPr>
      </w:pPr>
      <w:bookmarkStart w:id="96" w:name="_Toc3423"/>
      <w:bookmarkStart w:id="97" w:name="_Toc24878"/>
      <w:bookmarkStart w:id="98" w:name="_Toc12376"/>
      <w:r>
        <w:rPr>
          <w:rFonts w:hint="eastAsia" w:ascii="黑体" w:hAnsi="黑体" w:eastAsia="黑体" w:cs="黑体"/>
          <w:b w:val="0"/>
          <w:bCs/>
          <w:color w:val="000000"/>
          <w:sz w:val="32"/>
          <w:szCs w:val="32"/>
          <w:lang w:val="en-US" w:eastAsia="zh-CN"/>
        </w:rPr>
        <w:t xml:space="preserve">7 </w:t>
      </w:r>
      <w:r>
        <w:rPr>
          <w:rFonts w:hint="eastAsia" w:ascii="黑体" w:hAnsi="黑体" w:eastAsia="黑体" w:cs="黑体"/>
          <w:b w:val="0"/>
          <w:bCs/>
          <w:color w:val="000000"/>
          <w:sz w:val="32"/>
          <w:szCs w:val="32"/>
        </w:rPr>
        <w:t>应急保障</w:t>
      </w:r>
      <w:bookmarkEnd w:id="96"/>
      <w:bookmarkEnd w:id="97"/>
      <w:bookmarkEnd w:id="98"/>
    </w:p>
    <w:p>
      <w:pPr>
        <w:pStyle w:val="18"/>
        <w:widowControl w:val="0"/>
        <w:shd w:val="clear" w:color="auto" w:fill="auto"/>
        <w:wordWrap/>
        <w:autoSpaceDE w:val="0"/>
        <w:autoSpaceDN w:val="0"/>
        <w:adjustRightInd/>
        <w:snapToGrid/>
        <w:spacing w:before="0" w:after="0" w:line="620" w:lineRule="exact"/>
        <w:ind w:left="0" w:right="0" w:firstLine="640" w:firstLineChars="200"/>
        <w:jc w:val="both"/>
        <w:textAlignment w:val="auto"/>
        <w:rPr>
          <w:rFonts w:hint="default" w:ascii="Times New Roman" w:hAnsi="Times New Roman" w:eastAsia="仿宋" w:cs="Times New Roman"/>
          <w:color w:val="000000"/>
          <w:spacing w:val="0"/>
          <w:w w:val="100"/>
          <w:position w:val="0"/>
          <w:sz w:val="32"/>
          <w:szCs w:val="32"/>
        </w:rPr>
      </w:pPr>
      <w:r>
        <w:rPr>
          <w:rFonts w:hint="default" w:ascii="Times New Roman" w:hAnsi="Times New Roman" w:eastAsia="仿宋" w:cs="Times New Roman"/>
          <w:color w:val="000000"/>
          <w:spacing w:val="0"/>
          <w:w w:val="100"/>
          <w:position w:val="0"/>
          <w:sz w:val="32"/>
          <w:szCs w:val="32"/>
        </w:rPr>
        <w:t>应急保障包括队伍保障，物资与资金保障，通信、交通与运输保障，技术保障，宣传、培训和演练等项目。具体内容见</w:t>
      </w:r>
      <w:r>
        <w:rPr>
          <w:rFonts w:hint="eastAsia" w:ascii="Times New Roman" w:hAnsi="Times New Roman" w:eastAsia="仿宋" w:cs="Times New Roman"/>
          <w:color w:val="000000"/>
          <w:spacing w:val="0"/>
          <w:w w:val="100"/>
          <w:position w:val="0"/>
          <w:sz w:val="32"/>
          <w:szCs w:val="32"/>
          <w:lang w:val="en-US" w:eastAsia="zh-CN"/>
        </w:rPr>
        <w:t>下表</w:t>
      </w:r>
      <w:r>
        <w:rPr>
          <w:rFonts w:hint="default" w:ascii="Times New Roman" w:hAnsi="Times New Roman" w:eastAsia="仿宋" w:cs="Times New Roman"/>
          <w:color w:val="000000"/>
          <w:spacing w:val="0"/>
          <w:w w:val="100"/>
          <w:position w:val="0"/>
          <w:sz w:val="32"/>
          <w:szCs w:val="32"/>
        </w:rPr>
        <w:t>。</w:t>
      </w:r>
    </w:p>
    <w:p>
      <w:pPr>
        <w:tabs>
          <w:tab w:val="left" w:pos="465"/>
        </w:tabs>
        <w:jc w:val="left"/>
        <w:sectPr>
          <w:footnotePr>
            <w:numFmt w:val="decimal"/>
          </w:footnotePr>
          <w:pgSz w:w="11900" w:h="16840"/>
          <w:pgMar w:top="1871" w:right="1474" w:bottom="1871" w:left="1587" w:header="850" w:footer="1134" w:gutter="0"/>
          <w:pgBorders>
            <w:top w:val="none" w:sz="0" w:space="0"/>
            <w:left w:val="none" w:sz="0" w:space="0"/>
            <w:bottom w:val="none" w:sz="0" w:space="0"/>
            <w:right w:val="none" w:sz="0" w:space="0"/>
          </w:pgBorders>
          <w:pgNumType w:fmt="decimal"/>
          <w:cols w:space="720" w:num="1"/>
          <w:titlePg/>
          <w:rtlGutter w:val="0"/>
          <w:docGrid w:linePitch="360" w:charSpace="0"/>
        </w:sectPr>
      </w:pPr>
    </w:p>
    <w:tbl>
      <w:tblPr>
        <w:tblStyle w:val="12"/>
        <w:tblW w:w="89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1344"/>
        <w:gridCol w:w="75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53" w:hRule="exact"/>
          <w:jc w:val="center"/>
        </w:trPr>
        <w:tc>
          <w:tcPr>
            <w:tcW w:w="1344" w:type="dxa"/>
            <w:tcBorders>
              <w:top w:val="single" w:color="auto" w:sz="4" w:space="0"/>
              <w:left w:val="single" w:color="auto" w:sz="4" w:space="0"/>
            </w:tcBorders>
            <w:shd w:val="clear" w:color="auto" w:fill="FFFFFF"/>
            <w:vAlign w:val="bottom"/>
          </w:tcPr>
          <w:p>
            <w:pPr>
              <w:pStyle w:val="20"/>
              <w:widowControl w:val="0"/>
              <w:shd w:val="clear" w:color="auto" w:fill="auto"/>
              <w:spacing w:before="0" w:after="0" w:line="322" w:lineRule="exact"/>
              <w:ind w:left="0" w:right="0" w:firstLine="0"/>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0"/>
                <w:w w:val="100"/>
                <w:position w:val="0"/>
                <w:sz w:val="28"/>
                <w:szCs w:val="28"/>
              </w:rPr>
              <w:t>保障项目</w:t>
            </w:r>
          </w:p>
        </w:tc>
        <w:tc>
          <w:tcPr>
            <w:tcW w:w="7589" w:type="dxa"/>
            <w:tcBorders>
              <w:top w:val="single" w:color="auto" w:sz="4" w:space="0"/>
              <w:left w:val="single" w:color="auto" w:sz="4" w:space="0"/>
              <w:right w:val="single" w:color="auto" w:sz="4" w:space="0"/>
            </w:tcBorders>
            <w:shd w:val="clear" w:color="auto" w:fill="FFFFFF"/>
            <w:vAlign w:val="center"/>
          </w:tcPr>
          <w:p>
            <w:pPr>
              <w:pStyle w:val="20"/>
              <w:widowControl w:val="0"/>
              <w:shd w:val="clear" w:color="auto" w:fill="auto"/>
              <w:spacing w:before="0" w:after="0" w:line="240" w:lineRule="auto"/>
              <w:ind w:left="0" w:right="0" w:firstLine="0"/>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0"/>
                <w:w w:val="100"/>
                <w:position w:val="0"/>
                <w:sz w:val="28"/>
                <w:szCs w:val="28"/>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250" w:hRule="exact"/>
          <w:jc w:val="center"/>
        </w:trPr>
        <w:tc>
          <w:tcPr>
            <w:tcW w:w="1344" w:type="dxa"/>
            <w:tcBorders>
              <w:top w:val="single" w:color="auto" w:sz="4" w:space="0"/>
              <w:left w:val="single" w:color="auto" w:sz="4" w:space="0"/>
            </w:tcBorders>
            <w:shd w:val="clear" w:color="auto" w:fill="FFFFFF"/>
            <w:vAlign w:val="center"/>
          </w:tcPr>
          <w:p>
            <w:pPr>
              <w:pStyle w:val="20"/>
              <w:widowControl w:val="0"/>
              <w:shd w:val="clear" w:color="auto" w:fill="auto"/>
              <w:spacing w:before="0" w:after="0" w:line="413" w:lineRule="exact"/>
              <w:ind w:left="0" w:right="0" w:firstLine="0"/>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0"/>
                <w:w w:val="100"/>
                <w:position w:val="0"/>
                <w:sz w:val="28"/>
                <w:szCs w:val="28"/>
              </w:rPr>
              <w:t>队伍保障</w:t>
            </w:r>
          </w:p>
        </w:tc>
        <w:tc>
          <w:tcPr>
            <w:tcW w:w="7589" w:type="dxa"/>
            <w:tcBorders>
              <w:top w:val="single" w:color="auto" w:sz="4" w:space="0"/>
              <w:left w:val="single" w:color="auto" w:sz="4" w:space="0"/>
              <w:right w:val="single" w:color="auto" w:sz="4" w:space="0"/>
            </w:tcBorders>
            <w:shd w:val="clear" w:color="auto" w:fill="FFFFFF"/>
            <w:vAlign w:val="bottom"/>
          </w:tcPr>
          <w:p>
            <w:pPr>
              <w:pStyle w:val="20"/>
              <w:widowControl w:val="0"/>
              <w:shd w:val="clear" w:color="auto" w:fill="auto"/>
              <w:spacing w:before="0" w:after="0" w:line="405" w:lineRule="exact"/>
              <w:ind w:left="0" w:right="0" w:firstLine="560"/>
              <w:jc w:val="both"/>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环境应急</w:t>
            </w:r>
            <w:r>
              <w:rPr>
                <w:rFonts w:hint="default" w:ascii="Times New Roman" w:hAnsi="Times New Roman" w:eastAsia="仿宋" w:cs="Times New Roman"/>
                <w:color w:val="000000"/>
                <w:spacing w:val="0"/>
                <w:w w:val="100"/>
                <w:position w:val="0"/>
                <w:sz w:val="28"/>
                <w:szCs w:val="28"/>
                <w:lang w:eastAsia="zh-CN"/>
              </w:rPr>
              <w:t>监测</w:t>
            </w:r>
            <w:r>
              <w:rPr>
                <w:rFonts w:hint="default" w:ascii="Times New Roman" w:hAnsi="Times New Roman" w:eastAsia="仿宋" w:cs="Times New Roman"/>
                <w:color w:val="000000"/>
                <w:spacing w:val="0"/>
                <w:w w:val="100"/>
                <w:position w:val="0"/>
                <w:sz w:val="28"/>
                <w:szCs w:val="28"/>
              </w:rPr>
              <w:t>队伍、</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消防救援</w:t>
            </w:r>
            <w:r>
              <w:rPr>
                <w:rFonts w:hint="default" w:ascii="Times New Roman" w:hAnsi="Times New Roman" w:eastAsia="仿宋" w:cs="Times New Roman"/>
                <w:color w:val="000000"/>
                <w:spacing w:val="0"/>
                <w:w w:val="100"/>
                <w:position w:val="0"/>
                <w:sz w:val="28"/>
                <w:szCs w:val="28"/>
                <w:lang w:eastAsia="zh-CN"/>
              </w:rPr>
              <w:t>大</w:t>
            </w:r>
            <w:r>
              <w:rPr>
                <w:rFonts w:hint="default" w:ascii="Times New Roman" w:hAnsi="Times New Roman" w:eastAsia="仿宋" w:cs="Times New Roman"/>
                <w:color w:val="000000"/>
                <w:spacing w:val="0"/>
                <w:w w:val="100"/>
                <w:position w:val="0"/>
                <w:sz w:val="28"/>
                <w:szCs w:val="28"/>
              </w:rPr>
              <w:t>队、</w:t>
            </w:r>
            <w:r>
              <w:rPr>
                <w:rFonts w:hint="default" w:ascii="Times New Roman" w:hAnsi="Times New Roman" w:eastAsia="仿宋" w:cs="Times New Roman"/>
                <w:color w:val="000000"/>
                <w:spacing w:val="0"/>
                <w:w w:val="100"/>
                <w:position w:val="0"/>
                <w:sz w:val="28"/>
                <w:szCs w:val="28"/>
                <w:lang w:eastAsia="zh-CN"/>
              </w:rPr>
              <w:t>区部分重点</w:t>
            </w:r>
            <w:r>
              <w:rPr>
                <w:rFonts w:hint="default" w:ascii="Times New Roman" w:hAnsi="Times New Roman" w:eastAsia="仿宋" w:cs="Times New Roman"/>
                <w:color w:val="000000"/>
                <w:spacing w:val="0"/>
                <w:w w:val="100"/>
                <w:position w:val="0"/>
                <w:sz w:val="28"/>
                <w:szCs w:val="28"/>
              </w:rPr>
              <w:t>企业应急救援队伍及其他有关方面应急救援队伍等力量，要积极参加突发环境事件应急监测、应急处置与救援、调查处理等工作。</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级人民政府应加强环境应急管理机构和应急救援队伍能力建设，加强环境应急专家队伍建设和管理，发挥专家组作用，为较大突发环境事件应急处置方案制定、</w:t>
            </w:r>
            <w:r>
              <w:rPr>
                <w:rFonts w:hint="default" w:ascii="Times New Roman" w:hAnsi="Times New Roman" w:eastAsia="仿宋" w:cs="Times New Roman"/>
                <w:color w:val="000000"/>
                <w:spacing w:val="0"/>
                <w:w w:val="100"/>
                <w:position w:val="0"/>
                <w:sz w:val="28"/>
                <w:szCs w:val="28"/>
                <w:lang w:eastAsia="zh-CN"/>
              </w:rPr>
              <w:t>污染</w:t>
            </w:r>
            <w:r>
              <w:rPr>
                <w:rFonts w:hint="default" w:ascii="Times New Roman" w:hAnsi="Times New Roman" w:eastAsia="仿宋" w:cs="Times New Roman"/>
                <w:color w:val="000000"/>
                <w:spacing w:val="0"/>
                <w:w w:val="100"/>
                <w:position w:val="0"/>
                <w:sz w:val="28"/>
                <w:szCs w:val="28"/>
              </w:rPr>
              <w:t>损害评估和调查处理工作提供决策建议。加强应急监测培训，定期组织应急演练，提高突发环境事件快速响应及应急处置能力。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997" w:hRule="exact"/>
          <w:jc w:val="center"/>
        </w:trPr>
        <w:tc>
          <w:tcPr>
            <w:tcW w:w="1344" w:type="dxa"/>
            <w:tcBorders>
              <w:top w:val="single" w:color="auto" w:sz="4" w:space="0"/>
              <w:left w:val="single" w:color="auto" w:sz="4" w:space="0"/>
            </w:tcBorders>
            <w:shd w:val="clear" w:color="auto" w:fill="FFFFFF"/>
            <w:vAlign w:val="center"/>
          </w:tcPr>
          <w:p>
            <w:pPr>
              <w:pStyle w:val="20"/>
              <w:widowControl w:val="0"/>
              <w:shd w:val="clear" w:color="auto" w:fill="auto"/>
              <w:spacing w:before="0" w:after="0" w:line="408" w:lineRule="exact"/>
              <w:ind w:left="0" w:right="0" w:firstLine="0"/>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0"/>
                <w:w w:val="100"/>
                <w:position w:val="0"/>
                <w:sz w:val="28"/>
                <w:szCs w:val="28"/>
              </w:rPr>
              <w:t>物资与资金保障</w:t>
            </w:r>
          </w:p>
        </w:tc>
        <w:tc>
          <w:tcPr>
            <w:tcW w:w="7589" w:type="dxa"/>
            <w:tcBorders>
              <w:top w:val="single" w:color="auto" w:sz="4" w:space="0"/>
              <w:left w:val="single" w:color="auto" w:sz="4" w:space="0"/>
              <w:right w:val="single" w:color="auto" w:sz="4" w:space="0"/>
            </w:tcBorders>
            <w:shd w:val="clear" w:color="auto" w:fill="FFFFFF"/>
            <w:vAlign w:val="bottom"/>
          </w:tcPr>
          <w:p>
            <w:pPr>
              <w:pStyle w:val="20"/>
              <w:widowControl w:val="0"/>
              <w:shd w:val="clear" w:color="auto" w:fill="auto"/>
              <w:spacing w:before="0" w:after="0" w:line="408" w:lineRule="exact"/>
              <w:ind w:left="0" w:right="0" w:firstLine="560"/>
              <w:jc w:val="both"/>
              <w:rPr>
                <w:rFonts w:hint="default" w:ascii="Times New Roman" w:hAnsi="Times New Roman" w:eastAsia="仿宋" w:cs="Times New Roman"/>
                <w:color w:val="000000"/>
                <w:sz w:val="28"/>
                <w:szCs w:val="28"/>
              </w:rPr>
            </w:pPr>
            <w:r>
              <w:rPr>
                <w:rFonts w:hint="eastAsia" w:ascii="Times New Roman" w:hAnsi="Times New Roman" w:eastAsia="仿宋" w:cs="Times New Roman"/>
                <w:color w:val="000000"/>
                <w:spacing w:val="0"/>
                <w:w w:val="100"/>
                <w:position w:val="0"/>
                <w:sz w:val="28"/>
                <w:szCs w:val="28"/>
                <w:lang w:eastAsia="zh-CN"/>
              </w:rPr>
              <w:t>区应急指挥部</w:t>
            </w:r>
            <w:r>
              <w:rPr>
                <w:rFonts w:hint="default" w:ascii="Times New Roman" w:hAnsi="Times New Roman" w:eastAsia="仿宋" w:cs="Times New Roman"/>
                <w:color w:val="000000"/>
                <w:spacing w:val="0"/>
                <w:w w:val="100"/>
                <w:position w:val="0"/>
                <w:sz w:val="28"/>
                <w:szCs w:val="28"/>
              </w:rPr>
              <w:t>成员单位按照职责分工，组织做好环境应急救援物资紧急生产、储备调拨和紧急配送工作，保障支援</w:t>
            </w:r>
            <w:r>
              <w:rPr>
                <w:rFonts w:hint="default" w:ascii="Times New Roman" w:hAnsi="Times New Roman" w:eastAsia="仿宋" w:cs="Times New Roman"/>
                <w:color w:val="000000"/>
                <w:spacing w:val="0"/>
                <w:w w:val="100"/>
                <w:position w:val="0"/>
                <w:sz w:val="28"/>
                <w:szCs w:val="28"/>
                <w:lang w:eastAsia="zh-CN"/>
              </w:rPr>
              <w:t>一般</w:t>
            </w:r>
            <w:r>
              <w:rPr>
                <w:rFonts w:hint="default" w:ascii="Times New Roman" w:hAnsi="Times New Roman" w:eastAsia="仿宋" w:cs="Times New Roman"/>
                <w:color w:val="000000"/>
                <w:spacing w:val="0"/>
                <w:w w:val="100"/>
                <w:position w:val="0"/>
                <w:sz w:val="28"/>
                <w:szCs w:val="28"/>
              </w:rPr>
              <w:t>突发环境事件应急</w:t>
            </w:r>
            <w:r>
              <w:rPr>
                <w:rFonts w:hint="default" w:ascii="Times New Roman" w:hAnsi="Times New Roman" w:eastAsia="仿宋" w:cs="Times New Roman"/>
                <w:color w:val="000000"/>
                <w:spacing w:val="0"/>
                <w:w w:val="100"/>
                <w:position w:val="0"/>
                <w:sz w:val="28"/>
                <w:szCs w:val="28"/>
                <w:lang w:eastAsia="zh-CN"/>
              </w:rPr>
              <w:t>处置</w:t>
            </w:r>
            <w:r>
              <w:rPr>
                <w:rFonts w:hint="default" w:ascii="Times New Roman" w:hAnsi="Times New Roman" w:eastAsia="仿宋" w:cs="Times New Roman"/>
                <w:color w:val="000000"/>
                <w:spacing w:val="0"/>
                <w:w w:val="100"/>
                <w:position w:val="0"/>
                <w:sz w:val="28"/>
                <w:szCs w:val="28"/>
              </w:rPr>
              <w:t>和环境恢复</w:t>
            </w:r>
            <w:r>
              <w:rPr>
                <w:rFonts w:hint="eastAsia" w:ascii="Times New Roman" w:hAnsi="Times New Roman" w:eastAsia="仿宋" w:cs="Times New Roman"/>
                <w:color w:val="000000"/>
                <w:spacing w:val="0"/>
                <w:w w:val="100"/>
                <w:position w:val="0"/>
                <w:sz w:val="28"/>
                <w:szCs w:val="28"/>
                <w:lang w:eastAsia="zh-CN"/>
              </w:rPr>
              <w:t>治理</w:t>
            </w:r>
            <w:r>
              <w:rPr>
                <w:rFonts w:hint="default" w:ascii="Times New Roman" w:hAnsi="Times New Roman" w:eastAsia="仿宋" w:cs="Times New Roman"/>
                <w:color w:val="000000"/>
                <w:spacing w:val="0"/>
                <w:w w:val="100"/>
                <w:position w:val="0"/>
                <w:sz w:val="28"/>
                <w:szCs w:val="28"/>
              </w:rPr>
              <w:t>工作的需要。</w:t>
            </w:r>
          </w:p>
          <w:p>
            <w:pPr>
              <w:pStyle w:val="20"/>
              <w:widowControl w:val="0"/>
              <w:shd w:val="clear" w:color="auto" w:fill="auto"/>
              <w:spacing w:before="0" w:after="0" w:line="408" w:lineRule="exact"/>
              <w:ind w:left="0" w:right="0" w:firstLine="560"/>
              <w:jc w:val="both"/>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级人民政府及其有关部门要加强应急物资储备，制定环境应急物资储备计划，建立应急物资储备库，组织应急物资的监管、生产、储存、更新、补充、</w:t>
            </w:r>
            <w:r>
              <w:rPr>
                <w:rFonts w:hint="default" w:ascii="Times New Roman" w:hAnsi="Times New Roman" w:eastAsia="仿宋" w:cs="Times New Roman"/>
                <w:color w:val="000000"/>
                <w:spacing w:val="0"/>
                <w:w w:val="100"/>
                <w:position w:val="0"/>
                <w:sz w:val="28"/>
                <w:szCs w:val="28"/>
                <w:lang w:eastAsia="zh-CN"/>
              </w:rPr>
              <w:t>调拨</w:t>
            </w:r>
            <w:r>
              <w:rPr>
                <w:rFonts w:hint="default" w:ascii="Times New Roman" w:hAnsi="Times New Roman" w:eastAsia="仿宋" w:cs="Times New Roman"/>
                <w:color w:val="000000"/>
                <w:spacing w:val="0"/>
                <w:w w:val="100"/>
                <w:position w:val="0"/>
                <w:sz w:val="28"/>
                <w:szCs w:val="28"/>
              </w:rPr>
              <w:t>和紧急配送等工作。鼓励支持社会化应急物资储备。</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级生态环境主管部门要加强对当地环境应急物资储备信息的动态管理。</w:t>
            </w:r>
          </w:p>
          <w:p>
            <w:pPr>
              <w:pStyle w:val="20"/>
              <w:widowControl w:val="0"/>
              <w:shd w:val="clear" w:color="auto" w:fill="auto"/>
              <w:spacing w:before="0" w:after="0" w:line="408" w:lineRule="exact"/>
              <w:ind w:left="0" w:right="0" w:firstLine="560"/>
              <w:jc w:val="both"/>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0"/>
                <w:w w:val="100"/>
                <w:position w:val="0"/>
                <w:sz w:val="28"/>
                <w:szCs w:val="28"/>
              </w:rPr>
              <w:t>突发环境事件应急处置所需经费首先由事件责任单位承担。</w:t>
            </w: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级政府对突发环境事件应急处置工作提供资金保障。</w:t>
            </w:r>
          </w:p>
          <w:p>
            <w:pPr>
              <w:pStyle w:val="20"/>
              <w:widowControl w:val="0"/>
              <w:shd w:val="clear" w:color="auto" w:fill="auto"/>
              <w:spacing w:before="0" w:after="0" w:line="408" w:lineRule="exact"/>
              <w:ind w:left="0" w:right="0" w:firstLine="560"/>
              <w:jc w:val="both"/>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0"/>
                <w:w w:val="100"/>
                <w:position w:val="0"/>
                <w:sz w:val="28"/>
                <w:szCs w:val="28"/>
              </w:rPr>
              <w:t>各级财政部门对突发环境事件财政应急保障资金的使用进行监管和评估。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045" w:hRule="exact"/>
          <w:jc w:val="center"/>
        </w:trPr>
        <w:tc>
          <w:tcPr>
            <w:tcW w:w="1344" w:type="dxa"/>
            <w:tcBorders>
              <w:top w:val="single" w:color="auto" w:sz="4" w:space="0"/>
              <w:left w:val="single" w:color="auto" w:sz="4" w:space="0"/>
              <w:bottom w:val="single" w:color="auto" w:sz="4" w:space="0"/>
            </w:tcBorders>
            <w:shd w:val="clear" w:color="auto" w:fill="FFFFFF"/>
            <w:vAlign w:val="center"/>
          </w:tcPr>
          <w:p>
            <w:pPr>
              <w:pStyle w:val="20"/>
              <w:widowControl w:val="0"/>
              <w:shd w:val="clear" w:color="auto" w:fill="auto"/>
              <w:spacing w:before="0" w:after="0" w:line="418" w:lineRule="exact"/>
              <w:ind w:left="0" w:right="0" w:firstLine="0"/>
              <w:jc w:val="center"/>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0"/>
                <w:w w:val="100"/>
                <w:position w:val="0"/>
                <w:sz w:val="28"/>
                <w:szCs w:val="28"/>
              </w:rPr>
              <w:t>通信、交通 与运输保障</w:t>
            </w:r>
          </w:p>
        </w:tc>
        <w:tc>
          <w:tcPr>
            <w:tcW w:w="7589"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0"/>
              <w:widowControl w:val="0"/>
              <w:shd w:val="clear" w:color="auto" w:fill="auto"/>
              <w:tabs>
                <w:tab w:val="left" w:leader="underscore" w:pos="7430"/>
              </w:tabs>
              <w:spacing w:before="0" w:after="0" w:line="401" w:lineRule="exact"/>
              <w:ind w:left="0" w:leftChars="0" w:right="0" w:firstLine="560" w:firstLineChars="200"/>
              <w:jc w:val="both"/>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pacing w:val="0"/>
                <w:w w:val="100"/>
                <w:position w:val="0"/>
                <w:sz w:val="28"/>
                <w:szCs w:val="28"/>
                <w:lang w:eastAsia="zh-CN"/>
              </w:rPr>
              <w:t>区</w:t>
            </w:r>
            <w:r>
              <w:rPr>
                <w:rFonts w:hint="default" w:ascii="Times New Roman" w:hAnsi="Times New Roman" w:eastAsia="仿宋" w:cs="Times New Roman"/>
                <w:color w:val="000000"/>
                <w:spacing w:val="0"/>
                <w:w w:val="100"/>
                <w:position w:val="0"/>
                <w:sz w:val="28"/>
                <w:szCs w:val="28"/>
              </w:rPr>
              <w:t>级人民政府要建立健全突发环境事件应急通信保障体系，确保应急期间通信联络和信息传递需要。交通运输部门要健全</w:t>
            </w:r>
            <w:r>
              <w:rPr>
                <w:rFonts w:hint="default" w:ascii="Times New Roman" w:hAnsi="Times New Roman" w:eastAsia="仿宋" w:cs="Times New Roman"/>
                <w:color w:val="000000"/>
                <w:spacing w:val="0"/>
                <w:w w:val="100"/>
                <w:position w:val="0"/>
                <w:sz w:val="28"/>
                <w:szCs w:val="28"/>
                <w:lang w:eastAsia="zh-CN"/>
              </w:rPr>
              <w:t>区域内各道路</w:t>
            </w:r>
            <w:r>
              <w:rPr>
                <w:rFonts w:hint="default" w:ascii="Times New Roman" w:hAnsi="Times New Roman" w:eastAsia="仿宋" w:cs="Times New Roman"/>
                <w:color w:val="000000"/>
                <w:spacing w:val="0"/>
                <w:w w:val="100"/>
                <w:position w:val="0"/>
                <w:sz w:val="28"/>
                <w:szCs w:val="28"/>
              </w:rPr>
              <w:t>紧急运输保障体系，负责组织提供应急响应所需的运输保障。公安部门要加强应急交通管理，保障运送伤病员、</w:t>
            </w:r>
            <w:r>
              <w:rPr>
                <w:rFonts w:hint="default" w:ascii="Times New Roman" w:hAnsi="Times New Roman" w:eastAsia="仿宋" w:cs="Times New Roman"/>
                <w:color w:val="000000"/>
                <w:spacing w:val="0"/>
                <w:w w:val="100"/>
                <w:position w:val="0"/>
                <w:sz w:val="28"/>
                <w:szCs w:val="28"/>
                <w:u w:val="none"/>
              </w:rPr>
              <w:t xml:space="preserve"> 应急救援人员、物资、装备、器材车辆的优先通行。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2045" w:hRule="exact"/>
          <w:jc w:val="center"/>
        </w:trPr>
        <w:tc>
          <w:tcPr>
            <w:tcW w:w="1344" w:type="dxa"/>
            <w:tcBorders>
              <w:top w:val="single" w:color="auto" w:sz="4" w:space="0"/>
              <w:left w:val="single" w:color="auto" w:sz="4" w:space="0"/>
              <w:bottom w:val="single" w:color="auto" w:sz="4" w:space="0"/>
            </w:tcBorders>
            <w:shd w:val="clear" w:color="auto" w:fill="FFFFFF"/>
            <w:vAlign w:val="center"/>
          </w:tcPr>
          <w:p>
            <w:pPr>
              <w:pStyle w:val="20"/>
              <w:widowControl w:val="0"/>
              <w:shd w:val="clear" w:color="auto" w:fill="auto"/>
              <w:spacing w:before="0" w:after="0" w:line="408" w:lineRule="exact"/>
              <w:ind w:left="0" w:leftChars="0" w:right="0" w:firstLine="0" w:firstLineChars="0"/>
              <w:jc w:val="center"/>
              <w:rPr>
                <w:rFonts w:hint="default" w:ascii="Times New Roman" w:hAnsi="Times New Roman" w:eastAsia="仿宋" w:cs="Times New Roman"/>
                <w:color w:val="000000"/>
                <w:spacing w:val="0"/>
                <w:w w:val="100"/>
                <w:position w:val="0"/>
                <w:sz w:val="28"/>
                <w:szCs w:val="28"/>
                <w:lang w:val="zh-TW" w:eastAsia="zh-TW"/>
              </w:rPr>
            </w:pPr>
            <w:r>
              <w:rPr>
                <w:rFonts w:hint="default" w:ascii="Times New Roman" w:hAnsi="Times New Roman" w:eastAsia="仿宋" w:cs="Times New Roman"/>
                <w:color w:val="000000"/>
                <w:spacing w:val="0"/>
                <w:w w:val="100"/>
                <w:position w:val="0"/>
                <w:sz w:val="28"/>
                <w:szCs w:val="28"/>
                <w:lang w:eastAsia="zh-CN"/>
              </w:rPr>
              <w:t>技</w:t>
            </w:r>
            <w:r>
              <w:rPr>
                <w:rFonts w:hint="default" w:ascii="Times New Roman" w:hAnsi="Times New Roman" w:eastAsia="仿宋" w:cs="Times New Roman"/>
                <w:color w:val="000000"/>
                <w:spacing w:val="0"/>
                <w:w w:val="100"/>
                <w:position w:val="0"/>
                <w:sz w:val="28"/>
                <w:szCs w:val="28"/>
                <w:lang w:val="en-US" w:eastAsia="zh-CN"/>
              </w:rPr>
              <w:t>术</w:t>
            </w:r>
            <w:r>
              <w:rPr>
                <w:rFonts w:hint="default" w:ascii="Times New Roman" w:hAnsi="Times New Roman" w:eastAsia="仿宋" w:cs="Times New Roman"/>
                <w:color w:val="000000"/>
                <w:spacing w:val="0"/>
                <w:w w:val="100"/>
                <w:position w:val="0"/>
                <w:sz w:val="28"/>
                <w:szCs w:val="28"/>
                <w:lang w:eastAsia="zh-CN"/>
              </w:rPr>
              <w:t>保障</w:t>
            </w:r>
          </w:p>
        </w:tc>
        <w:tc>
          <w:tcPr>
            <w:tcW w:w="7589"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0"/>
              <w:widowControl w:val="0"/>
              <w:shd w:val="clear" w:color="auto" w:fill="auto"/>
              <w:spacing w:before="0" w:after="0" w:line="408" w:lineRule="exact"/>
              <w:ind w:left="0" w:right="0" w:firstLine="560"/>
              <w:jc w:val="both"/>
              <w:rPr>
                <w:rFonts w:hint="default" w:ascii="Times New Roman" w:hAnsi="Times New Roman" w:eastAsia="仿宋" w:cs="Times New Roman"/>
                <w:color w:val="000000"/>
                <w:spacing w:val="0"/>
                <w:w w:val="100"/>
                <w:position w:val="0"/>
                <w:sz w:val="28"/>
                <w:szCs w:val="28"/>
                <w:lang w:val="zh-TW" w:eastAsia="zh-CN"/>
              </w:rPr>
            </w:pPr>
            <w:r>
              <w:rPr>
                <w:rFonts w:hint="default" w:ascii="Times New Roman" w:hAnsi="Times New Roman" w:eastAsia="仿宋" w:cs="Times New Roman"/>
                <w:color w:val="000000"/>
                <w:spacing w:val="0"/>
                <w:w w:val="100"/>
                <w:position w:val="0"/>
                <w:sz w:val="28"/>
                <w:szCs w:val="28"/>
                <w:lang w:eastAsia="zh-CN"/>
              </w:rPr>
              <w:t>区级人民政府要支持突发环境事件应急处置和监测先进技木、装备的购置，建立科学有效的环境应急指挥技术平台，实现信息综合集成、分析处理、污染评估的智能化和数字化，确保决策的科学性。有关专业监测机构应当按照应急需要加强技木保障建设，确保监测数据信息完整可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261" w:hRule="exact"/>
          <w:jc w:val="center"/>
        </w:trPr>
        <w:tc>
          <w:tcPr>
            <w:tcW w:w="1344" w:type="dxa"/>
            <w:tcBorders>
              <w:top w:val="single" w:color="auto" w:sz="4" w:space="0"/>
              <w:left w:val="single" w:color="auto" w:sz="4" w:space="0"/>
              <w:bottom w:val="single" w:color="auto" w:sz="4" w:space="0"/>
            </w:tcBorders>
            <w:shd w:val="clear" w:color="auto" w:fill="FFFFFF"/>
            <w:vAlign w:val="center"/>
          </w:tcPr>
          <w:p>
            <w:pPr>
              <w:pStyle w:val="20"/>
              <w:widowControl w:val="0"/>
              <w:shd w:val="clear" w:color="auto" w:fill="auto"/>
              <w:spacing w:before="0" w:after="0" w:line="408" w:lineRule="exact"/>
              <w:ind w:left="0" w:leftChars="0" w:right="0" w:firstLine="0" w:firstLineChars="0"/>
              <w:jc w:val="center"/>
              <w:rPr>
                <w:rFonts w:hint="default" w:ascii="Times New Roman" w:hAnsi="Times New Roman" w:eastAsia="仿宋" w:cs="Times New Roman"/>
                <w:color w:val="000000"/>
                <w:spacing w:val="0"/>
                <w:w w:val="100"/>
                <w:position w:val="0"/>
                <w:sz w:val="28"/>
                <w:szCs w:val="28"/>
                <w:lang w:val="zh-TW" w:eastAsia="zh-TW"/>
              </w:rPr>
            </w:pPr>
            <w:r>
              <w:rPr>
                <w:rFonts w:hint="default" w:ascii="Times New Roman" w:hAnsi="Times New Roman" w:eastAsia="仿宋" w:cs="Times New Roman"/>
                <w:color w:val="000000"/>
                <w:spacing w:val="0"/>
                <w:w w:val="100"/>
                <w:position w:val="0"/>
                <w:sz w:val="28"/>
                <w:szCs w:val="28"/>
                <w:lang w:eastAsia="zh-CN"/>
              </w:rPr>
              <w:t>宣传、培训和演练</w:t>
            </w:r>
          </w:p>
        </w:tc>
        <w:tc>
          <w:tcPr>
            <w:tcW w:w="7589"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20"/>
              <w:widowControl w:val="0"/>
              <w:shd w:val="clear" w:color="auto" w:fill="auto"/>
              <w:spacing w:before="0" w:after="0" w:line="408" w:lineRule="exact"/>
              <w:ind w:left="0" w:right="0" w:firstLine="560"/>
              <w:jc w:val="both"/>
              <w:rPr>
                <w:rFonts w:hint="default" w:ascii="Times New Roman" w:hAnsi="Times New Roman" w:eastAsia="仿宋" w:cs="Times New Roman"/>
                <w:color w:val="000000"/>
                <w:spacing w:val="0"/>
                <w:w w:val="100"/>
                <w:position w:val="0"/>
                <w:sz w:val="28"/>
                <w:szCs w:val="28"/>
                <w:lang w:eastAsia="zh-CN"/>
              </w:rPr>
            </w:pPr>
            <w:r>
              <w:rPr>
                <w:rFonts w:hint="default" w:ascii="Times New Roman" w:hAnsi="Times New Roman" w:eastAsia="仿宋" w:cs="Times New Roman"/>
                <w:color w:val="000000"/>
                <w:spacing w:val="0"/>
                <w:w w:val="100"/>
                <w:position w:val="0"/>
                <w:sz w:val="28"/>
                <w:szCs w:val="28"/>
                <w:lang w:eastAsia="zh-CN"/>
              </w:rPr>
              <w:t>区人民政府及有关成员单位要对应急管理人员、执法人员和人民群众开展环境应急教育，宣传突发事件的预防、避险、自救、互救等常识，增强公众的防范意识，提高防范能力。</w:t>
            </w:r>
          </w:p>
          <w:p>
            <w:pPr>
              <w:pStyle w:val="20"/>
              <w:widowControl w:val="0"/>
              <w:shd w:val="clear" w:color="auto" w:fill="auto"/>
              <w:spacing w:before="0" w:after="0" w:line="408" w:lineRule="exact"/>
              <w:ind w:left="0" w:right="0" w:firstLine="560"/>
              <w:jc w:val="both"/>
              <w:rPr>
                <w:rFonts w:hint="default" w:ascii="Times New Roman" w:hAnsi="Times New Roman" w:eastAsia="仿宋" w:cs="Times New Roman"/>
                <w:color w:val="000000"/>
                <w:spacing w:val="0"/>
                <w:w w:val="100"/>
                <w:position w:val="0"/>
                <w:sz w:val="28"/>
                <w:szCs w:val="28"/>
                <w:lang w:eastAsia="zh-CN"/>
              </w:rPr>
            </w:pPr>
            <w:r>
              <w:rPr>
                <w:rFonts w:hint="eastAsia" w:ascii="Times New Roman" w:hAnsi="Times New Roman" w:eastAsia="仿宋" w:cs="Times New Roman"/>
                <w:color w:val="000000"/>
                <w:spacing w:val="0"/>
                <w:w w:val="100"/>
                <w:position w:val="0"/>
                <w:sz w:val="28"/>
                <w:szCs w:val="28"/>
                <w:lang w:eastAsia="zh-CN"/>
              </w:rPr>
              <w:t>区应急指挥部</w:t>
            </w:r>
            <w:r>
              <w:rPr>
                <w:rFonts w:hint="default" w:ascii="Times New Roman" w:hAnsi="Times New Roman" w:eastAsia="仿宋" w:cs="Times New Roman"/>
                <w:color w:val="000000"/>
                <w:spacing w:val="0"/>
                <w:w w:val="100"/>
                <w:position w:val="0"/>
                <w:sz w:val="28"/>
                <w:szCs w:val="28"/>
                <w:lang w:eastAsia="zh-CN"/>
              </w:rPr>
              <w:t>各有关成员单位和各类环境风险源单位要制订落实环境应急救援及管理人员日常培训计划，提高其专业技能及应急处置能力。开展对社会应急救援志愿者的招募、组织、培训，形成专业应急队伍、企业专兼职救援队伍和社会志愿者共同参与的应急救援体系。</w:t>
            </w:r>
          </w:p>
          <w:p>
            <w:pPr>
              <w:pStyle w:val="20"/>
              <w:widowControl w:val="0"/>
              <w:shd w:val="clear" w:color="auto" w:fill="auto"/>
              <w:spacing w:before="0" w:after="0" w:line="408" w:lineRule="exact"/>
              <w:ind w:left="0" w:right="0" w:firstLine="560"/>
              <w:jc w:val="both"/>
              <w:rPr>
                <w:rFonts w:hint="default" w:ascii="Times New Roman" w:hAnsi="Times New Roman" w:eastAsia="仿宋" w:cs="Times New Roman"/>
                <w:color w:val="000000"/>
                <w:spacing w:val="0"/>
                <w:w w:val="100"/>
                <w:position w:val="0"/>
                <w:sz w:val="28"/>
                <w:szCs w:val="28"/>
                <w:lang w:val="zh-TW" w:eastAsia="zh-CN"/>
              </w:rPr>
            </w:pPr>
            <w:r>
              <w:rPr>
                <w:rFonts w:hint="eastAsia" w:ascii="Times New Roman" w:hAnsi="Times New Roman" w:eastAsia="仿宋" w:cs="Times New Roman"/>
                <w:color w:val="000000"/>
                <w:spacing w:val="0"/>
                <w:w w:val="100"/>
                <w:position w:val="0"/>
                <w:sz w:val="28"/>
                <w:szCs w:val="28"/>
                <w:lang w:eastAsia="zh-CN"/>
              </w:rPr>
              <w:t>区应急指挥部</w:t>
            </w:r>
            <w:r>
              <w:rPr>
                <w:rFonts w:hint="default" w:ascii="Times New Roman" w:hAnsi="Times New Roman" w:eastAsia="仿宋" w:cs="Times New Roman"/>
                <w:color w:val="000000"/>
                <w:spacing w:val="0"/>
                <w:w w:val="100"/>
                <w:position w:val="0"/>
                <w:sz w:val="28"/>
                <w:szCs w:val="28"/>
                <w:lang w:eastAsia="zh-CN"/>
              </w:rPr>
              <w:t>及各成员单位、重点环境风险源单位应结合实际，有计划、有重点地按照应急预案及有关专项预案，组织不同类型的突发环境事件应急演练，加强各部门间的协同应对能力，提高防范和处置突发环境事件的技能，增强实战能力。</w:t>
            </w:r>
            <w:r>
              <w:rPr>
                <w:rFonts w:hint="eastAsia" w:ascii="Times New Roman" w:hAnsi="Times New Roman" w:eastAsia="仿宋" w:cs="Times New Roman"/>
                <w:color w:val="000000"/>
                <w:spacing w:val="0"/>
                <w:w w:val="100"/>
                <w:position w:val="0"/>
                <w:sz w:val="28"/>
                <w:szCs w:val="28"/>
                <w:lang w:eastAsia="zh-CN"/>
              </w:rPr>
              <w:t>区应急指挥部</w:t>
            </w:r>
            <w:r>
              <w:rPr>
                <w:rFonts w:hint="default" w:ascii="Times New Roman" w:hAnsi="Times New Roman" w:eastAsia="仿宋" w:cs="Times New Roman"/>
                <w:color w:val="000000"/>
                <w:spacing w:val="0"/>
                <w:w w:val="100"/>
                <w:position w:val="0"/>
                <w:sz w:val="28"/>
                <w:szCs w:val="28"/>
                <w:lang w:eastAsia="zh-CN"/>
              </w:rPr>
              <w:t>办公室每年至少组织一次预案演练，企事业单位应急预案每两年至少演练一次。</w:t>
            </w:r>
          </w:p>
        </w:tc>
      </w:tr>
    </w:tbl>
    <w:p>
      <w:pPr>
        <w:pStyle w:val="4"/>
        <w:keepNext/>
        <w:keepLines/>
        <w:widowControl w:val="0"/>
        <w:wordWrap/>
        <w:autoSpaceDE w:val="0"/>
        <w:autoSpaceDN w:val="0"/>
        <w:adjustRightInd/>
        <w:snapToGrid/>
        <w:spacing w:beforeLines="50" w:afterLines="50" w:line="650" w:lineRule="exact"/>
        <w:ind w:left="0" w:right="0" w:firstLine="640" w:firstLineChars="200"/>
        <w:textAlignment w:val="auto"/>
        <w:rPr>
          <w:rFonts w:hint="eastAsia" w:ascii="黑体" w:hAnsi="黑体" w:eastAsia="黑体" w:cs="黑体"/>
          <w:b w:val="0"/>
          <w:bCs/>
          <w:color w:val="000000"/>
          <w:sz w:val="32"/>
          <w:szCs w:val="32"/>
        </w:rPr>
      </w:pPr>
      <w:bookmarkStart w:id="99" w:name="_Toc27901"/>
      <w:bookmarkStart w:id="100" w:name="_Toc20206"/>
      <w:bookmarkStart w:id="101" w:name="bookmark57"/>
      <w:bookmarkStart w:id="102" w:name="bookmark58"/>
      <w:bookmarkStart w:id="103" w:name="bookmark56"/>
      <w:bookmarkStart w:id="104" w:name="_Toc24383"/>
      <w:r>
        <w:rPr>
          <w:rFonts w:hint="eastAsia" w:ascii="黑体" w:hAnsi="黑体" w:eastAsia="黑体" w:cs="黑体"/>
          <w:b w:val="0"/>
          <w:bCs/>
          <w:color w:val="000000"/>
          <w:sz w:val="32"/>
          <w:szCs w:val="32"/>
        </w:rPr>
        <w:t>8</w:t>
      </w:r>
      <w:r>
        <w:rPr>
          <w:rFonts w:hint="eastAsia" w:ascii="黑体" w:hAnsi="黑体" w:eastAsia="黑体" w:cs="黑体"/>
          <w:b w:val="0"/>
          <w:bCs/>
          <w:color w:val="000000"/>
          <w:sz w:val="32"/>
          <w:szCs w:val="32"/>
          <w:lang w:val="en-US" w:eastAsia="zh-CN"/>
        </w:rPr>
        <w:t xml:space="preserve"> </w:t>
      </w:r>
      <w:r>
        <w:rPr>
          <w:rFonts w:hint="eastAsia" w:ascii="黑体" w:hAnsi="黑体" w:eastAsia="黑体" w:cs="黑体"/>
          <w:b w:val="0"/>
          <w:bCs/>
          <w:color w:val="000000"/>
          <w:sz w:val="32"/>
          <w:szCs w:val="32"/>
        </w:rPr>
        <w:t>附则</w:t>
      </w:r>
      <w:bookmarkEnd w:id="99"/>
      <w:bookmarkEnd w:id="100"/>
      <w:bookmarkEnd w:id="101"/>
      <w:bookmarkEnd w:id="102"/>
      <w:bookmarkEnd w:id="103"/>
      <w:bookmarkEnd w:id="104"/>
    </w:p>
    <w:p>
      <w:pPr>
        <w:pStyle w:val="5"/>
        <w:keepNext/>
        <w:keepLines/>
        <w:widowControl w:val="0"/>
        <w:wordWrap/>
        <w:autoSpaceDE w:val="0"/>
        <w:autoSpaceDN w:val="0"/>
        <w:adjustRightInd/>
        <w:snapToGrid/>
        <w:spacing w:before="0" w:after="0" w:line="650" w:lineRule="exact"/>
        <w:ind w:left="0" w:right="0" w:firstLine="640" w:firstLineChars="200"/>
        <w:textAlignment w:val="auto"/>
        <w:rPr>
          <w:rFonts w:hint="eastAsia" w:ascii="楷体" w:hAnsi="楷体" w:eastAsia="楷体" w:cs="楷体"/>
          <w:b w:val="0"/>
          <w:bCs/>
          <w:color w:val="000000"/>
          <w:sz w:val="32"/>
          <w:szCs w:val="32"/>
        </w:rPr>
      </w:pPr>
      <w:bookmarkStart w:id="105" w:name="_Toc11194"/>
      <w:bookmarkStart w:id="106" w:name="_Toc5053"/>
      <w:bookmarkStart w:id="107" w:name="_Toc3898"/>
      <w:r>
        <w:rPr>
          <w:rFonts w:hint="eastAsia" w:ascii="楷体" w:hAnsi="楷体" w:eastAsia="楷体" w:cs="楷体"/>
          <w:b w:val="0"/>
          <w:bCs/>
          <w:color w:val="000000"/>
          <w:sz w:val="32"/>
          <w:szCs w:val="32"/>
        </w:rPr>
        <w:t>8</w:t>
      </w:r>
      <w:r>
        <w:rPr>
          <w:rFonts w:hint="eastAsia" w:ascii="楷体" w:hAnsi="楷体" w:eastAsia="楷体" w:cs="楷体"/>
          <w:b w:val="0"/>
          <w:bCs/>
          <w:color w:val="000000"/>
          <w:sz w:val="32"/>
          <w:szCs w:val="32"/>
          <w:lang w:val="en-US" w:eastAsia="zh-CN"/>
        </w:rPr>
        <w:t>.</w:t>
      </w:r>
      <w:r>
        <w:rPr>
          <w:rFonts w:hint="eastAsia" w:ascii="楷体" w:hAnsi="楷体" w:eastAsia="楷体" w:cs="楷体"/>
          <w:b w:val="0"/>
          <w:bCs/>
          <w:color w:val="000000"/>
          <w:sz w:val="32"/>
          <w:szCs w:val="32"/>
        </w:rPr>
        <w:t>1名词术语解释</w:t>
      </w:r>
      <w:bookmarkEnd w:id="105"/>
      <w:bookmarkEnd w:id="106"/>
      <w:bookmarkEnd w:id="107"/>
    </w:p>
    <w:p>
      <w:pPr>
        <w:pStyle w:val="18"/>
        <w:widowControl w:val="0"/>
        <w:shd w:val="clear" w:color="auto" w:fill="auto"/>
        <w:wordWrap/>
        <w:autoSpaceDE w:val="0"/>
        <w:autoSpaceDN w:val="0"/>
        <w:adjustRightInd/>
        <w:snapToGrid/>
        <w:spacing w:before="0" w:after="0" w:line="650" w:lineRule="exact"/>
        <w:ind w:left="0" w:right="0" w:firstLine="640" w:firstLineChars="200"/>
        <w:jc w:val="both"/>
        <w:textAlignment w:val="auto"/>
        <w:rPr>
          <w:rFonts w:hint="default" w:ascii="Times New Roman" w:hAnsi="Times New Roman" w:eastAsia="仿宋" w:cs="Times New Roman"/>
          <w:color w:val="000000"/>
          <w:spacing w:val="0"/>
          <w:w w:val="100"/>
          <w:position w:val="0"/>
          <w:sz w:val="32"/>
          <w:szCs w:val="32"/>
        </w:rPr>
      </w:pPr>
      <w:r>
        <w:rPr>
          <w:rFonts w:hint="default" w:ascii="Times New Roman" w:hAnsi="Times New Roman" w:eastAsia="仿宋" w:cs="Times New Roman"/>
          <w:color w:val="000000"/>
          <w:spacing w:val="0"/>
          <w:w w:val="100"/>
          <w:position w:val="0"/>
          <w:sz w:val="32"/>
          <w:szCs w:val="32"/>
        </w:rPr>
        <w:t>突发环境事件</w:t>
      </w:r>
      <w:r>
        <w:rPr>
          <w:rFonts w:hint="default" w:ascii="Times New Roman" w:hAnsi="Times New Roman" w:eastAsia="仿宋" w:cs="Times New Roman"/>
          <w:color w:val="000000"/>
          <w:spacing w:val="0"/>
          <w:w w:val="100"/>
          <w:position w:val="0"/>
          <w:sz w:val="32"/>
          <w:szCs w:val="32"/>
          <w:lang w:eastAsia="zh-CN"/>
        </w:rPr>
        <w:t>：</w:t>
      </w:r>
      <w:r>
        <w:rPr>
          <w:rFonts w:hint="default" w:ascii="Times New Roman" w:hAnsi="Times New Roman" w:eastAsia="仿宋" w:cs="Times New Roman"/>
          <w:color w:val="000000"/>
          <w:spacing w:val="0"/>
          <w:w w:val="100"/>
          <w:position w:val="0"/>
          <w:sz w:val="32"/>
          <w:szCs w:val="32"/>
        </w:rPr>
        <w:t>是指由于污染物排放或自然灾害、生产安全事故等因素，导致污染物或放射性物质等有毒有害物质进入大气、水体、土壤等环境介质，突然造成或可能造成环境质量下降, 危及公众身体健康和财产安全，或造成生态环境破坏，或造成重大社会影响，需要采取紧急措施予以应对的事件，主要包括大气污染、水体污染、土壤污染等突发性环境污染事件和辐射污染事件。</w:t>
      </w:r>
    </w:p>
    <w:p>
      <w:pPr>
        <w:pStyle w:val="5"/>
        <w:keepNext/>
        <w:keepLines/>
        <w:widowControl w:val="0"/>
        <w:wordWrap/>
        <w:autoSpaceDE w:val="0"/>
        <w:autoSpaceDN w:val="0"/>
        <w:adjustRightInd/>
        <w:snapToGrid/>
        <w:spacing w:before="0" w:after="0" w:line="650" w:lineRule="exact"/>
        <w:ind w:left="0" w:right="0" w:firstLine="640" w:firstLineChars="200"/>
        <w:textAlignment w:val="auto"/>
        <w:rPr>
          <w:rFonts w:hint="eastAsia" w:ascii="楷体" w:hAnsi="楷体" w:eastAsia="楷体" w:cs="楷体"/>
          <w:b w:val="0"/>
          <w:bCs/>
          <w:color w:val="000000"/>
          <w:sz w:val="32"/>
          <w:szCs w:val="32"/>
          <w:lang w:val="zh-CN" w:eastAsia="zh-CN"/>
        </w:rPr>
      </w:pPr>
      <w:r>
        <w:rPr>
          <w:rFonts w:hint="eastAsia" w:ascii="楷体" w:hAnsi="楷体" w:eastAsia="楷体" w:cs="楷体"/>
          <w:b w:val="0"/>
          <w:bCs/>
          <w:color w:val="000000"/>
          <w:sz w:val="32"/>
          <w:szCs w:val="32"/>
          <w:lang w:eastAsia="zh-CN"/>
        </w:rPr>
        <w:tab/>
      </w:r>
      <w:bookmarkStart w:id="108" w:name="_Toc26660"/>
      <w:bookmarkStart w:id="109" w:name="_Toc18508"/>
      <w:bookmarkStart w:id="110" w:name="_Toc7866"/>
      <w:r>
        <w:rPr>
          <w:rFonts w:hint="eastAsia" w:ascii="楷体" w:hAnsi="楷体" w:eastAsia="楷体" w:cs="楷体"/>
          <w:b w:val="0"/>
          <w:bCs/>
          <w:color w:val="000000"/>
          <w:sz w:val="32"/>
          <w:szCs w:val="32"/>
          <w:lang w:val="en-US" w:eastAsia="en-US"/>
        </w:rPr>
        <w:t>8.2</w:t>
      </w:r>
      <w:r>
        <w:rPr>
          <w:rFonts w:hint="eastAsia" w:ascii="楷体" w:hAnsi="楷体" w:eastAsia="楷体" w:cs="楷体"/>
          <w:b w:val="0"/>
          <w:bCs/>
          <w:color w:val="000000"/>
          <w:sz w:val="32"/>
          <w:szCs w:val="32"/>
          <w:lang w:val="zh-CN" w:eastAsia="zh-CN"/>
        </w:rPr>
        <w:t>预案管理与更新</w:t>
      </w:r>
      <w:bookmarkEnd w:id="108"/>
      <w:bookmarkEnd w:id="109"/>
      <w:bookmarkEnd w:id="110"/>
    </w:p>
    <w:p>
      <w:pPr>
        <w:widowControl w:val="0"/>
        <w:tabs>
          <w:tab w:val="left" w:pos="1214"/>
        </w:tabs>
        <w:wordWrap/>
        <w:autoSpaceDE w:val="0"/>
        <w:autoSpaceDN w:val="0"/>
        <w:adjustRightInd/>
        <w:snapToGrid/>
        <w:spacing w:line="650" w:lineRule="exact"/>
        <w:ind w:firstLine="640" w:firstLineChars="200"/>
        <w:jc w:val="left"/>
        <w:textAlignment w:val="auto"/>
        <w:rPr>
          <w:rFonts w:hint="default" w:ascii="Times New Roman" w:hAnsi="Times New Roman" w:eastAsia="仿宋" w:cs="Times New Roman"/>
          <w:color w:val="000000"/>
          <w:spacing w:val="0"/>
          <w:w w:val="100"/>
          <w:position w:val="0"/>
          <w:sz w:val="32"/>
          <w:szCs w:val="32"/>
          <w:u w:val="none"/>
          <w:shd w:val="clear" w:color="auto" w:fill="auto"/>
          <w:lang w:val="zh-TW" w:eastAsia="zh-CN" w:bidi="zh-TW"/>
        </w:rPr>
      </w:pPr>
      <w:r>
        <w:rPr>
          <w:rFonts w:hint="default" w:ascii="Times New Roman" w:hAnsi="Times New Roman" w:eastAsia="仿宋" w:cs="Times New Roman"/>
          <w:color w:val="000000"/>
          <w:spacing w:val="0"/>
          <w:w w:val="100"/>
          <w:position w:val="0"/>
          <w:sz w:val="32"/>
          <w:szCs w:val="32"/>
          <w:u w:val="none"/>
          <w:shd w:val="clear" w:color="auto" w:fill="auto"/>
          <w:lang w:val="zh-TW" w:eastAsia="zh-TW" w:bidi="zh-TW"/>
        </w:rPr>
        <w:t>随着应急救援有关法律法规的制定、修改和完善，部门职责或应急资源发生变化，或者应急过程中发现存在的问题和出现新的情况，由市指挥部办公室及时修订和完善本预案。预案修订时间一般3年/次</w:t>
      </w:r>
      <w:r>
        <w:rPr>
          <w:rFonts w:hint="default" w:ascii="Times New Roman" w:hAnsi="Times New Roman" w:eastAsia="仿宋" w:cs="Times New Roman"/>
          <w:color w:val="000000"/>
          <w:spacing w:val="0"/>
          <w:w w:val="100"/>
          <w:position w:val="0"/>
          <w:sz w:val="32"/>
          <w:szCs w:val="32"/>
          <w:u w:val="none"/>
          <w:shd w:val="clear" w:color="auto" w:fill="auto"/>
          <w:lang w:val="zh-TW" w:eastAsia="zh-CN" w:bidi="zh-TW"/>
        </w:rPr>
        <w:t>。</w:t>
      </w:r>
      <w:bookmarkStart w:id="111" w:name="_Toc30721"/>
      <w:bookmarkStart w:id="112" w:name="_Toc13210"/>
    </w:p>
    <w:p>
      <w:pPr>
        <w:pStyle w:val="5"/>
        <w:keepNext/>
        <w:keepLines/>
        <w:widowControl w:val="0"/>
        <w:wordWrap/>
        <w:autoSpaceDE w:val="0"/>
        <w:autoSpaceDN w:val="0"/>
        <w:adjustRightInd/>
        <w:snapToGrid/>
        <w:spacing w:before="0" w:after="0" w:line="650" w:lineRule="exact"/>
        <w:ind w:left="0" w:right="0" w:firstLine="640" w:firstLineChars="200"/>
        <w:textAlignment w:val="auto"/>
        <w:rPr>
          <w:rFonts w:hint="eastAsia" w:ascii="楷体" w:hAnsi="楷体" w:eastAsia="楷体" w:cs="楷体"/>
          <w:b w:val="0"/>
          <w:bCs/>
          <w:color w:val="000000"/>
          <w:sz w:val="32"/>
          <w:szCs w:val="32"/>
        </w:rPr>
      </w:pPr>
      <w:bookmarkStart w:id="113" w:name="_Toc21701"/>
      <w:r>
        <w:rPr>
          <w:rFonts w:hint="eastAsia" w:ascii="楷体" w:hAnsi="楷体" w:eastAsia="楷体" w:cs="楷体"/>
          <w:b w:val="0"/>
          <w:bCs/>
          <w:color w:val="000000"/>
          <w:sz w:val="32"/>
          <w:szCs w:val="32"/>
          <w:lang w:val="en-US" w:eastAsia="zh-CN"/>
        </w:rPr>
        <w:t>8.3</w:t>
      </w:r>
      <w:r>
        <w:rPr>
          <w:rFonts w:hint="eastAsia" w:ascii="楷体" w:hAnsi="楷体" w:eastAsia="楷体" w:cs="楷体"/>
          <w:b w:val="0"/>
          <w:bCs/>
          <w:color w:val="000000"/>
          <w:sz w:val="32"/>
          <w:szCs w:val="32"/>
        </w:rPr>
        <w:t>预案解释</w:t>
      </w:r>
      <w:bookmarkEnd w:id="111"/>
      <w:bookmarkEnd w:id="112"/>
      <w:bookmarkEnd w:id="113"/>
    </w:p>
    <w:p>
      <w:pPr>
        <w:pStyle w:val="18"/>
        <w:widowControl w:val="0"/>
        <w:shd w:val="clear" w:color="auto" w:fill="auto"/>
        <w:wordWrap/>
        <w:autoSpaceDE w:val="0"/>
        <w:autoSpaceDN w:val="0"/>
        <w:adjustRightInd/>
        <w:snapToGrid/>
        <w:spacing w:before="0" w:after="0" w:line="650" w:lineRule="exact"/>
        <w:ind w:left="0" w:right="0" w:firstLine="640" w:firstLineChars="2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pacing w:val="0"/>
          <w:w w:val="100"/>
          <w:position w:val="0"/>
          <w:sz w:val="32"/>
          <w:szCs w:val="32"/>
        </w:rPr>
        <w:t>本预案由</w:t>
      </w:r>
      <w:r>
        <w:rPr>
          <w:rFonts w:hint="eastAsia" w:ascii="Times New Roman" w:hAnsi="Times New Roman" w:eastAsia="仿宋" w:cs="Times New Roman"/>
          <w:color w:val="000000"/>
          <w:spacing w:val="0"/>
          <w:w w:val="100"/>
          <w:position w:val="0"/>
          <w:sz w:val="32"/>
          <w:szCs w:val="32"/>
          <w:lang w:eastAsia="zh-CN"/>
        </w:rPr>
        <w:t>市生态环境局盐湖分局</w:t>
      </w:r>
      <w:r>
        <w:rPr>
          <w:rFonts w:hint="default" w:ascii="Times New Roman" w:hAnsi="Times New Roman" w:eastAsia="仿宋" w:cs="Times New Roman"/>
          <w:color w:val="000000"/>
          <w:spacing w:val="0"/>
          <w:w w:val="100"/>
          <w:position w:val="0"/>
          <w:sz w:val="32"/>
          <w:szCs w:val="32"/>
        </w:rPr>
        <w:t>负责解释。</w:t>
      </w:r>
    </w:p>
    <w:p>
      <w:pPr>
        <w:pStyle w:val="5"/>
        <w:keepNext/>
        <w:keepLines/>
        <w:widowControl w:val="0"/>
        <w:wordWrap/>
        <w:autoSpaceDE w:val="0"/>
        <w:autoSpaceDN w:val="0"/>
        <w:adjustRightInd/>
        <w:snapToGrid/>
        <w:spacing w:before="0" w:after="0" w:line="650" w:lineRule="exact"/>
        <w:ind w:left="0" w:right="0" w:firstLine="640" w:firstLineChars="200"/>
        <w:textAlignment w:val="auto"/>
        <w:rPr>
          <w:rFonts w:hint="eastAsia" w:ascii="楷体" w:hAnsi="楷体" w:eastAsia="楷体" w:cs="楷体"/>
          <w:b w:val="0"/>
          <w:bCs/>
          <w:color w:val="000000"/>
          <w:sz w:val="32"/>
          <w:szCs w:val="32"/>
        </w:rPr>
      </w:pPr>
      <w:bookmarkStart w:id="114" w:name="_Toc24810"/>
      <w:bookmarkStart w:id="115" w:name="_Toc21237"/>
      <w:bookmarkStart w:id="116" w:name="_Toc21892"/>
      <w:r>
        <w:rPr>
          <w:rFonts w:hint="eastAsia" w:ascii="楷体" w:hAnsi="楷体" w:eastAsia="楷体" w:cs="楷体"/>
          <w:b w:val="0"/>
          <w:bCs/>
          <w:color w:val="000000"/>
          <w:sz w:val="32"/>
          <w:szCs w:val="32"/>
          <w:lang w:val="en-US" w:eastAsia="zh-CN"/>
        </w:rPr>
        <w:t>8.4</w:t>
      </w:r>
      <w:r>
        <w:rPr>
          <w:rFonts w:hint="eastAsia" w:ascii="楷体" w:hAnsi="楷体" w:eastAsia="楷体" w:cs="楷体"/>
          <w:b w:val="0"/>
          <w:bCs/>
          <w:color w:val="000000"/>
          <w:sz w:val="32"/>
          <w:szCs w:val="32"/>
        </w:rPr>
        <w:t>预案实施时间</w:t>
      </w:r>
      <w:bookmarkEnd w:id="114"/>
      <w:bookmarkEnd w:id="115"/>
      <w:bookmarkEnd w:id="116"/>
    </w:p>
    <w:p>
      <w:pPr>
        <w:pStyle w:val="18"/>
        <w:widowControl w:val="0"/>
        <w:shd w:val="clear" w:color="auto" w:fill="auto"/>
        <w:wordWrap/>
        <w:autoSpaceDE w:val="0"/>
        <w:autoSpaceDN w:val="0"/>
        <w:adjustRightInd/>
        <w:snapToGrid/>
        <w:spacing w:before="0" w:after="0" w:line="650" w:lineRule="exact"/>
        <w:ind w:left="0" w:right="0" w:firstLine="640" w:firstLineChars="200"/>
        <w:jc w:val="left"/>
        <w:textAlignment w:val="auto"/>
        <w:rPr>
          <w:rFonts w:hint="eastAsia" w:ascii="Times New Roman" w:hAnsi="Times New Roman" w:eastAsia="仿宋" w:cs="Times New Roman"/>
          <w:color w:val="000000"/>
          <w:spacing w:val="0"/>
          <w:w w:val="100"/>
          <w:position w:val="0"/>
          <w:sz w:val="32"/>
          <w:szCs w:val="32"/>
          <w:lang w:eastAsia="zh-CN"/>
        </w:rPr>
      </w:pPr>
      <w:r>
        <w:rPr>
          <w:rFonts w:hint="default" w:ascii="Times New Roman" w:hAnsi="Times New Roman" w:eastAsia="仿宋" w:cs="Times New Roman"/>
          <w:color w:val="000000"/>
          <w:spacing w:val="0"/>
          <w:w w:val="100"/>
          <w:position w:val="0"/>
          <w:sz w:val="32"/>
          <w:szCs w:val="32"/>
        </w:rPr>
        <w:t>本预案自印发之日起实施</w:t>
      </w:r>
      <w:r>
        <w:rPr>
          <w:rFonts w:hint="eastAsia" w:ascii="Times New Roman" w:hAnsi="Times New Roman" w:eastAsia="仿宋" w:cs="Times New Roman"/>
          <w:color w:val="000000"/>
          <w:spacing w:val="0"/>
          <w:w w:val="100"/>
          <w:position w:val="0"/>
          <w:sz w:val="32"/>
          <w:szCs w:val="32"/>
          <w:lang w:eastAsia="zh-CN"/>
        </w:rPr>
        <w:t>。</w:t>
      </w:r>
    </w:p>
    <w:p>
      <w:pPr>
        <w:widowControl w:val="0"/>
        <w:wordWrap/>
        <w:autoSpaceDE w:val="0"/>
        <w:autoSpaceDN w:val="0"/>
        <w:adjustRightInd/>
        <w:snapToGrid/>
        <w:spacing w:line="650" w:lineRule="exact"/>
        <w:textAlignment w:val="auto"/>
        <w:rPr>
          <w:rFonts w:hint="eastAsia"/>
          <w:lang w:eastAsia="zh-CN"/>
        </w:rPr>
      </w:pPr>
    </w:p>
    <w:p>
      <w:pPr>
        <w:widowControl w:val="0"/>
        <w:wordWrap/>
        <w:autoSpaceDE w:val="0"/>
        <w:autoSpaceDN w:val="0"/>
        <w:adjustRightInd/>
        <w:snapToGrid/>
        <w:spacing w:line="650" w:lineRule="exact"/>
        <w:textAlignment w:val="auto"/>
        <w:rPr>
          <w:rFonts w:hint="eastAsia"/>
          <w:lang w:eastAsia="zh-CN"/>
        </w:rPr>
      </w:pPr>
    </w:p>
    <w:p>
      <w:pPr>
        <w:widowControl w:val="0"/>
        <w:wordWrap/>
        <w:autoSpaceDE w:val="0"/>
        <w:autoSpaceDN w:val="0"/>
        <w:adjustRightInd/>
        <w:snapToGrid/>
        <w:spacing w:line="650" w:lineRule="exact"/>
        <w:textAlignment w:val="auto"/>
        <w:rPr>
          <w:rFonts w:hint="eastAsia"/>
          <w:lang w:eastAsia="zh-CN"/>
        </w:rPr>
      </w:pPr>
    </w:p>
    <w:p>
      <w:pPr>
        <w:widowControl w:val="0"/>
        <w:tabs>
          <w:tab w:val="left" w:pos="753"/>
        </w:tabs>
        <w:wordWrap/>
        <w:autoSpaceDE w:val="0"/>
        <w:autoSpaceDN w:val="0"/>
        <w:adjustRightInd/>
        <w:snapToGrid/>
        <w:spacing w:line="650" w:lineRule="exact"/>
        <w:jc w:val="left"/>
        <w:textAlignment w:val="auto"/>
        <w:rPr>
          <w:rFonts w:hint="default" w:ascii="Times New Roman" w:hAnsi="Times New Roman" w:eastAsia="仿宋" w:cs="Times New Roman"/>
          <w:color w:val="000000"/>
        </w:rPr>
      </w:pPr>
      <w:r>
        <w:rPr>
          <w:rFonts w:hint="eastAsia"/>
          <w:lang w:eastAsia="zh-CN"/>
        </w:rPr>
        <w:tab/>
      </w:r>
    </w:p>
    <w:sectPr>
      <w:footerReference r:id="rId7" w:type="default"/>
      <w:pgSz w:w="11911" w:h="16838"/>
      <w:pgMar w:top="1871" w:right="1474" w:bottom="1871" w:left="1587" w:header="850" w:footer="1134" w:gutter="0"/>
      <w:pgBorders>
        <w:top w:val="none" w:sz="0" w:space="0"/>
        <w:left w:val="none" w:sz="0" w:space="0"/>
        <w:bottom w:val="none" w:sz="0" w:space="0"/>
        <w:right w:val="none" w:sz="0" w:space="0"/>
      </w:pgBorders>
      <w:pgNumType w:fmt="decimal"/>
      <w:cols w:space="72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auto"/>
    <w:pitch w:val="default"/>
    <w:sig w:usb0="A00002FF" w:usb1="28CFFCFA" w:usb2="00000016" w:usb3="00000000" w:csb0="00100001" w:csb1="00000000"/>
  </w:font>
  <w:font w:name="方正小标宋简体">
    <w:altName w:val="黑体"/>
    <w:panose1 w:val="02000000000000000000"/>
    <w:charset w:val="86"/>
    <w:family w:val="auto"/>
    <w:pitch w:val="default"/>
    <w:sig w:usb0="00000000" w:usb1="00000000"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rFonts w:ascii="宋体" w:hAnsi="宋体" w:eastAsia="宋体" w:cs="宋体"/>
        <w:sz w:val="22"/>
        <w:szCs w:val="22"/>
        <w:lang w:val="zh-CN" w:eastAsia="zh-CN" w:bidi="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-193040</wp:posOffset>
              </wp:positionV>
              <wp:extent cx="1828800" cy="1828800"/>
              <wp:effectExtent l="0" t="0" r="0" b="0"/>
              <wp:wrapNone/>
              <wp:docPr id="64" name="文本框 9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1">
                      <a:spAutoFit/>
                    </wps:bodyPr>
                  </wps:wsp>
                </a:graphicData>
              </a:graphic>
            </wp:anchor>
          </w:drawing>
        </mc:Choice>
        <mc:Fallback>
          <w:pict>
            <v:rect id="文本框 94" o:spid="_x0000_s1026" o:spt="1" style="position:absolute;left:0pt;margin-top:-15.2pt;height:144pt;width:144pt;mso-position-horizontal:outside;mso-position-horizontal-relative:margin;mso-wrap-style:none;z-index:251660288;mso-width-relative:page;mso-height-relative:page;" filled="f" stroked="f" coordsize="21600,21600" o:gfxdata="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JtqktYAAAAIAQAADwAAAAAAAAABACAAAAAiAAAAZHJzL2Rvd25y&#10;ZXYueG1sUEsBAhQAFAAAAAgAh07iQKt6hR7HAQAAkQMAAA4AAAAAAAAAAQAgAAAAJQEAAGRycy9l&#10;Mm9Eb2MueG1sUEsFBgAAAAAGAAYAWQEAAF4FAAAAAA==&#10;">
              <v:fill on="f" focussize="0,0"/>
              <v:stroke on="f"/>
              <v:imagedata o:title=""/>
              <o:lock v:ext="edit" aspectratio="f"/>
              <v:textbox inset="0mm,0mm,0mm,0mm" style="mso-fit-shape-to-text:t;">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rFonts w:ascii="宋体" w:hAnsi="宋体" w:eastAsia="宋体" w:cs="宋体"/>
        <w:sz w:val="22"/>
        <w:szCs w:val="22"/>
        <w:lang w:val="zh-CN" w:eastAsia="zh-CN" w:bidi="zh-CN"/>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-193040</wp:posOffset>
              </wp:positionV>
              <wp:extent cx="1828800" cy="1828800"/>
              <wp:effectExtent l="0" t="0" r="0" b="0"/>
              <wp:wrapNone/>
              <wp:docPr id="65" name="文本框 9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1">
                      <a:spAutoFit/>
                    </wps:bodyPr>
                  </wps:wsp>
                </a:graphicData>
              </a:graphic>
            </wp:anchor>
          </w:drawing>
        </mc:Choice>
        <mc:Fallback>
          <w:pict>
            <v:rect id="文本框 95" o:spid="_x0000_s1026" o:spt="1" style="position:absolute;left:0pt;margin-top:-15.2pt;height:144pt;width:144pt;mso-position-horizontal:outside;mso-position-horizontal-relative:margin;mso-wrap-style:none;z-index:251661312;mso-width-relative:page;mso-height-relative:page;" filled="f" stroked="f" coordsize="21600,21600" o:gfxdata="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JtqktYAAAAIAQAADwAAAAAAAAABACAAAAAiAAAAZHJzL2Rvd25y&#10;ZXYueG1sUEsBAhQAFAAAAAgAh07iQMUVn6DHAQAAkQMAAA4AAAAAAAAAAQAgAAAAJQEAAGRycy9l&#10;Mm9Eb2MueG1sUEsFBgAAAAAGAAYAWQEAAF4FAAAAAA==&#10;">
              <v:fill on="f" focussize="0,0"/>
              <v:stroke on="f"/>
              <v:imagedata o:title=""/>
              <o:lock v:ext="edit" aspectratio="f"/>
              <v:textbox inset="0mm,0mm,0mm,0mm" style="mso-fit-shape-to-text:t;">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rPr>
        <w:rFonts w:ascii="宋体" w:hAnsi="宋体" w:eastAsia="宋体" w:cs="宋体"/>
        <w:sz w:val="29"/>
        <w:szCs w:val="29"/>
        <w:lang w:val="zh-CN" w:eastAsia="zh-CN" w:bidi="zh-CN"/>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-193040</wp:posOffset>
              </wp:positionV>
              <wp:extent cx="1828800" cy="1828800"/>
              <wp:effectExtent l="0" t="0" r="0" b="0"/>
              <wp:wrapNone/>
              <wp:docPr id="66"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1">
                      <a:spAutoFit/>
                    </wps:bodyPr>
                  </wps:wsp>
                </a:graphicData>
              </a:graphic>
            </wp:anchor>
          </w:drawing>
        </mc:Choice>
        <mc:Fallback>
          <w:pict>
            <v:rect id="文本框 1" o:spid="_x0000_s1026" o:spt="1" style="position:absolute;left:0pt;margin-top:-15.2pt;height:144pt;width:144pt;mso-position-horizontal:outside;mso-position-horizontal-relative:margin;mso-wrap-style:none;z-index:251662336;mso-width-relative:page;mso-height-relative:page;" filled="f" stroked="f" coordsize="21600,21600" o:gfxdata="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oJtqktYAAAAIAQAADwAAAAAAAAABACAAAAAiAAAAZHJzL2Rvd25yZXYu&#10;eG1sUEsBAhQAFAAAAAgAh07iQLr7F6jEAQAAkAMAAA4AAAAAAAAAAQAgAAAAJQEAAGRycy9lMm9E&#10;b2MueG1sUEsFBgAAAAAGAAYAWQEAAFsFAAAAAA==&#10;">
              <v:fill on="f" focussize="0,0"/>
              <v:stroke on="f"/>
              <v:imagedata o:title=""/>
              <o:lock v:ext="edit" aspectratio="f"/>
              <v:textbox inset="0mm,0mm,0mm,0mm" style="mso-fit-shape-to-text:t;">
                <w:txbxContent>
                  <w:p>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24</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rect>
          </w:pict>
        </mc:Fallback>
      </mc:AlternateContent>
    </w:r>
    <w:r>
      <w:rPr>
        <w:rFonts w:ascii="宋体" w:hAnsi="宋体" w:eastAsia="宋体" w:cs="宋体"/>
        <w:sz w:val="29"/>
        <w:szCs w:val="29"/>
        <w:lang w:val="zh-CN" w:eastAsia="zh-CN" w:bidi="zh-CN"/>
      </w:rPr>
      <mc:AlternateContent>
        <mc:Choice Requires="wps">
          <w:drawing>
            <wp:anchor distT="0" distB="0" distL="114300" distR="114300" simplePos="0" relativeHeight="251659264" behindDoc="1" locked="0" layoutInCell="1" allowOverlap="1">
              <wp:simplePos x="0" y="0"/>
              <wp:positionH relativeFrom="page">
                <wp:posOffset>5706110</wp:posOffset>
              </wp:positionH>
              <wp:positionV relativeFrom="page">
                <wp:posOffset>9380220</wp:posOffset>
              </wp:positionV>
              <wp:extent cx="191770" cy="278130"/>
              <wp:effectExtent l="0" t="0" r="0" b="0"/>
              <wp:wrapNone/>
              <wp:docPr id="63" name="文本框 134"/>
              <wp:cNvGraphicFramePr/>
              <a:graphic xmlns:a="http://schemas.openxmlformats.org/drawingml/2006/main">
                <a:graphicData uri="http://schemas.microsoft.com/office/word/2010/wordprocessingShape">
                  <wps:wsp>
                    <wps:cNvSpPr/>
                    <wps:spPr>
                      <a:xfrm>
                        <a:off x="0" y="0"/>
                        <a:ext cx="191770" cy="278130"/>
                      </a:xfrm>
                      <a:prstGeom prst="rect">
                        <a:avLst/>
                      </a:prstGeom>
                      <a:noFill/>
                      <a:ln>
                        <a:noFill/>
                      </a:ln>
                    </wps:spPr>
                    <wps:txbx>
                      <w:txbxContent>
                        <w:p>
                          <w:pPr>
                            <w:spacing w:before="71"/>
                            <w:ind w:left="20" w:right="0" w:firstLine="0"/>
                            <w:jc w:val="left"/>
                            <w:rPr>
                              <w:rFonts w:hint="eastAsia" w:ascii="PMingLiU" w:hAnsi="PMingLiU" w:eastAsia="宋体"/>
                              <w:sz w:val="26"/>
                              <w:lang w:eastAsia="zh-CN"/>
                            </w:rPr>
                          </w:pPr>
                        </w:p>
                      </w:txbxContent>
                    </wps:txbx>
                    <wps:bodyPr lIns="0" tIns="0" rIns="0" bIns="0" upright="1"/>
                  </wps:wsp>
                </a:graphicData>
              </a:graphic>
            </wp:anchor>
          </w:drawing>
        </mc:Choice>
        <mc:Fallback>
          <w:pict>
            <v:rect id="文本框 134" o:spid="_x0000_s1026" o:spt="1" style="position:absolute;left:0pt;margin-left:449.3pt;margin-top:738.6pt;height:21.9pt;width:15.1pt;mso-position-horizontal-relative:page;mso-position-vertical-relative:page;z-index:-251657216;mso-width-relative:page;mso-height-relative:page;" filled="f" stroked="f" coordsize="21600,21600" o:gfxdata="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qSKQq3AAAAA0BAAAPAAAAAAAAAAEAIAAAACIAAABkcnMvZG93bnJldi54bWxQSwEC&#10;FAAUAAAACACHTuJAwtNuBbcBAABqAwAADgAAAAAAAAABACAAAAArAQAAZHJzL2Uyb0RvYy54bWxQ&#10;SwUGAAAAAAYABgBZAQAAVAUAAAAA&#10;">
              <v:fill on="f" focussize="0,0"/>
              <v:stroke on="f"/>
              <v:imagedata o:title=""/>
              <o:lock v:ext="edit" aspectratio="f"/>
              <v:textbox inset="0mm,0mm,0mm,0mm">
                <w:txbxContent>
                  <w:p>
                    <w:pPr>
                      <w:spacing w:before="71"/>
                      <w:ind w:left="20" w:right="0" w:firstLine="0"/>
                      <w:jc w:val="left"/>
                      <w:rPr>
                        <w:rFonts w:hint="eastAsia" w:ascii="PMingLiU" w:hAnsi="PMingLiU" w:eastAsia="宋体"/>
                        <w:sz w:val="26"/>
                        <w:lang w:eastAsia="zh-CN"/>
                      </w:rP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OGNlMjgwN2JiYWI2ZTk4YTlkZjM5ZGFhMWI4ZTUifQ=="/>
  </w:docVars>
  <w:rsids>
    <w:rsidRoot w:val="00000000"/>
    <w:rsid w:val="134B509F"/>
    <w:rsid w:val="33E7C9BF"/>
    <w:rsid w:val="7CE31A1D"/>
    <w:rsid w:val="FFFFB1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1"/>
    <w:basedOn w:val="1"/>
    <w:next w:val="1"/>
    <w:qFormat/>
    <w:uiPriority w:val="0"/>
    <w:pPr>
      <w:keepNext/>
      <w:keepLines/>
      <w:spacing w:before="340" w:beforeAutospacing="0" w:after="330" w:afterAutospacing="0" w:line="576" w:lineRule="auto"/>
      <w:outlineLvl w:val="0"/>
    </w:pPr>
    <w:rPr>
      <w:b/>
      <w:kern w:val="44"/>
      <w:sz w:val="44"/>
    </w:rPr>
  </w:style>
  <w:style w:type="paragraph" w:styleId="5">
    <w:name w:val="heading 2"/>
    <w:basedOn w:val="1"/>
    <w:next w:val="1"/>
    <w:link w:val="14"/>
    <w:qFormat/>
    <w:uiPriority w:val="0"/>
    <w:pPr>
      <w:keepNext/>
      <w:keepLines/>
      <w:spacing w:before="260" w:beforeAutospacing="0" w:after="260" w:afterAutospacing="0" w:line="413" w:lineRule="auto"/>
      <w:outlineLvl w:val="1"/>
    </w:pPr>
    <w:rPr>
      <w:rFonts w:ascii="Arial" w:hAnsi="Arial" w:eastAsia="黑体"/>
      <w:b/>
      <w:sz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Plain Text"/>
    <w:basedOn w:val="1"/>
    <w:next w:val="1"/>
    <w:qFormat/>
    <w:uiPriority w:val="0"/>
    <w:rPr>
      <w:rFonts w:ascii="宋体" w:hAnsi="Courier New" w:eastAsia="宋体"/>
      <w:kern w:val="24"/>
      <w:sz w:val="21"/>
      <w:lang w:val="en-US" w:eastAsia="zh-CN" w:bidi="ar-SA"/>
    </w:rPr>
  </w:style>
  <w:style w:type="paragraph" w:styleId="6">
    <w:name w:val="annotation text"/>
    <w:basedOn w:val="1"/>
    <w:qFormat/>
    <w:uiPriority w:val="0"/>
    <w:pPr>
      <w:jc w:val="left"/>
    </w:pPr>
  </w:style>
  <w:style w:type="paragraph" w:styleId="7">
    <w:name w:val="Body Text"/>
    <w:basedOn w:val="1"/>
    <w:qFormat/>
    <w:uiPriority w:val="0"/>
    <w:rPr>
      <w:rFonts w:ascii="宋体" w:hAnsi="宋体" w:eastAsia="宋体" w:cs="宋体"/>
      <w:sz w:val="29"/>
      <w:szCs w:val="29"/>
      <w:lang w:val="zh-CN" w:eastAsia="zh-CN" w:bidi="zh-CN"/>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character" w:customStyle="1" w:styleId="14">
    <w:name w:val="标题 2 Char"/>
    <w:link w:val="5"/>
    <w:semiHidden/>
    <w:qFormat/>
    <w:uiPriority w:val="0"/>
    <w:rPr>
      <w:rFonts w:ascii="Arial" w:hAnsi="Arial" w:eastAsia="黑体"/>
      <w:b/>
      <w:sz w:val="32"/>
    </w:rPr>
  </w:style>
  <w:style w:type="paragraph" w:customStyle="1" w:styleId="15">
    <w:name w:val="table of authorities"/>
    <w:basedOn w:val="1"/>
    <w:next w:val="1"/>
    <w:qFormat/>
    <w:uiPriority w:val="0"/>
    <w:pPr>
      <w:spacing w:line="360" w:lineRule="auto"/>
      <w:ind w:left="420" w:leftChars="200" w:firstLine="640" w:firstLineChars="200"/>
    </w:pPr>
    <w:rPr>
      <w:rFonts w:ascii="宋体" w:hAnsi="宋体"/>
      <w:sz w:val="24"/>
    </w:rPr>
  </w:style>
  <w:style w:type="paragraph" w:customStyle="1" w:styleId="16">
    <w:name w:val="Normal (Web)"/>
    <w:basedOn w:val="1"/>
    <w:qFormat/>
    <w:uiPriority w:val="0"/>
    <w:pPr>
      <w:spacing w:beforeAutospacing="1" w:afterAutospacing="1"/>
      <w:jc w:val="left"/>
    </w:pPr>
    <w:rPr>
      <w:rFonts w:cs="Times New Roman"/>
      <w:kern w:val="0"/>
      <w:sz w:val="24"/>
    </w:rPr>
  </w:style>
  <w:style w:type="paragraph" w:customStyle="1" w:styleId="17">
    <w:name w:val="List Paragraph"/>
    <w:basedOn w:val="1"/>
    <w:qFormat/>
    <w:uiPriority w:val="0"/>
    <w:pPr>
      <w:spacing w:before="10"/>
      <w:ind w:left="1535" w:hanging="865"/>
    </w:pPr>
    <w:rPr>
      <w:rFonts w:ascii="宋体" w:hAnsi="宋体" w:eastAsia="宋体" w:cs="宋体"/>
      <w:lang w:val="zh-CN" w:eastAsia="zh-CN" w:bidi="zh-CN"/>
    </w:rPr>
  </w:style>
  <w:style w:type="paragraph" w:customStyle="1" w:styleId="18">
    <w:name w:val="Body text|1"/>
    <w:basedOn w:val="1"/>
    <w:qFormat/>
    <w:uiPriority w:val="0"/>
    <w:pPr>
      <w:widowControl w:val="0"/>
      <w:shd w:val="clear" w:color="auto" w:fill="auto"/>
      <w:spacing w:line="446" w:lineRule="auto"/>
      <w:ind w:firstLine="400"/>
    </w:pPr>
    <w:rPr>
      <w:rFonts w:ascii="宋体" w:hAnsi="宋体" w:eastAsia="宋体" w:cs="宋体"/>
      <w:sz w:val="30"/>
      <w:szCs w:val="30"/>
      <w:u w:val="none"/>
      <w:shd w:val="clear" w:color="auto" w:fill="auto"/>
      <w:lang w:val="zh-TW" w:eastAsia="zh-TW" w:bidi="zh-TW"/>
    </w:rPr>
  </w:style>
  <w:style w:type="paragraph" w:customStyle="1" w:styleId="19">
    <w:name w:val="Heading #3|1"/>
    <w:basedOn w:val="1"/>
    <w:qFormat/>
    <w:uiPriority w:val="0"/>
    <w:pPr>
      <w:widowControl w:val="0"/>
      <w:shd w:val="clear" w:color="auto" w:fill="auto"/>
      <w:spacing w:line="418" w:lineRule="auto"/>
      <w:ind w:firstLine="650"/>
      <w:outlineLvl w:val="2"/>
    </w:pPr>
    <w:rPr>
      <w:rFonts w:ascii="宋体" w:hAnsi="宋体" w:eastAsia="宋体" w:cs="宋体"/>
      <w:b/>
      <w:bCs/>
      <w:sz w:val="30"/>
      <w:szCs w:val="30"/>
      <w:u w:val="none"/>
      <w:shd w:val="clear" w:color="auto" w:fill="auto"/>
      <w:lang w:val="zh-TW" w:eastAsia="zh-TW" w:bidi="zh-TW"/>
    </w:rPr>
  </w:style>
  <w:style w:type="paragraph" w:customStyle="1" w:styleId="20">
    <w:name w:val="Other|1"/>
    <w:basedOn w:val="1"/>
    <w:qFormat/>
    <w:uiPriority w:val="0"/>
    <w:pPr>
      <w:widowControl w:val="0"/>
      <w:shd w:val="clear" w:color="auto" w:fill="auto"/>
      <w:spacing w:line="446" w:lineRule="auto"/>
      <w:ind w:firstLine="400"/>
    </w:pPr>
    <w:rPr>
      <w:rFonts w:ascii="宋体" w:hAnsi="宋体" w:eastAsia="宋体" w:cs="宋体"/>
      <w:sz w:val="30"/>
      <w:szCs w:val="30"/>
      <w:u w:val="none"/>
      <w:shd w:val="clear" w:color="auto" w:fill="auto"/>
      <w:lang w:val="zh-TW" w:eastAsia="zh-TW" w:bidi="zh-TW"/>
    </w:rPr>
  </w:style>
  <w:style w:type="paragraph" w:customStyle="1" w:styleId="21">
    <w:name w:val="Other|2"/>
    <w:basedOn w:val="1"/>
    <w:qFormat/>
    <w:uiPriority w:val="0"/>
    <w:pPr>
      <w:widowControl w:val="0"/>
      <w:shd w:val="clear" w:color="auto" w:fill="auto"/>
      <w:jc w:val="center"/>
    </w:pPr>
    <w:rPr>
      <w:rFonts w:ascii="宋体" w:hAnsi="宋体" w:eastAsia="宋体" w:cs="宋体"/>
      <w:u w:val="none"/>
      <w:shd w:val="clear" w:color="auto" w:fill="auto"/>
      <w:lang w:val="zh-TW" w:eastAsia="zh-TW" w:bidi="zh-TW"/>
    </w:rPr>
  </w:style>
  <w:style w:type="paragraph" w:customStyle="1" w:styleId="22">
    <w:name w:val="Heading #2|1"/>
    <w:basedOn w:val="1"/>
    <w:qFormat/>
    <w:uiPriority w:val="0"/>
    <w:pPr>
      <w:widowControl w:val="0"/>
      <w:shd w:val="clear" w:color="auto" w:fill="auto"/>
      <w:spacing w:after="480"/>
      <w:jc w:val="center"/>
      <w:outlineLvl w:val="1"/>
    </w:pPr>
    <w:rPr>
      <w:rFonts w:ascii="宋体" w:hAnsi="宋体" w:eastAsia="宋体" w:cs="宋体"/>
      <w:sz w:val="44"/>
      <w:szCs w:val="44"/>
      <w:u w:val="none"/>
      <w:shd w:val="clear" w:color="auto" w:fill="auto"/>
      <w:lang w:val="zh-TW" w:eastAsia="zh-TW" w:bidi="zh-TW"/>
    </w:rPr>
  </w:style>
  <w:style w:type="paragraph" w:customStyle="1" w:styleId="23">
    <w:name w:val="Table Paragraph"/>
    <w:basedOn w:val="1"/>
    <w:qFormat/>
    <w:uiPriority w:val="0"/>
    <w:rPr>
      <w:lang w:val="zh-CN" w:eastAsia="zh-CN" w:bidi="zh-CN"/>
    </w:rPr>
  </w:style>
  <w:style w:type="paragraph" w:customStyle="1" w:styleId="24">
    <w:name w:val="Header or footer|1"/>
    <w:basedOn w:val="1"/>
    <w:qFormat/>
    <w:uiPriority w:val="0"/>
    <w:pPr>
      <w:widowControl w:val="0"/>
      <w:shd w:val="clear" w:color="auto" w:fill="auto"/>
    </w:pPr>
    <w:rPr>
      <w:sz w:val="28"/>
      <w:szCs w:val="28"/>
      <w:u w:val="none"/>
      <w:shd w:val="clear" w:color="auto" w:fill="auto"/>
      <w:lang w:val="zh-TW" w:eastAsia="zh-TW" w:bidi="zh-TW"/>
    </w:rPr>
  </w:style>
  <w:style w:type="paragraph" w:customStyle="1" w:styleId="25">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26">
    <w:name w:val="WPSOffice手动目录 1"/>
    <w:qFormat/>
    <w:uiPriority w:val="0"/>
    <w:pPr>
      <w:ind w:leftChars="0"/>
    </w:pPr>
    <w:rPr>
      <w:rFonts w:ascii="Calibri" w:hAnsi="Calibri" w:eastAsia="宋体" w:cs="黑体"/>
      <w:sz w:val="20"/>
      <w:szCs w:val="20"/>
      <w:lang w:val="en-US" w:eastAsia="zh-CN" w:bidi="ar-SA"/>
    </w:rPr>
  </w:style>
  <w:style w:type="paragraph" w:customStyle="1" w:styleId="27">
    <w:name w:val="WPSOffice手动目录 2"/>
    <w:qFormat/>
    <w:uiPriority w:val="0"/>
    <w:pPr>
      <w:ind w:leftChars="200"/>
    </w:pPr>
    <w:rPr>
      <w:rFonts w:ascii="Calibri" w:hAnsi="Calibri" w:eastAsia="宋体" w:cs="黑体"/>
      <w:sz w:val="20"/>
      <w:szCs w:val="20"/>
      <w:lang w:val="en-US" w:eastAsia="zh-CN" w:bidi="ar-SA"/>
    </w:rPr>
  </w:style>
  <w:style w:type="paragraph" w:customStyle="1" w:styleId="28">
    <w:name w:val="正文文本 (2)"/>
    <w:basedOn w:val="1"/>
    <w:link w:val="30"/>
    <w:qFormat/>
    <w:uiPriority w:val="0"/>
    <w:pPr>
      <w:shd w:val="clear" w:color="auto" w:fill="FFFFFF"/>
      <w:spacing w:before="480" w:line="619" w:lineRule="exact"/>
      <w:jc w:val="distribute"/>
    </w:pPr>
    <w:rPr>
      <w:rFonts w:ascii="MingLiU" w:hAnsi="MingLiU" w:eastAsia="MingLiU" w:cs="MingLiU"/>
      <w:spacing w:val="20"/>
      <w:sz w:val="26"/>
      <w:szCs w:val="26"/>
    </w:rPr>
  </w:style>
  <w:style w:type="character" w:customStyle="1" w:styleId="29">
    <w:name w:val="正文文本 (2) + 11 pt"/>
    <w:basedOn w:val="30"/>
    <w:qFormat/>
    <w:uiPriority w:val="0"/>
    <w:rPr>
      <w:rFonts w:ascii="MingLiU" w:hAnsi="MingLiU" w:eastAsia="MingLiU" w:cs="MingLiU"/>
      <w:color w:val="000000"/>
      <w:spacing w:val="20"/>
      <w:w w:val="100"/>
      <w:position w:val="0"/>
      <w:sz w:val="22"/>
      <w:szCs w:val="22"/>
      <w:u w:val="none"/>
      <w:lang w:val="zh-CN" w:eastAsia="zh-CN" w:bidi="zh-CN"/>
    </w:rPr>
  </w:style>
  <w:style w:type="character" w:customStyle="1" w:styleId="30">
    <w:name w:val="正文文本 (2)_"/>
    <w:basedOn w:val="13"/>
    <w:link w:val="28"/>
    <w:semiHidden/>
    <w:qFormat/>
    <w:uiPriority w:val="0"/>
    <w:rPr>
      <w:rFonts w:ascii="MingLiU" w:hAnsi="MingLiU" w:eastAsia="MingLiU" w:cs="MingLiU"/>
      <w:spacing w:val="20"/>
      <w:sz w:val="26"/>
      <w:szCs w:val="2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11981</Words>
  <Characters>12118</Characters>
  <Lines>0</Lines>
  <Paragraphs>0</Paragraphs>
  <TotalTime>0</TotalTime>
  <ScaleCrop>false</ScaleCrop>
  <LinksUpToDate>false</LinksUpToDate>
  <CharactersWithSpaces>13285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2022-08-28T00:05:00Z</dcterms:created>
  <dc:creator>Administrator</dc:creator>
  <cp:lastModifiedBy>Administrator</cp:lastModifiedBy>
  <cp:lastPrinted>2023-04-12T18:52:00Z</cp:lastPrinted>
  <dcterms:modified xsi:type="dcterms:W3CDTF">2023-05-22T08:23:16Z</dcterms:modified>
  <dc:title>浅安时光</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71AF7E7F020842739585AA7606B4E768_13</vt:lpwstr>
  </property>
</Properties>
</file>