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2022年农村“厕所革命”整村推进奖补资金拟分配方案</w:t>
      </w:r>
    </w:p>
    <w:p>
      <w:pPr>
        <w:numPr>
          <w:ilvl w:val="0"/>
          <w:numId w:val="0"/>
        </w:numPr>
        <w:jc w:val="right"/>
        <w:rPr>
          <w:rFonts w:hint="eastAsia" w:ascii="仿宋_GB2312" w:hAnsi="仿宋_GB2312" w:eastAsia="仿宋_GB2312" w:cs="仿宋_GB2312"/>
          <w:b/>
          <w:bCs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18"/>
          <w:szCs w:val="18"/>
          <w:lang w:val="en-US" w:eastAsia="zh-CN"/>
        </w:rPr>
        <w:t>单位：万元</w:t>
      </w:r>
    </w:p>
    <w:tbl>
      <w:tblPr>
        <w:tblStyle w:val="8"/>
        <w:tblW w:w="8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2"/>
        <w:gridCol w:w="2340"/>
        <w:gridCol w:w="18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26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乡镇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村名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26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解州镇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曲村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22.6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　项目资金由农业农村局统筹，用于公厕、抽粪车和后期管护能力提升等方面设施设备费用。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蚕坊村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22.5</w:t>
            </w:r>
          </w:p>
        </w:tc>
        <w:tc>
          <w:tcPr>
            <w:tcW w:w="138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董家庄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21.6</w:t>
            </w:r>
          </w:p>
        </w:tc>
        <w:tc>
          <w:tcPr>
            <w:tcW w:w="138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泓芝驿镇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西翟底村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22.7</w:t>
            </w:r>
          </w:p>
        </w:tc>
        <w:tc>
          <w:tcPr>
            <w:tcW w:w="138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累德村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22.5</w:t>
            </w:r>
          </w:p>
        </w:tc>
        <w:tc>
          <w:tcPr>
            <w:tcW w:w="138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南店村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21.3</w:t>
            </w:r>
          </w:p>
        </w:tc>
        <w:tc>
          <w:tcPr>
            <w:tcW w:w="138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郭半村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23.8</w:t>
            </w:r>
          </w:p>
        </w:tc>
        <w:tc>
          <w:tcPr>
            <w:tcW w:w="138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泓芝驿村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21.3</w:t>
            </w:r>
          </w:p>
        </w:tc>
        <w:tc>
          <w:tcPr>
            <w:tcW w:w="138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东郭镇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下段村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22.6</w:t>
            </w:r>
          </w:p>
        </w:tc>
        <w:tc>
          <w:tcPr>
            <w:tcW w:w="138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下月村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22.5</w:t>
            </w:r>
          </w:p>
        </w:tc>
        <w:tc>
          <w:tcPr>
            <w:tcW w:w="138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东郭村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22.5</w:t>
            </w:r>
          </w:p>
        </w:tc>
        <w:tc>
          <w:tcPr>
            <w:tcW w:w="138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界滩村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22.5</w:t>
            </w:r>
          </w:p>
        </w:tc>
        <w:tc>
          <w:tcPr>
            <w:tcW w:w="138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蚩尤村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22.5</w:t>
            </w:r>
          </w:p>
        </w:tc>
        <w:tc>
          <w:tcPr>
            <w:tcW w:w="138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上郭乡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北陈村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22.5</w:t>
            </w:r>
          </w:p>
        </w:tc>
        <w:tc>
          <w:tcPr>
            <w:tcW w:w="138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西陈村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22.5</w:t>
            </w:r>
          </w:p>
        </w:tc>
        <w:tc>
          <w:tcPr>
            <w:tcW w:w="138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中陈村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138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上郭村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22.5</w:t>
            </w:r>
          </w:p>
        </w:tc>
        <w:tc>
          <w:tcPr>
            <w:tcW w:w="138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南城办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银张村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21.3</w:t>
            </w:r>
          </w:p>
        </w:tc>
        <w:tc>
          <w:tcPr>
            <w:tcW w:w="138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义同村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21.3</w:t>
            </w:r>
          </w:p>
        </w:tc>
        <w:tc>
          <w:tcPr>
            <w:tcW w:w="138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西姚村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22.5</w:t>
            </w:r>
          </w:p>
        </w:tc>
        <w:tc>
          <w:tcPr>
            <w:tcW w:w="138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26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环池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22.8</w:t>
            </w:r>
          </w:p>
        </w:tc>
        <w:tc>
          <w:tcPr>
            <w:tcW w:w="138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龙居镇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长乐村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21.3</w:t>
            </w:r>
          </w:p>
        </w:tc>
        <w:tc>
          <w:tcPr>
            <w:tcW w:w="138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金井乡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西王村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21.9</w:t>
            </w:r>
          </w:p>
        </w:tc>
        <w:tc>
          <w:tcPr>
            <w:tcW w:w="138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７个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instrText xml:space="preserve"> = sum(C2:C24) \* MERGEFORMAT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492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mYWQ2YTk0NzEyYTEzNTdhZDJkNzcyYWU1ZDZkNjkifQ=="/>
  </w:docVars>
  <w:rsids>
    <w:rsidRoot w:val="6A3545E1"/>
    <w:rsid w:val="028643EA"/>
    <w:rsid w:val="0E820D0C"/>
    <w:rsid w:val="17F568E6"/>
    <w:rsid w:val="24535E5A"/>
    <w:rsid w:val="2E4E6077"/>
    <w:rsid w:val="3151480D"/>
    <w:rsid w:val="360F6CB5"/>
    <w:rsid w:val="3A202C52"/>
    <w:rsid w:val="404B3AC5"/>
    <w:rsid w:val="50F61F35"/>
    <w:rsid w:val="53FE2C09"/>
    <w:rsid w:val="649E661E"/>
    <w:rsid w:val="6A3545E1"/>
    <w:rsid w:val="71402709"/>
    <w:rsid w:val="78DA0F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00" w:beforeLines="0" w:beforeAutospacing="0" w:after="300" w:afterLines="0" w:afterAutospacing="0" w:line="576" w:lineRule="auto"/>
      <w:ind w:firstLine="0" w:firstLineChars="0"/>
      <w:jc w:val="center"/>
      <w:outlineLvl w:val="0"/>
    </w:pPr>
    <w:rPr>
      <w:b/>
      <w:kern w:val="44"/>
      <w:sz w:val="32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Calibri" w:hAnsi="Calibri"/>
      <w:sz w:val="32"/>
      <w:szCs w:val="32"/>
    </w:r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header"/>
    <w:next w:val="5"/>
    <w:link w:val="1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left"/>
    </w:pPr>
    <w:rPr>
      <w:rFonts w:ascii="Times New Roman" w:hAnsi="Times New Roman" w:eastAsia="宋体" w:cstheme="minorBidi"/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link w:val="6"/>
    <w:qFormat/>
    <w:uiPriority w:val="0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197</Words>
  <Characters>272</Characters>
  <Lines>0</Lines>
  <Paragraphs>0</Paragraphs>
  <TotalTime>1</TotalTime>
  <ScaleCrop>false</ScaleCrop>
  <LinksUpToDate>false</LinksUpToDate>
  <CharactersWithSpaces>274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2022-08-15T09:03:00Z</dcterms:created>
  <dc:creator>Administrator</dc:creator>
  <cp:lastModifiedBy>Administrator</cp:lastModifiedBy>
  <dcterms:modified xsi:type="dcterms:W3CDTF">2022-08-15T09:24:45Z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6D169DA0C21F4478A87E60506CB80298</vt:lpwstr>
  </property>
</Properties>
</file>