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运城市盐湖区</w:t>
      </w:r>
      <w:r>
        <w:rPr>
          <w:rFonts w:hint="eastAsia" w:ascii="方正小标宋简体" w:eastAsia="方正小标宋简体"/>
          <w:sz w:val="44"/>
          <w:szCs w:val="44"/>
          <w:lang w:eastAsia="zh-CN"/>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年地质灾害防治方案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为切实做好</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年度地质灾害防治工作，确保人民群众生命财产安全，最大限度地减少地质灾害造成的损失，根据《地质灾害防治条例》《山西省地质灾害防治条例》有关规定，结合我区地质灾害现状，特编制本年度地质灾害防治方案。</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一、总则</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在本防治方案中，坚持预防为主，避让与治理相结合和全面规划、突出重点的原则。</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质灾害是指包括自然因素或者人为活动引发的危害人民生命和财产安全的山体崩塌、滑坡、泥石流、地面塌陷、地裂缝、地面沉降等与地质作用有关的灾害。地质灾害按照人员伤亡、经济损失的大小分为四个等级：</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特大型：因灾死亡30人以上或者直接经济损失1000万元以上的；</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大型：因灾死亡10人以上30人以下或者直接经济损失 500万元以上1000万元以下的；</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中型：因灾死亡3人以上10人以下或者直接经济损失100万元以上500万元以下的；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小型：因灾死亡3人以下或者直接经济损失100万元以下的。</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二、主要地质灾害隐患点分布</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盐湖区地处山西省西南部，位于运城盆地中心。由于</w:t>
      </w:r>
      <w:r>
        <w:rPr>
          <w:rFonts w:hint="eastAsia" w:ascii="仿宋_GB2312" w:eastAsia="仿宋_GB2312"/>
          <w:sz w:val="32"/>
          <w:szCs w:val="32"/>
          <w:lang w:eastAsia="zh-CN"/>
        </w:rPr>
        <w:t>特殊的</w:t>
      </w:r>
      <w:r>
        <w:rPr>
          <w:rFonts w:hint="eastAsia" w:ascii="仿宋_GB2312" w:eastAsia="仿宋_GB2312"/>
          <w:sz w:val="32"/>
          <w:szCs w:val="32"/>
        </w:rPr>
        <w:t>自然条件，加之工程活动诱发等因素，地质灾害隐患点分布范围广、类型多。目前，盐湖区共有地裂缝、山体滑坡、崩塌、泥石流等地质灾害隐患点</w:t>
      </w:r>
      <w:r>
        <w:rPr>
          <w:rFonts w:hint="eastAsia" w:ascii="仿宋_GB2312" w:eastAsia="仿宋_GB2312"/>
          <w:sz w:val="32"/>
          <w:szCs w:val="32"/>
          <w:lang w:val="en-US" w:eastAsia="zh-CN"/>
        </w:rPr>
        <w:t>50</w:t>
      </w:r>
      <w:r>
        <w:rPr>
          <w:rFonts w:hint="eastAsia" w:ascii="仿宋_GB2312" w:eastAsia="仿宋_GB2312"/>
          <w:sz w:val="32"/>
          <w:szCs w:val="32"/>
        </w:rPr>
        <w:t>处，其中重点地质灾害隐患点9处。地质灾害类型和分布情况如下：</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1．崩塌：重要崩塌点</w:t>
      </w:r>
      <w:r>
        <w:rPr>
          <w:rFonts w:hint="eastAsia" w:ascii="仿宋_GB2312" w:eastAsia="仿宋_GB2312"/>
          <w:sz w:val="32"/>
          <w:szCs w:val="32"/>
          <w:lang w:val="en-US" w:eastAsia="zh-CN"/>
        </w:rPr>
        <w:t>26</w:t>
      </w:r>
      <w:r>
        <w:rPr>
          <w:rFonts w:hint="eastAsia" w:ascii="仿宋_GB2312" w:eastAsia="仿宋_GB2312"/>
          <w:sz w:val="32"/>
          <w:szCs w:val="32"/>
        </w:rPr>
        <w:t>处，分布在东郭</w:t>
      </w:r>
      <w:r>
        <w:rPr>
          <w:rFonts w:hint="eastAsia" w:ascii="仿宋_GB2312" w:eastAsia="仿宋_GB2312"/>
          <w:sz w:val="32"/>
          <w:szCs w:val="32"/>
          <w:lang w:eastAsia="zh-CN"/>
        </w:rPr>
        <w:t>镇</w:t>
      </w:r>
      <w:r>
        <w:rPr>
          <w:rFonts w:hint="eastAsia" w:ascii="仿宋_GB2312" w:eastAsia="仿宋_GB2312"/>
          <w:sz w:val="32"/>
          <w:szCs w:val="32"/>
        </w:rPr>
        <w:t>、南城办事处、解州</w:t>
      </w:r>
      <w:r>
        <w:rPr>
          <w:rFonts w:hint="eastAsia" w:ascii="仿宋_GB2312" w:eastAsia="仿宋_GB2312"/>
          <w:sz w:val="32"/>
          <w:szCs w:val="32"/>
          <w:lang w:eastAsia="zh-CN"/>
        </w:rPr>
        <w:t>镇</w:t>
      </w:r>
      <w:r>
        <w:rPr>
          <w:rFonts w:hint="eastAsia" w:ascii="仿宋_GB2312" w:eastAsia="仿宋_GB2312"/>
          <w:sz w:val="32"/>
          <w:szCs w:val="32"/>
        </w:rPr>
        <w:t>、三路里镇、上郭乡、泓芝驿镇</w:t>
      </w:r>
      <w:r>
        <w:rPr>
          <w:rFonts w:hint="eastAsia" w:ascii="仿宋_GB2312" w:eastAsia="仿宋_GB2312"/>
          <w:sz w:val="32"/>
          <w:szCs w:val="32"/>
          <w:lang w:eastAsia="zh-CN"/>
        </w:rPr>
        <w:t>、王范乡</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2．滑坡：重要滑坡点</w:t>
      </w:r>
      <w:r>
        <w:rPr>
          <w:rFonts w:hint="eastAsia" w:ascii="仿宋_GB2312" w:eastAsia="仿宋_GB2312"/>
          <w:sz w:val="32"/>
          <w:szCs w:val="32"/>
          <w:lang w:val="en-US" w:eastAsia="zh-CN"/>
        </w:rPr>
        <w:t>6</w:t>
      </w:r>
      <w:r>
        <w:rPr>
          <w:rFonts w:hint="eastAsia" w:ascii="仿宋_GB2312" w:eastAsia="仿宋_GB2312"/>
          <w:sz w:val="32"/>
          <w:szCs w:val="32"/>
        </w:rPr>
        <w:t>处，分</w:t>
      </w:r>
      <w:r>
        <w:rPr>
          <w:rFonts w:hint="eastAsia" w:ascii="仿宋_GB2312" w:eastAsia="仿宋_GB2312"/>
          <w:sz w:val="32"/>
          <w:szCs w:val="32"/>
          <w:lang w:eastAsia="zh-CN"/>
        </w:rPr>
        <w:t>别是东郭镇</w:t>
      </w:r>
      <w:r>
        <w:rPr>
          <w:rFonts w:hint="eastAsia" w:ascii="仿宋_GB2312" w:eastAsia="仿宋_GB2312"/>
          <w:sz w:val="32"/>
          <w:szCs w:val="32"/>
          <w:lang w:val="en-US" w:eastAsia="zh-CN"/>
        </w:rPr>
        <w:t>3处、</w:t>
      </w:r>
      <w:r>
        <w:rPr>
          <w:rFonts w:hint="eastAsia" w:ascii="仿宋_GB2312" w:eastAsia="仿宋_GB2312"/>
          <w:sz w:val="32"/>
          <w:szCs w:val="32"/>
        </w:rPr>
        <w:t>南城办事处1处</w:t>
      </w:r>
      <w:r>
        <w:rPr>
          <w:rFonts w:hint="eastAsia" w:ascii="仿宋_GB2312" w:eastAsia="仿宋_GB2312"/>
          <w:sz w:val="32"/>
          <w:szCs w:val="32"/>
          <w:lang w:eastAsia="zh-CN"/>
        </w:rPr>
        <w:t>、</w:t>
      </w:r>
      <w:r>
        <w:rPr>
          <w:rFonts w:hint="eastAsia" w:ascii="仿宋_GB2312" w:eastAsia="仿宋_GB2312"/>
          <w:sz w:val="32"/>
          <w:szCs w:val="32"/>
        </w:rPr>
        <w:t>解州镇</w:t>
      </w:r>
      <w:r>
        <w:rPr>
          <w:rFonts w:hint="eastAsia" w:ascii="仿宋_GB2312" w:eastAsia="仿宋_GB2312"/>
          <w:sz w:val="32"/>
          <w:szCs w:val="32"/>
          <w:lang w:val="en-US" w:eastAsia="zh-CN"/>
        </w:rPr>
        <w:t>1</w:t>
      </w:r>
      <w:r>
        <w:rPr>
          <w:rFonts w:hint="eastAsia" w:ascii="仿宋_GB2312" w:eastAsia="仿宋_GB2312"/>
          <w:sz w:val="32"/>
          <w:szCs w:val="32"/>
        </w:rPr>
        <w:t>处</w:t>
      </w:r>
      <w:r>
        <w:rPr>
          <w:rFonts w:hint="eastAsia" w:ascii="仿宋_GB2312" w:eastAsia="仿宋_GB2312"/>
          <w:sz w:val="32"/>
          <w:szCs w:val="32"/>
          <w:lang w:eastAsia="zh-CN"/>
        </w:rPr>
        <w:t>、</w:t>
      </w:r>
      <w:r>
        <w:rPr>
          <w:rFonts w:hint="eastAsia" w:ascii="仿宋_GB2312" w:eastAsia="仿宋_GB2312"/>
          <w:sz w:val="32"/>
          <w:szCs w:val="32"/>
        </w:rPr>
        <w:t>席张乡</w:t>
      </w:r>
      <w:r>
        <w:rPr>
          <w:rFonts w:hint="eastAsia" w:ascii="仿宋_GB2312" w:eastAsia="仿宋_GB2312"/>
          <w:sz w:val="32"/>
          <w:szCs w:val="32"/>
          <w:lang w:val="en-US" w:eastAsia="zh-CN"/>
        </w:rPr>
        <w:t>1</w:t>
      </w:r>
      <w:r>
        <w:rPr>
          <w:rFonts w:hint="eastAsia" w:ascii="仿宋_GB2312" w:eastAsia="仿宋_GB2312"/>
          <w:sz w:val="32"/>
          <w:szCs w:val="32"/>
        </w:rPr>
        <w:t>处。</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3．泥石流：重要泥石流沟</w:t>
      </w:r>
      <w:r>
        <w:rPr>
          <w:rFonts w:hint="eastAsia" w:ascii="仿宋_GB2312" w:eastAsia="仿宋_GB2312"/>
          <w:sz w:val="32"/>
          <w:szCs w:val="32"/>
          <w:lang w:val="en-US" w:eastAsia="zh-CN"/>
        </w:rPr>
        <w:t>10</w:t>
      </w:r>
      <w:r>
        <w:rPr>
          <w:rFonts w:hint="eastAsia" w:ascii="仿宋_GB2312" w:eastAsia="仿宋_GB2312"/>
          <w:sz w:val="32"/>
          <w:szCs w:val="32"/>
        </w:rPr>
        <w:t>条，分布在盐湖区南部中条山区，其中东郭镇</w:t>
      </w:r>
      <w:r>
        <w:rPr>
          <w:rFonts w:hint="eastAsia" w:ascii="仿宋_GB2312" w:eastAsia="仿宋_GB2312"/>
          <w:sz w:val="32"/>
          <w:szCs w:val="32"/>
          <w:lang w:val="en-US" w:eastAsia="zh-CN"/>
        </w:rPr>
        <w:t>1</w:t>
      </w:r>
      <w:r>
        <w:rPr>
          <w:rFonts w:hint="eastAsia" w:ascii="仿宋_GB2312" w:eastAsia="仿宋_GB2312"/>
          <w:sz w:val="32"/>
          <w:szCs w:val="32"/>
        </w:rPr>
        <w:t>条</w:t>
      </w:r>
      <w:r>
        <w:rPr>
          <w:rFonts w:hint="eastAsia" w:ascii="仿宋_GB2312" w:eastAsia="仿宋_GB2312"/>
          <w:sz w:val="32"/>
          <w:szCs w:val="32"/>
          <w:lang w:eastAsia="zh-CN"/>
        </w:rPr>
        <w:t>、</w:t>
      </w:r>
      <w:r>
        <w:rPr>
          <w:rFonts w:hint="eastAsia" w:ascii="仿宋_GB2312" w:eastAsia="仿宋_GB2312"/>
          <w:sz w:val="32"/>
          <w:szCs w:val="32"/>
        </w:rPr>
        <w:t>南城办事处5条</w:t>
      </w:r>
      <w:r>
        <w:rPr>
          <w:rFonts w:hint="eastAsia" w:ascii="仿宋_GB2312" w:eastAsia="仿宋_GB2312"/>
          <w:sz w:val="32"/>
          <w:szCs w:val="32"/>
          <w:lang w:eastAsia="zh-CN"/>
        </w:rPr>
        <w:t>、</w:t>
      </w:r>
      <w:r>
        <w:rPr>
          <w:rFonts w:hint="eastAsia" w:ascii="仿宋_GB2312" w:eastAsia="仿宋_GB2312"/>
          <w:sz w:val="32"/>
          <w:szCs w:val="32"/>
        </w:rPr>
        <w:t>解州镇</w:t>
      </w:r>
      <w:r>
        <w:rPr>
          <w:rFonts w:hint="eastAsia" w:ascii="仿宋_GB2312" w:eastAsia="仿宋_GB2312"/>
          <w:sz w:val="32"/>
          <w:szCs w:val="32"/>
          <w:lang w:val="en-US" w:eastAsia="zh-CN"/>
        </w:rPr>
        <w:t>4</w:t>
      </w:r>
      <w:r>
        <w:rPr>
          <w:rFonts w:hint="eastAsia" w:ascii="仿宋_GB2312" w:eastAsia="仿宋_GB2312"/>
          <w:sz w:val="32"/>
          <w:szCs w:val="32"/>
        </w:rPr>
        <w:t>条。</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4．地裂缝：共有</w:t>
      </w:r>
      <w:r>
        <w:rPr>
          <w:rFonts w:hint="eastAsia" w:ascii="仿宋_GB2312" w:eastAsia="仿宋_GB2312"/>
          <w:sz w:val="32"/>
          <w:szCs w:val="32"/>
          <w:lang w:val="en-US" w:eastAsia="zh-CN"/>
        </w:rPr>
        <w:t>8</w:t>
      </w:r>
      <w:r>
        <w:rPr>
          <w:rFonts w:hint="eastAsia" w:ascii="仿宋_GB2312" w:eastAsia="仿宋_GB2312"/>
          <w:sz w:val="32"/>
          <w:szCs w:val="32"/>
        </w:rPr>
        <w:t>处，</w:t>
      </w:r>
      <w:r>
        <w:rPr>
          <w:rFonts w:hint="eastAsia" w:ascii="仿宋_GB2312" w:eastAsia="仿宋_GB2312"/>
          <w:sz w:val="32"/>
          <w:szCs w:val="32"/>
          <w:lang w:eastAsia="zh-CN"/>
        </w:rPr>
        <w:t>主要</w:t>
      </w:r>
      <w:r>
        <w:rPr>
          <w:rFonts w:hint="eastAsia" w:ascii="仿宋_GB2312" w:eastAsia="仿宋_GB2312"/>
          <w:sz w:val="32"/>
          <w:szCs w:val="32"/>
        </w:rPr>
        <w:t>分布在两个区域：一是上郭—</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三路里一带</w:t>
      </w:r>
      <w:r>
        <w:rPr>
          <w:rFonts w:hint="eastAsia" w:ascii="仿宋_GB2312" w:eastAsia="仿宋_GB2312"/>
          <w:sz w:val="32"/>
          <w:szCs w:val="32"/>
          <w:lang w:eastAsia="zh-CN"/>
        </w:rPr>
        <w:t>，</w:t>
      </w:r>
      <w:r>
        <w:rPr>
          <w:rFonts w:hint="eastAsia" w:ascii="仿宋_GB2312" w:eastAsia="仿宋_GB2312"/>
          <w:sz w:val="32"/>
          <w:szCs w:val="32"/>
        </w:rPr>
        <w:t>二是陶村镇五曹—半坡—陶村一带。</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三、地质灾害隐患点威胁的对象和范围</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盐湖区</w:t>
      </w:r>
      <w:r>
        <w:rPr>
          <w:rFonts w:hint="eastAsia" w:ascii="仿宋_GB2312" w:eastAsia="仿宋_GB2312"/>
          <w:sz w:val="32"/>
          <w:szCs w:val="32"/>
          <w:lang w:eastAsia="zh-CN"/>
        </w:rPr>
        <w:t>地质灾害主要分布在沿中条山前沿、稷王山一带，</w:t>
      </w:r>
      <w:r>
        <w:rPr>
          <w:rFonts w:hint="eastAsia" w:ascii="仿宋_GB2312" w:eastAsia="仿宋_GB2312"/>
          <w:sz w:val="32"/>
          <w:szCs w:val="32"/>
        </w:rPr>
        <w:t>其中主要有解州镇五龙峪滑坡、蚕坊泥石流</w:t>
      </w:r>
      <w:r>
        <w:rPr>
          <w:rFonts w:hint="eastAsia" w:ascii="仿宋_GB2312" w:eastAsia="仿宋_GB2312"/>
          <w:sz w:val="32"/>
          <w:szCs w:val="32"/>
          <w:lang w:eastAsia="zh-CN"/>
        </w:rPr>
        <w:t>、解芮公路崩塌</w:t>
      </w:r>
      <w:r>
        <w:rPr>
          <w:rFonts w:hint="eastAsia" w:ascii="仿宋_GB2312" w:eastAsia="仿宋_GB2312"/>
          <w:sz w:val="32"/>
          <w:szCs w:val="32"/>
        </w:rPr>
        <w:t>，陶村镇地裂缝，</w:t>
      </w:r>
      <w:r>
        <w:rPr>
          <w:rFonts w:hint="eastAsia" w:ascii="仿宋_GB2312" w:eastAsia="仿宋_GB2312"/>
          <w:sz w:val="32"/>
          <w:szCs w:val="32"/>
          <w:lang w:eastAsia="zh-CN"/>
        </w:rPr>
        <w:t>上王乡垣峪崩塌、张董村崩塌，</w:t>
      </w:r>
      <w:r>
        <w:rPr>
          <w:rFonts w:hint="eastAsia" w:ascii="仿宋_GB2312" w:eastAsia="仿宋_GB2312"/>
          <w:sz w:val="32"/>
          <w:szCs w:val="32"/>
        </w:rPr>
        <w:t>三路里镇沟东村崩塌等地质灾害隐患点</w:t>
      </w:r>
      <w:r>
        <w:rPr>
          <w:rFonts w:hint="eastAsia" w:ascii="仿宋_GB2312" w:eastAsia="仿宋_GB2312"/>
          <w:sz w:val="32"/>
          <w:szCs w:val="32"/>
          <w:lang w:eastAsia="zh-CN"/>
        </w:rPr>
        <w:t>，</w:t>
      </w:r>
      <w:r>
        <w:rPr>
          <w:rFonts w:hint="eastAsia" w:ascii="仿宋_GB2312" w:eastAsia="仿宋_GB2312"/>
          <w:sz w:val="32"/>
          <w:szCs w:val="32"/>
        </w:rPr>
        <w:t>直接威胁着房屋、耕地、道路、通讯、电力等人民生命财产安全。目前，</w:t>
      </w:r>
      <w:r>
        <w:rPr>
          <w:rFonts w:hint="eastAsia" w:ascii="仿宋_GB2312" w:eastAsia="仿宋_GB2312"/>
          <w:sz w:val="32"/>
          <w:szCs w:val="32"/>
          <w:lang w:eastAsia="zh-CN"/>
        </w:rPr>
        <w:t>三路里镇沟东村崩塌、上王乡垣峪崩塌</w:t>
      </w:r>
      <w:r>
        <w:rPr>
          <w:rFonts w:hint="eastAsia" w:ascii="仿宋_GB2312" w:eastAsia="仿宋_GB2312"/>
          <w:sz w:val="32"/>
          <w:szCs w:val="32"/>
        </w:rPr>
        <w:t>、</w:t>
      </w:r>
      <w:r>
        <w:rPr>
          <w:rFonts w:hint="eastAsia" w:ascii="仿宋_GB2312" w:eastAsia="仿宋_GB2312"/>
          <w:sz w:val="32"/>
          <w:szCs w:val="32"/>
          <w:lang w:eastAsia="zh-CN"/>
        </w:rPr>
        <w:t>王范乡张董村</w:t>
      </w:r>
      <w:r>
        <w:rPr>
          <w:rFonts w:hint="eastAsia" w:ascii="仿宋_GB2312" w:eastAsia="仿宋_GB2312"/>
          <w:sz w:val="32"/>
          <w:szCs w:val="32"/>
        </w:rPr>
        <w:t>等地质灾害隐患较为严重，危害性比较大，为重要地质灾害防范区。</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四、全区地质灾害发生趋势</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（一）全区降水趋势</w:t>
      </w:r>
    </w:p>
    <w:p>
      <w:pPr>
        <w:keepNext w:val="0"/>
        <w:keepLines w:val="0"/>
        <w:pageBreakBefore w:val="0"/>
        <w:widowControl w:val="0"/>
        <w:kinsoku/>
        <w:overflowPunct/>
        <w:topLinePunct w:val="0"/>
        <w:autoSpaceDE/>
        <w:autoSpaceDN/>
        <w:bidi w:val="0"/>
        <w:adjustRightInd w:val="0"/>
        <w:snapToGrid w:val="0"/>
        <w:spacing w:before="0" w:beforeLines="0" w:after="0" w:afterLines="0" w:line="590" w:lineRule="exact"/>
        <w:ind w:left="0" w:leftChars="0" w:right="0" w:rightChars="0" w:firstLine="600" w:firstLineChars="200"/>
        <w:textAlignment w:val="auto"/>
        <w:outlineLvl w:val="9"/>
        <w:rPr>
          <w:rFonts w:hint="eastAsia" w:ascii="仿宋_GB2312" w:hAnsi="楷体_GB2312" w:eastAsia="仿宋_GB2312" w:cs="楷体_GB2312"/>
          <w:color w:val="000000"/>
          <w:sz w:val="30"/>
          <w:szCs w:val="30"/>
        </w:rPr>
      </w:pPr>
      <w:r>
        <w:rPr>
          <w:rFonts w:hint="eastAsia" w:ascii="仿宋_GB2312" w:eastAsia="仿宋_GB2312"/>
          <w:color w:val="000000"/>
          <w:sz w:val="30"/>
          <w:szCs w:val="30"/>
        </w:rPr>
        <w:t>预计</w:t>
      </w:r>
      <w:r>
        <w:rPr>
          <w:rFonts w:hint="eastAsia" w:ascii="仿宋_GB2312" w:eastAsia="仿宋_GB2312"/>
          <w:color w:val="000000"/>
          <w:sz w:val="30"/>
          <w:szCs w:val="30"/>
          <w:lang w:eastAsia="zh-CN"/>
        </w:rPr>
        <w:t>202</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年总降水量4</w:t>
      </w:r>
      <w:r>
        <w:rPr>
          <w:rFonts w:hint="eastAsia" w:ascii="仿宋_GB2312" w:eastAsia="仿宋_GB2312"/>
          <w:color w:val="000000"/>
          <w:sz w:val="30"/>
          <w:szCs w:val="30"/>
          <w:lang w:val="en-US" w:eastAsia="zh-CN"/>
        </w:rPr>
        <w:t>70</w:t>
      </w:r>
      <w:r>
        <w:rPr>
          <w:rFonts w:hint="eastAsia" w:ascii="仿宋_GB2312" w:eastAsia="仿宋_GB2312"/>
          <w:color w:val="000000"/>
          <w:sz w:val="30"/>
          <w:szCs w:val="30"/>
        </w:rPr>
        <w:t>～5</w:t>
      </w:r>
      <w:r>
        <w:rPr>
          <w:rFonts w:hint="eastAsia" w:ascii="仿宋_GB2312" w:eastAsia="仿宋_GB2312"/>
          <w:color w:val="000000"/>
          <w:sz w:val="30"/>
          <w:szCs w:val="30"/>
          <w:lang w:val="en-US" w:eastAsia="zh-CN"/>
        </w:rPr>
        <w:t>30</w:t>
      </w:r>
      <w:r>
        <w:rPr>
          <w:rFonts w:hint="eastAsia" w:ascii="仿宋_GB2312" w:eastAsia="仿宋_GB2312"/>
          <w:color w:val="000000"/>
          <w:sz w:val="30"/>
          <w:szCs w:val="30"/>
        </w:rPr>
        <w:t>毫米，</w:t>
      </w:r>
      <w:r>
        <w:rPr>
          <w:rFonts w:hint="eastAsia" w:ascii="仿宋_GB2312" w:eastAsia="仿宋_GB2312"/>
          <w:color w:val="000000"/>
          <w:sz w:val="30"/>
          <w:szCs w:val="30"/>
          <w:lang w:eastAsia="zh-CN"/>
        </w:rPr>
        <w:t>与</w:t>
      </w:r>
      <w:r>
        <w:rPr>
          <w:rFonts w:hint="eastAsia" w:ascii="仿宋_GB2312" w:eastAsia="仿宋_GB2312"/>
          <w:color w:val="000000"/>
          <w:sz w:val="30"/>
          <w:szCs w:val="30"/>
        </w:rPr>
        <w:t>常年均值</w:t>
      </w:r>
      <w:r>
        <w:rPr>
          <w:rFonts w:hint="eastAsia" w:ascii="仿宋_GB2312" w:eastAsia="仿宋_GB2312"/>
          <w:color w:val="000000"/>
          <w:sz w:val="30"/>
          <w:szCs w:val="30"/>
          <w:lang w:eastAsia="zh-CN"/>
        </w:rPr>
        <w:t>略少</w:t>
      </w:r>
      <w:r>
        <w:rPr>
          <w:rFonts w:hint="eastAsia" w:ascii="仿宋_GB2312" w:eastAsia="仿宋_GB2312"/>
          <w:color w:val="000000"/>
          <w:sz w:val="30"/>
          <w:szCs w:val="30"/>
        </w:rPr>
        <w:t>。其中冬</w:t>
      </w:r>
      <w:r>
        <w:rPr>
          <w:rFonts w:hint="eastAsia" w:ascii="仿宋_GB2312" w:hAnsi="MingLiU" w:eastAsia="仿宋_GB2312"/>
          <w:color w:val="000000"/>
          <w:sz w:val="30"/>
          <w:szCs w:val="30"/>
        </w:rPr>
        <w:t>季</w:t>
      </w:r>
      <w:r>
        <w:rPr>
          <w:rFonts w:hint="eastAsia" w:ascii="仿宋_GB2312" w:hAnsi="MingLiU" w:eastAsia="仿宋_GB2312"/>
          <w:color w:val="000000"/>
          <w:sz w:val="30"/>
          <w:szCs w:val="30"/>
          <w:lang w:eastAsia="zh-CN"/>
        </w:rPr>
        <w:t>、</w:t>
      </w:r>
      <w:r>
        <w:rPr>
          <w:rFonts w:hint="eastAsia" w:ascii="仿宋_GB2312" w:eastAsia="仿宋_GB2312"/>
          <w:color w:val="000000"/>
          <w:sz w:val="30"/>
          <w:szCs w:val="30"/>
          <w:lang w:eastAsia="zh-CN"/>
        </w:rPr>
        <w:t>夏季降水</w:t>
      </w:r>
      <w:r>
        <w:rPr>
          <w:rFonts w:hint="eastAsia" w:ascii="仿宋_GB2312" w:eastAsia="仿宋_GB2312"/>
          <w:color w:val="000000"/>
          <w:sz w:val="30"/>
          <w:szCs w:val="30"/>
        </w:rPr>
        <w:t>偏</w:t>
      </w:r>
      <w:r>
        <w:rPr>
          <w:rFonts w:hint="eastAsia" w:ascii="仿宋_GB2312" w:eastAsia="仿宋_GB2312"/>
          <w:color w:val="000000"/>
          <w:sz w:val="30"/>
          <w:szCs w:val="30"/>
          <w:lang w:eastAsia="zh-CN"/>
        </w:rPr>
        <w:t>多，春季降水偏少，秋季降水接近常年</w:t>
      </w:r>
      <w:r>
        <w:rPr>
          <w:rFonts w:hint="eastAsia" w:ascii="仿宋_GB2312" w:eastAsia="仿宋_GB2312"/>
          <w:color w:val="000000"/>
          <w:sz w:val="30"/>
          <w:szCs w:val="30"/>
        </w:rPr>
        <w:t>。春季、夏末至初秋有阶段性干旱；汛期有3～4次局地暴雨洪涝发生。</w:t>
      </w:r>
    </w:p>
    <w:p>
      <w:pPr>
        <w:keepNext w:val="0"/>
        <w:keepLines w:val="0"/>
        <w:pageBreakBefore w:val="0"/>
        <w:widowControl w:val="0"/>
        <w:numPr>
          <w:ilvl w:val="0"/>
          <w:numId w:val="1"/>
        </w:numPr>
        <w:kinsoku/>
        <w:overflowPunct/>
        <w:topLinePunct w:val="0"/>
        <w:autoSpaceDE/>
        <w:autoSpaceDN/>
        <w:bidi w:val="0"/>
        <w:adjustRightInd w:val="0"/>
        <w:snapToGrid w:val="0"/>
        <w:spacing w:before="0" w:beforeLines="0" w:after="0" w:afterLines="0" w:line="590" w:lineRule="exact"/>
        <w:ind w:left="67" w:leftChars="0" w:right="0" w:rightChars="0" w:firstLine="563" w:firstLineChars="0"/>
        <w:jc w:val="left"/>
        <w:textAlignment w:val="auto"/>
        <w:outlineLvl w:val="9"/>
        <w:rPr>
          <w:rFonts w:hint="eastAsia" w:ascii="仿宋_GB2312" w:eastAsia="仿宋_GB2312"/>
          <w:b/>
          <w:sz w:val="30"/>
          <w:szCs w:val="30"/>
        </w:rPr>
      </w:pPr>
      <w:r>
        <w:rPr>
          <w:rFonts w:hint="eastAsia" w:ascii="仿宋_GB2312" w:eastAsia="仿宋_GB2312"/>
          <w:b/>
          <w:sz w:val="30"/>
          <w:szCs w:val="30"/>
        </w:rPr>
        <w:t>春季(3</w:t>
      </w:r>
      <w:r>
        <w:rPr>
          <w:rFonts w:hint="eastAsia" w:ascii="仿宋_GB2312" w:eastAsia="仿宋_GB2312"/>
          <w:b/>
          <w:sz w:val="30"/>
          <w:szCs w:val="30"/>
          <w:lang w:eastAsia="zh-CN"/>
        </w:rPr>
        <w:t>—</w:t>
      </w:r>
      <w:r>
        <w:rPr>
          <w:rFonts w:hint="eastAsia" w:ascii="仿宋_GB2312" w:eastAsia="仿宋_GB2312"/>
          <w:b/>
          <w:sz w:val="30"/>
          <w:szCs w:val="30"/>
        </w:rPr>
        <w:t>5月)</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90" w:lineRule="exact"/>
        <w:ind w:left="13" w:leftChars="6" w:right="0" w:rightChars="0" w:firstLine="624" w:firstLineChars="195"/>
        <w:jc w:val="left"/>
        <w:textAlignment w:val="auto"/>
        <w:outlineLvl w:val="9"/>
        <w:rPr>
          <w:rFonts w:hint="eastAsia" w:ascii="仿宋_GB2312" w:eastAsia="仿宋_GB2312"/>
          <w:b/>
          <w:sz w:val="30"/>
          <w:szCs w:val="30"/>
        </w:rPr>
      </w:pPr>
      <w:r>
        <w:rPr>
          <w:rFonts w:hint="eastAsia" w:ascii="仿宋_GB2312" w:eastAsia="仿宋_GB2312"/>
          <w:b w:val="0"/>
          <w:bCs/>
          <w:sz w:val="32"/>
          <w:szCs w:val="32"/>
        </w:rPr>
        <w:t>春季</w:t>
      </w:r>
      <w:r>
        <w:rPr>
          <w:rFonts w:hint="eastAsia" w:ascii="仿宋_GB2312" w:eastAsia="仿宋_GB2312"/>
          <w:color w:val="000000"/>
          <w:sz w:val="30"/>
          <w:szCs w:val="30"/>
        </w:rPr>
        <w:t>全</w:t>
      </w:r>
      <w:r>
        <w:rPr>
          <w:rFonts w:hint="eastAsia" w:ascii="仿宋_GB2312" w:eastAsia="仿宋_GB2312"/>
          <w:color w:val="000000"/>
          <w:sz w:val="30"/>
          <w:szCs w:val="30"/>
          <w:lang w:eastAsia="zh-CN"/>
        </w:rPr>
        <w:t>区</w:t>
      </w:r>
      <w:r>
        <w:rPr>
          <w:rFonts w:hint="eastAsia" w:ascii="仿宋_GB2312" w:eastAsia="仿宋_GB2312"/>
          <w:b w:val="0"/>
          <w:bCs/>
          <w:sz w:val="32"/>
          <w:szCs w:val="32"/>
        </w:rPr>
        <w:t>降水量60～80毫米，比常年同期偏少</w:t>
      </w:r>
      <w:r>
        <w:rPr>
          <w:rFonts w:hint="eastAsia" w:ascii="仿宋_GB2312" w:eastAsia="仿宋_GB2312"/>
          <w:b w:val="0"/>
          <w:bCs/>
          <w:sz w:val="32"/>
          <w:szCs w:val="32"/>
          <w:lang w:eastAsia="zh-CN"/>
        </w:rPr>
        <w:t>三</w:t>
      </w:r>
      <w:r>
        <w:rPr>
          <w:rFonts w:hint="eastAsia" w:ascii="仿宋_GB2312" w:eastAsia="仿宋_GB2312"/>
          <w:b w:val="0"/>
          <w:bCs/>
          <w:sz w:val="32"/>
          <w:szCs w:val="32"/>
        </w:rPr>
        <w:t>成左右。其中，3月份降水量20～25毫米；4月份降水量15～25毫米，；5月份降水量25～35毫米。</w:t>
      </w:r>
    </w:p>
    <w:p>
      <w:pPr>
        <w:keepNext w:val="0"/>
        <w:keepLines w:val="0"/>
        <w:pageBreakBefore w:val="0"/>
        <w:widowControl w:val="0"/>
        <w:numPr>
          <w:ilvl w:val="0"/>
          <w:numId w:val="1"/>
        </w:numPr>
        <w:kinsoku/>
        <w:overflowPunct/>
        <w:topLinePunct w:val="0"/>
        <w:autoSpaceDE/>
        <w:autoSpaceDN/>
        <w:bidi w:val="0"/>
        <w:adjustRightInd w:val="0"/>
        <w:snapToGrid w:val="0"/>
        <w:spacing w:before="0" w:beforeLines="0" w:after="0" w:afterLines="0" w:line="590" w:lineRule="exact"/>
        <w:ind w:left="67" w:leftChars="0" w:right="0" w:rightChars="0" w:firstLine="563" w:firstLineChars="0"/>
        <w:jc w:val="left"/>
        <w:textAlignment w:val="auto"/>
        <w:outlineLvl w:val="9"/>
        <w:rPr>
          <w:rFonts w:hint="eastAsia" w:ascii="仿宋_GB2312" w:eastAsia="仿宋_GB2312"/>
          <w:b/>
          <w:sz w:val="30"/>
          <w:szCs w:val="30"/>
        </w:rPr>
      </w:pPr>
      <w:r>
        <w:rPr>
          <w:rFonts w:hint="eastAsia" w:ascii="仿宋_GB2312" w:eastAsia="仿宋_GB2312"/>
          <w:b/>
          <w:sz w:val="30"/>
          <w:szCs w:val="30"/>
        </w:rPr>
        <w:t>夏季(6</w:t>
      </w:r>
      <w:r>
        <w:rPr>
          <w:rFonts w:hint="eastAsia" w:ascii="仿宋_GB2312" w:eastAsia="仿宋_GB2312"/>
          <w:b/>
          <w:sz w:val="30"/>
          <w:szCs w:val="30"/>
          <w:lang w:eastAsia="zh-CN"/>
        </w:rPr>
        <w:t>—</w:t>
      </w:r>
      <w:r>
        <w:rPr>
          <w:rFonts w:hint="eastAsia" w:ascii="仿宋_GB2312" w:eastAsia="仿宋_GB2312"/>
          <w:b/>
          <w:sz w:val="30"/>
          <w:szCs w:val="30"/>
        </w:rPr>
        <w:t>8月)</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90" w:lineRule="exact"/>
        <w:ind w:left="10" w:leftChars="0" w:right="0" w:rightChars="0" w:firstLine="618" w:firstLineChars="206"/>
        <w:jc w:val="left"/>
        <w:textAlignment w:val="auto"/>
        <w:outlineLvl w:val="9"/>
        <w:rPr>
          <w:rFonts w:hint="eastAsia" w:ascii="仿宋_GB2312" w:eastAsia="仿宋_GB2312"/>
          <w:color w:val="auto"/>
          <w:sz w:val="32"/>
          <w:szCs w:val="32"/>
          <w:lang w:eastAsia="zh-CN"/>
        </w:rPr>
      </w:pPr>
      <w:r>
        <w:rPr>
          <w:rFonts w:hint="eastAsia" w:ascii="仿宋_GB2312" w:eastAsia="仿宋_GB2312"/>
          <w:b w:val="0"/>
          <w:bCs/>
          <w:sz w:val="30"/>
          <w:szCs w:val="30"/>
        </w:rPr>
        <w:t>夏季全</w:t>
      </w:r>
      <w:r>
        <w:rPr>
          <w:rFonts w:hint="eastAsia" w:ascii="仿宋_GB2312" w:eastAsia="仿宋_GB2312"/>
          <w:b w:val="0"/>
          <w:bCs/>
          <w:sz w:val="30"/>
          <w:szCs w:val="30"/>
          <w:lang w:eastAsia="zh-CN"/>
        </w:rPr>
        <w:t>区</w:t>
      </w:r>
      <w:r>
        <w:rPr>
          <w:rFonts w:hint="eastAsia" w:ascii="仿宋_GB2312" w:eastAsia="仿宋_GB2312"/>
          <w:b w:val="0"/>
          <w:bCs/>
          <w:sz w:val="30"/>
          <w:szCs w:val="30"/>
        </w:rPr>
        <w:t>降水量250～290毫米，略偏多。其中6月份降水量</w:t>
      </w:r>
      <w:r>
        <w:rPr>
          <w:rFonts w:hint="eastAsia" w:ascii="仿宋_GB2312" w:eastAsia="仿宋_GB2312"/>
          <w:color w:val="auto"/>
          <w:sz w:val="32"/>
          <w:szCs w:val="32"/>
        </w:rPr>
        <w:t>40～60毫米；7月份降水量120～160毫米；8月份降水量70～90毫米</w:t>
      </w:r>
      <w:r>
        <w:rPr>
          <w:rFonts w:hint="eastAsia" w:ascii="仿宋_GB2312" w:eastAsia="仿宋_GB2312"/>
          <w:color w:val="auto"/>
          <w:sz w:val="32"/>
          <w:szCs w:val="32"/>
          <w:lang w:eastAsia="zh-CN"/>
        </w:rPr>
        <w:t>。</w:t>
      </w:r>
    </w:p>
    <w:p>
      <w:pPr>
        <w:keepNext w:val="0"/>
        <w:keepLines w:val="0"/>
        <w:pageBreakBefore w:val="0"/>
        <w:widowControl w:val="0"/>
        <w:numPr>
          <w:ilvl w:val="0"/>
          <w:numId w:val="1"/>
        </w:numPr>
        <w:kinsoku/>
        <w:overflowPunct/>
        <w:topLinePunct w:val="0"/>
        <w:autoSpaceDE/>
        <w:autoSpaceDN/>
        <w:bidi w:val="0"/>
        <w:adjustRightInd w:val="0"/>
        <w:snapToGrid w:val="0"/>
        <w:spacing w:before="0" w:beforeLines="0" w:after="0" w:afterLines="0" w:line="590" w:lineRule="exact"/>
        <w:ind w:left="67" w:leftChars="0" w:right="0" w:rightChars="0" w:firstLine="563" w:firstLineChars="0"/>
        <w:jc w:val="left"/>
        <w:textAlignment w:val="auto"/>
        <w:outlineLvl w:val="9"/>
        <w:rPr>
          <w:rFonts w:hint="eastAsia" w:ascii="仿宋_GB2312" w:eastAsia="仿宋_GB2312"/>
          <w:b/>
          <w:sz w:val="30"/>
          <w:szCs w:val="30"/>
        </w:rPr>
      </w:pPr>
      <w:r>
        <w:rPr>
          <w:rFonts w:hint="eastAsia" w:ascii="仿宋_GB2312" w:eastAsia="仿宋_GB2312"/>
          <w:b/>
          <w:sz w:val="30"/>
          <w:szCs w:val="30"/>
        </w:rPr>
        <w:t>秋季(9</w:t>
      </w:r>
      <w:r>
        <w:rPr>
          <w:rFonts w:hint="eastAsia" w:ascii="仿宋_GB2312" w:eastAsia="仿宋_GB2312"/>
          <w:b/>
          <w:sz w:val="30"/>
          <w:szCs w:val="30"/>
          <w:lang w:eastAsia="zh-CN"/>
        </w:rPr>
        <w:t>—</w:t>
      </w:r>
      <w:r>
        <w:rPr>
          <w:rFonts w:hint="eastAsia" w:ascii="仿宋_GB2312" w:eastAsia="仿宋_GB2312"/>
          <w:b/>
          <w:sz w:val="30"/>
          <w:szCs w:val="30"/>
        </w:rPr>
        <w:t>11月)</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90" w:lineRule="exact"/>
        <w:ind w:left="13" w:leftChars="6" w:right="0" w:rightChars="0" w:firstLine="624" w:firstLineChars="208"/>
        <w:jc w:val="left"/>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秋季</w:t>
      </w:r>
      <w:r>
        <w:rPr>
          <w:rFonts w:hint="eastAsia" w:ascii="仿宋_GB2312" w:eastAsia="仿宋_GB2312"/>
          <w:color w:val="000000"/>
          <w:sz w:val="30"/>
          <w:szCs w:val="30"/>
        </w:rPr>
        <w:t>全</w:t>
      </w:r>
      <w:r>
        <w:rPr>
          <w:rFonts w:hint="eastAsia" w:ascii="仿宋_GB2312" w:eastAsia="仿宋_GB2312"/>
          <w:color w:val="000000"/>
          <w:sz w:val="30"/>
          <w:szCs w:val="30"/>
          <w:lang w:eastAsia="zh-CN"/>
        </w:rPr>
        <w:t>区</w:t>
      </w:r>
      <w:r>
        <w:rPr>
          <w:rFonts w:hint="eastAsia" w:ascii="仿宋_GB2312" w:eastAsia="仿宋_GB2312"/>
          <w:color w:val="auto"/>
          <w:sz w:val="30"/>
          <w:szCs w:val="30"/>
        </w:rPr>
        <w:t>降水量120～150毫米，接近常年。其中，9月份降水量80～100毫米；10月份降水量25～35毫米；11月份降水量12～14毫米。</w:t>
      </w:r>
    </w:p>
    <w:p>
      <w:pPr>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90" w:lineRule="exact"/>
        <w:ind w:left="13" w:leftChars="6" w:right="0" w:rightChars="0" w:firstLine="626" w:firstLineChars="208"/>
        <w:jc w:val="left"/>
        <w:textAlignment w:val="auto"/>
        <w:outlineLvl w:val="9"/>
        <w:rPr>
          <w:rFonts w:hint="eastAsia" w:ascii="仿宋_GB2312" w:eastAsia="仿宋_GB2312"/>
          <w:b/>
          <w:sz w:val="30"/>
          <w:szCs w:val="30"/>
        </w:rPr>
      </w:pPr>
      <w:r>
        <w:rPr>
          <w:rFonts w:hint="eastAsia" w:ascii="仿宋_GB2312" w:eastAsia="仿宋_GB2312"/>
          <w:b/>
          <w:bCs/>
          <w:color w:val="auto"/>
          <w:sz w:val="30"/>
          <w:szCs w:val="30"/>
          <w:lang w:val="en-US" w:eastAsia="zh-CN"/>
        </w:rPr>
        <w:t>4、</w:t>
      </w:r>
      <w:r>
        <w:rPr>
          <w:rFonts w:hint="eastAsia" w:ascii="仿宋_GB2312" w:eastAsia="仿宋_GB2312"/>
          <w:b/>
          <w:sz w:val="30"/>
          <w:szCs w:val="30"/>
        </w:rPr>
        <w:t>冬季(1</w:t>
      </w:r>
      <w:r>
        <w:rPr>
          <w:rFonts w:hint="eastAsia" w:ascii="仿宋_GB2312" w:eastAsia="仿宋_GB2312"/>
          <w:b/>
          <w:sz w:val="30"/>
          <w:szCs w:val="30"/>
          <w:lang w:eastAsia="zh-CN"/>
        </w:rPr>
        <w:t>—</w:t>
      </w:r>
      <w:r>
        <w:rPr>
          <w:rFonts w:hint="eastAsia" w:ascii="仿宋_GB2312" w:eastAsia="仿宋_GB2312"/>
          <w:b/>
          <w:sz w:val="30"/>
          <w:szCs w:val="30"/>
        </w:rPr>
        <w:t>2月)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00" w:lineRule="exact"/>
        <w:ind w:left="0" w:leftChars="0" w:right="0" w:rightChars="0" w:firstLine="600" w:firstLineChars="200"/>
        <w:jc w:val="left"/>
        <w:textAlignment w:val="auto"/>
        <w:outlineLvl w:val="9"/>
        <w:rPr>
          <w:rFonts w:hint="eastAsia" w:ascii="楷体_GB2312" w:hAnsi="楷体_GB2312" w:eastAsia="楷体_GB2312" w:cs="楷体_GB2312"/>
          <w:sz w:val="32"/>
          <w:szCs w:val="32"/>
        </w:rPr>
      </w:pPr>
      <w:r>
        <w:rPr>
          <w:rFonts w:hint="eastAsia" w:ascii="仿宋_GB2312" w:eastAsia="仿宋_GB2312"/>
          <w:color w:val="000000"/>
          <w:sz w:val="30"/>
          <w:szCs w:val="30"/>
        </w:rPr>
        <w:t>冬季全</w:t>
      </w:r>
      <w:r>
        <w:rPr>
          <w:rFonts w:hint="eastAsia" w:ascii="仿宋_GB2312" w:eastAsia="仿宋_GB2312"/>
          <w:color w:val="000000"/>
          <w:sz w:val="30"/>
          <w:szCs w:val="30"/>
          <w:lang w:eastAsia="zh-CN"/>
        </w:rPr>
        <w:t>区</w:t>
      </w:r>
      <w:r>
        <w:rPr>
          <w:rFonts w:hint="eastAsia" w:ascii="仿宋_GB2312" w:eastAsia="仿宋_GB2312"/>
          <w:color w:val="000000"/>
          <w:sz w:val="30"/>
          <w:szCs w:val="30"/>
        </w:rPr>
        <w:t>降水量</w:t>
      </w:r>
      <w:r>
        <w:rPr>
          <w:rFonts w:hint="eastAsia" w:ascii="仿宋_GB2312" w:eastAsia="仿宋_GB2312"/>
          <w:color w:val="000000"/>
          <w:sz w:val="30"/>
          <w:szCs w:val="30"/>
          <w:lang w:val="en-US" w:eastAsia="zh-CN"/>
        </w:rPr>
        <w:t>6</w:t>
      </w:r>
      <w:r>
        <w:rPr>
          <w:rFonts w:hint="eastAsia" w:ascii="仿宋_GB2312" w:eastAsia="仿宋_GB2312"/>
          <w:color w:val="000000"/>
          <w:sz w:val="30"/>
          <w:szCs w:val="30"/>
        </w:rPr>
        <w:t>～</w:t>
      </w: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毫米</w:t>
      </w:r>
      <w:r>
        <w:rPr>
          <w:rFonts w:hint="eastAsia" w:ascii="仿宋_GB2312" w:eastAsia="仿宋_GB2312"/>
          <w:color w:val="000000"/>
          <w:sz w:val="30"/>
          <w:szCs w:val="30"/>
          <w:lang w:eastAsia="zh-CN"/>
        </w:rPr>
        <w:t>，</w:t>
      </w:r>
      <w:r>
        <w:rPr>
          <w:rFonts w:hint="eastAsia" w:ascii="仿宋_GB2312" w:eastAsia="仿宋_GB2312"/>
          <w:color w:val="000000"/>
          <w:sz w:val="30"/>
          <w:szCs w:val="30"/>
        </w:rPr>
        <w:t>2月平均降水量</w:t>
      </w: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w:t>
      </w:r>
      <w:r>
        <w:rPr>
          <w:rFonts w:hint="eastAsia" w:ascii="仿宋_GB2312" w:eastAsia="仿宋_GB2312"/>
          <w:color w:val="000000"/>
          <w:sz w:val="30"/>
          <w:szCs w:val="30"/>
          <w:lang w:val="en-US" w:eastAsia="zh-CN"/>
        </w:rPr>
        <w:t>15</w:t>
      </w:r>
      <w:r>
        <w:rPr>
          <w:rFonts w:hint="eastAsia" w:ascii="仿宋_GB2312" w:eastAsia="仿宋_GB2312"/>
          <w:color w:val="000000"/>
          <w:sz w:val="30"/>
          <w:szCs w:val="30"/>
        </w:rPr>
        <w:t>毫米。</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（二）地质灾害发生趋势</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盐湖区降雨特点及以往地质灾害发生情况，全区地质灾害重点防范期为5—11月。在降雨达到一定程度时，极易引发山区沟谷泥石流、滑坡、坡面泥石流、公路边坡、矿山宕面崩塌及地下开采采空区的塌陷等地质灾害。在汛期时段，必须对稳定性差的地质灾害隐患点加强监测，发现异常情况立即报告。如有涉及人员生命财产安全的，应参照重要隐患点的管理要求落实防灾措施，并编制应急预案。处于沟口地段的居民在遇持续强降雨天气情况下应</w:t>
      </w:r>
      <w:r>
        <w:rPr>
          <w:rFonts w:hint="eastAsia" w:ascii="仿宋_GB2312" w:eastAsia="仿宋_GB2312"/>
          <w:sz w:val="32"/>
          <w:szCs w:val="32"/>
          <w:lang w:eastAsia="zh-CN"/>
        </w:rPr>
        <w:t>特别</w:t>
      </w:r>
      <w:r>
        <w:rPr>
          <w:rFonts w:hint="eastAsia" w:ascii="仿宋_GB2312" w:eastAsia="仿宋_GB2312"/>
          <w:sz w:val="32"/>
          <w:szCs w:val="32"/>
        </w:rPr>
        <w:t xml:space="preserve">注意，加强对泥石流的相应防御工作。 </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 xml:space="preserve">五、重要地质灾害隐患点的监测和防治管理 </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为搞好</w:t>
      </w:r>
      <w:r>
        <w:rPr>
          <w:rFonts w:hint="eastAsia" w:ascii="仿宋_GB2312" w:eastAsia="仿宋_GB2312"/>
          <w:sz w:val="32"/>
          <w:szCs w:val="32"/>
          <w:lang w:eastAsia="zh-CN"/>
        </w:rPr>
        <w:t>全</w:t>
      </w:r>
      <w:r>
        <w:rPr>
          <w:rFonts w:hint="eastAsia" w:ascii="仿宋_GB2312" w:eastAsia="仿宋_GB2312"/>
          <w:sz w:val="32"/>
          <w:szCs w:val="32"/>
        </w:rPr>
        <w:t>区地质灾害防治工作，突出重点、提高监测水平，逐级落实工作职责，现已</w:t>
      </w:r>
      <w:r>
        <w:rPr>
          <w:rFonts w:hint="eastAsia" w:ascii="仿宋_GB2312" w:eastAsia="仿宋_GB2312"/>
          <w:sz w:val="32"/>
          <w:szCs w:val="32"/>
          <w:lang w:eastAsia="zh-CN"/>
        </w:rPr>
        <w:t>明确了</w:t>
      </w:r>
      <w:r>
        <w:rPr>
          <w:rFonts w:hint="eastAsia" w:ascii="仿宋_GB2312" w:eastAsia="仿宋_GB2312"/>
          <w:sz w:val="32"/>
          <w:szCs w:val="32"/>
        </w:rPr>
        <w:t>各乡镇</w:t>
      </w:r>
      <w:r>
        <w:rPr>
          <w:rFonts w:hint="eastAsia" w:ascii="仿宋_GB2312" w:eastAsia="仿宋_GB2312"/>
          <w:sz w:val="32"/>
          <w:szCs w:val="32"/>
          <w:lang w:eastAsia="zh-CN"/>
        </w:rPr>
        <w:t>（街道）</w:t>
      </w:r>
      <w:r>
        <w:rPr>
          <w:rFonts w:hint="eastAsia" w:ascii="仿宋_GB2312" w:eastAsia="仿宋_GB2312"/>
          <w:sz w:val="32"/>
          <w:szCs w:val="32"/>
        </w:rPr>
        <w:t>地质灾害隐患点负责人、监测人、灾害类型等内容，确定了防治管理工作要求。各乡镇</w:t>
      </w:r>
      <w:r>
        <w:rPr>
          <w:rFonts w:hint="eastAsia" w:ascii="仿宋_GB2312" w:eastAsia="仿宋_GB2312"/>
          <w:sz w:val="32"/>
          <w:szCs w:val="32"/>
          <w:lang w:eastAsia="zh-CN"/>
        </w:rPr>
        <w:t>（街道）</w:t>
      </w:r>
      <w:r>
        <w:rPr>
          <w:rFonts w:hint="eastAsia" w:ascii="仿宋_GB2312" w:eastAsia="仿宋_GB2312"/>
          <w:sz w:val="32"/>
          <w:szCs w:val="32"/>
        </w:rPr>
        <w:t>及相关部门</w:t>
      </w:r>
      <w:r>
        <w:rPr>
          <w:rFonts w:hint="eastAsia" w:ascii="仿宋_GB2312" w:eastAsia="仿宋_GB2312"/>
          <w:sz w:val="32"/>
          <w:szCs w:val="32"/>
          <w:lang w:eastAsia="zh-CN"/>
        </w:rPr>
        <w:t>要</w:t>
      </w:r>
      <w:r>
        <w:rPr>
          <w:rFonts w:hint="eastAsia" w:ascii="仿宋_GB2312" w:eastAsia="仿宋_GB2312"/>
          <w:sz w:val="32"/>
          <w:szCs w:val="32"/>
        </w:rPr>
        <w:t>按照相应管理工作要求，</w:t>
      </w:r>
      <w:r>
        <w:rPr>
          <w:rFonts w:hint="eastAsia" w:ascii="仿宋_GB2312" w:eastAsia="仿宋_GB2312"/>
          <w:sz w:val="32"/>
          <w:szCs w:val="32"/>
          <w:lang w:eastAsia="zh-CN"/>
        </w:rPr>
        <w:t>做好避险明白卡、防灾明白卡的发放；以及</w:t>
      </w:r>
      <w:r>
        <w:rPr>
          <w:rFonts w:hint="eastAsia" w:ascii="仿宋_GB2312" w:eastAsia="仿宋_GB2312"/>
          <w:sz w:val="32"/>
          <w:szCs w:val="32"/>
        </w:rPr>
        <w:t>重点、日常与一般性监测工作</w:t>
      </w:r>
      <w:r>
        <w:rPr>
          <w:rFonts w:hint="eastAsia" w:ascii="仿宋_GB2312" w:eastAsia="仿宋_GB2312"/>
          <w:sz w:val="32"/>
          <w:szCs w:val="32"/>
          <w:lang w:eastAsia="zh-CN"/>
        </w:rPr>
        <w:t>。</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六、</w:t>
      </w:r>
      <w:r>
        <w:rPr>
          <w:rFonts w:hint="eastAsia" w:ascii="黑体" w:eastAsia="黑体"/>
          <w:sz w:val="32"/>
          <w:szCs w:val="32"/>
          <w:lang w:eastAsia="zh-CN"/>
        </w:rPr>
        <w:t>202</w:t>
      </w:r>
      <w:r>
        <w:rPr>
          <w:rFonts w:hint="eastAsia" w:ascii="黑体" w:eastAsia="黑体"/>
          <w:sz w:val="32"/>
          <w:szCs w:val="32"/>
          <w:lang w:val="en-US" w:eastAsia="zh-CN"/>
        </w:rPr>
        <w:t>2</w:t>
      </w:r>
      <w:r>
        <w:rPr>
          <w:rFonts w:hint="eastAsia" w:ascii="黑体" w:eastAsia="黑体"/>
          <w:sz w:val="32"/>
          <w:szCs w:val="32"/>
        </w:rPr>
        <w:t xml:space="preserve">年地质灾害防治的主要措施 </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（一）加强领导，落实责任</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1．区地质灾害防治领导小组作为区政府</w:t>
      </w:r>
      <w:r>
        <w:rPr>
          <w:rFonts w:hint="eastAsia" w:ascii="仿宋_GB2312" w:eastAsia="仿宋_GB2312"/>
          <w:sz w:val="32"/>
          <w:szCs w:val="32"/>
          <w:lang w:eastAsia="zh-CN"/>
        </w:rPr>
        <w:t>负责</w:t>
      </w:r>
      <w:r>
        <w:rPr>
          <w:rFonts w:hint="eastAsia" w:ascii="仿宋_GB2312" w:eastAsia="仿宋_GB2312"/>
          <w:sz w:val="32"/>
          <w:szCs w:val="32"/>
        </w:rPr>
        <w:t>地质灾害防治工作的领导机构，</w:t>
      </w:r>
      <w:r>
        <w:rPr>
          <w:rFonts w:hint="eastAsia" w:ascii="仿宋_GB2312" w:eastAsia="仿宋_GB2312"/>
          <w:sz w:val="32"/>
          <w:szCs w:val="32"/>
          <w:lang w:eastAsia="zh-CN"/>
        </w:rPr>
        <w:t>要积极</w:t>
      </w:r>
      <w:r>
        <w:rPr>
          <w:rFonts w:hint="eastAsia" w:ascii="仿宋_GB2312" w:eastAsia="仿宋_GB2312"/>
          <w:sz w:val="32"/>
          <w:szCs w:val="32"/>
        </w:rPr>
        <w:t>组织有关部门开展防治知识宣传</w:t>
      </w:r>
      <w:r>
        <w:rPr>
          <w:rFonts w:hint="eastAsia" w:ascii="仿宋_GB2312" w:eastAsia="仿宋_GB2312"/>
          <w:sz w:val="32"/>
          <w:szCs w:val="32"/>
          <w:lang w:eastAsia="zh-CN"/>
        </w:rPr>
        <w:t>教育</w:t>
      </w:r>
      <w:r>
        <w:rPr>
          <w:rFonts w:hint="eastAsia" w:ascii="仿宋_GB2312" w:eastAsia="仿宋_GB2312"/>
          <w:sz w:val="32"/>
          <w:szCs w:val="32"/>
        </w:rPr>
        <w:t>，增强广大群众</w:t>
      </w:r>
      <w:r>
        <w:rPr>
          <w:rFonts w:hint="eastAsia" w:ascii="仿宋_GB2312" w:eastAsia="仿宋_GB2312"/>
          <w:sz w:val="32"/>
          <w:szCs w:val="32"/>
          <w:lang w:eastAsia="zh-CN"/>
        </w:rPr>
        <w:t>的</w:t>
      </w:r>
      <w:r>
        <w:rPr>
          <w:rFonts w:hint="eastAsia" w:ascii="仿宋_GB2312" w:eastAsia="仿宋_GB2312"/>
          <w:sz w:val="32"/>
          <w:szCs w:val="32"/>
        </w:rPr>
        <w:t>防治意识和自救能力，组织协调有关部门采取措施，做好地质灾害防治工作。</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2．各乡镇</w:t>
      </w:r>
      <w:r>
        <w:rPr>
          <w:rFonts w:hint="eastAsia" w:ascii="仿宋_GB2312" w:eastAsia="仿宋_GB2312"/>
          <w:sz w:val="32"/>
          <w:szCs w:val="32"/>
          <w:lang w:eastAsia="zh-CN"/>
        </w:rPr>
        <w:t>（街道）</w:t>
      </w:r>
      <w:r>
        <w:rPr>
          <w:rFonts w:hint="eastAsia" w:ascii="仿宋_GB2312" w:eastAsia="仿宋_GB2312"/>
          <w:sz w:val="32"/>
          <w:szCs w:val="32"/>
        </w:rPr>
        <w:t>要成立相应的地质灾害防治工作机构，具体负责本辖区地质灾害防治工作，与辖区内地质灾害隐患点所在区域的矿业权人、村委会逐级签订责任书。制定本辖区地质灾害防治方案及突发性地质灾害应急预案，督促地质灾害防治单位制定防治方案及突发性地质灾害应急预案，做好地质灾害防治各项措施的落实。</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3．各矿业权人要根据所在乡镇</w:t>
      </w:r>
      <w:r>
        <w:rPr>
          <w:rFonts w:hint="eastAsia" w:ascii="仿宋_GB2312" w:eastAsia="仿宋_GB2312"/>
          <w:sz w:val="32"/>
          <w:szCs w:val="32"/>
          <w:lang w:eastAsia="zh-CN"/>
        </w:rPr>
        <w:t>（街道）</w:t>
      </w:r>
      <w:r>
        <w:rPr>
          <w:rFonts w:hint="eastAsia" w:ascii="仿宋_GB2312" w:eastAsia="仿宋_GB2312"/>
          <w:sz w:val="32"/>
          <w:szCs w:val="32"/>
        </w:rPr>
        <w:t>地质灾害防治方案及应急预案，制定本矿区方案及预案，落实各项防治措施，扎实做好地质灾害防治工作。</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区水务</w:t>
      </w:r>
      <w:r>
        <w:rPr>
          <w:rFonts w:hint="eastAsia" w:ascii="仿宋_GB2312" w:eastAsia="仿宋_GB2312"/>
          <w:sz w:val="32"/>
          <w:szCs w:val="32"/>
        </w:rPr>
        <w:t>、交通、住建、教</w:t>
      </w:r>
      <w:r>
        <w:rPr>
          <w:rFonts w:hint="eastAsia" w:ascii="仿宋_GB2312" w:eastAsia="仿宋_GB2312"/>
          <w:sz w:val="32"/>
          <w:szCs w:val="32"/>
          <w:lang w:eastAsia="zh-CN"/>
        </w:rPr>
        <w:t>科</w:t>
      </w:r>
      <w:r>
        <w:rPr>
          <w:rFonts w:hint="eastAsia" w:ascii="仿宋_GB2312" w:eastAsia="仿宋_GB2312"/>
          <w:sz w:val="32"/>
          <w:szCs w:val="32"/>
        </w:rPr>
        <w:t>、</w:t>
      </w:r>
      <w:r>
        <w:rPr>
          <w:rFonts w:hint="eastAsia" w:ascii="仿宋_GB2312" w:eastAsia="仿宋_GB2312"/>
          <w:sz w:val="32"/>
          <w:szCs w:val="32"/>
          <w:lang w:eastAsia="zh-CN"/>
        </w:rPr>
        <w:t>文化旅游</w:t>
      </w:r>
      <w:r>
        <w:rPr>
          <w:rFonts w:hint="eastAsia" w:ascii="仿宋_GB2312" w:eastAsia="仿宋_GB2312"/>
          <w:sz w:val="32"/>
          <w:szCs w:val="32"/>
        </w:rPr>
        <w:t>等部门要根据区地质灾害防治方案，分别制定</w:t>
      </w:r>
      <w:r>
        <w:rPr>
          <w:rFonts w:hint="eastAsia" w:ascii="仿宋_GB2312" w:eastAsia="仿宋_GB2312"/>
          <w:sz w:val="32"/>
          <w:szCs w:val="32"/>
          <w:lang w:eastAsia="zh-CN"/>
        </w:rPr>
        <w:t>水务</w:t>
      </w:r>
      <w:r>
        <w:rPr>
          <w:rFonts w:hint="eastAsia" w:ascii="仿宋_GB2312" w:eastAsia="仿宋_GB2312"/>
          <w:sz w:val="32"/>
          <w:szCs w:val="32"/>
        </w:rPr>
        <w:t>设施、交通干线、城区及重要市政设施、学校周边以及景区景点等地质灾害防治方案及突发性地质灾害应急预案，全面做好地质灾害防治工作。</w:t>
      </w:r>
      <w:r>
        <w:rPr>
          <w:rFonts w:hint="eastAsia" w:ascii="仿宋_GB2312" w:eastAsia="仿宋_GB2312"/>
          <w:sz w:val="32"/>
          <w:szCs w:val="32"/>
          <w:lang w:eastAsia="zh-CN"/>
        </w:rPr>
        <w:t>区</w:t>
      </w:r>
      <w:r>
        <w:rPr>
          <w:rFonts w:hint="eastAsia" w:ascii="仿宋_GB2312" w:eastAsia="仿宋_GB2312"/>
          <w:sz w:val="32"/>
          <w:szCs w:val="32"/>
        </w:rPr>
        <w:t>气象局要完善预报机制，做好地质灾害预报工作。</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各乡镇</w:t>
      </w:r>
      <w:r>
        <w:rPr>
          <w:rFonts w:hint="eastAsia" w:ascii="仿宋_GB2312" w:eastAsia="仿宋_GB2312"/>
          <w:sz w:val="32"/>
          <w:szCs w:val="32"/>
          <w:lang w:eastAsia="zh-CN"/>
        </w:rPr>
        <w:t>（街道）</w:t>
      </w:r>
      <w:r>
        <w:rPr>
          <w:rFonts w:hint="eastAsia" w:ascii="仿宋_GB2312" w:eastAsia="仿宋_GB2312"/>
          <w:sz w:val="32"/>
          <w:szCs w:val="32"/>
        </w:rPr>
        <w:t>和区直各相关单位的地质灾害防治方案</w:t>
      </w:r>
      <w:r>
        <w:rPr>
          <w:rFonts w:hint="eastAsia" w:ascii="仿宋_GB2312" w:eastAsia="仿宋_GB2312"/>
          <w:sz w:val="32"/>
          <w:szCs w:val="32"/>
          <w:lang w:eastAsia="zh-CN"/>
        </w:rPr>
        <w:t>，于</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日前报区地质灾害防治领导组办公室备案</w:t>
      </w:r>
      <w:r>
        <w:rPr>
          <w:rFonts w:hint="eastAsia" w:ascii="仿宋_GB2312" w:eastAsia="仿宋_GB2312"/>
          <w:sz w:val="32"/>
          <w:szCs w:val="32"/>
          <w:lang w:eastAsia="zh-CN"/>
        </w:rPr>
        <w:t>（电子版发至：</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"mailto:yhgtdzzx@163.com）。" </w:instrText>
      </w:r>
      <w:r>
        <w:rPr>
          <w:rFonts w:hint="eastAsia" w:ascii="仿宋_GB2312" w:eastAsia="仿宋_GB2312"/>
          <w:sz w:val="32"/>
          <w:szCs w:val="32"/>
          <w:lang w:val="en-US" w:eastAsia="zh-CN"/>
        </w:rPr>
        <w:fldChar w:fldCharType="separate"/>
      </w:r>
      <w:r>
        <w:rPr>
          <w:rStyle w:val="5"/>
          <w:rFonts w:hint="eastAsia" w:ascii="仿宋_GB2312" w:eastAsia="仿宋_GB2312"/>
          <w:sz w:val="32"/>
          <w:szCs w:val="32"/>
          <w:lang w:val="en-US" w:eastAsia="zh-CN"/>
        </w:rPr>
        <w:t>yhgtdzzx@163.com</w:t>
      </w:r>
      <w:r>
        <w:rPr>
          <w:rStyle w:val="5"/>
          <w:rFonts w:hint="eastAsia" w:ascii="仿宋_GB2312" w:eastAsia="仿宋_GB2312"/>
          <w:sz w:val="32"/>
          <w:szCs w:val="32"/>
          <w:lang w:eastAsia="zh-CN"/>
        </w:rPr>
        <w:t>）</w:t>
      </w:r>
      <w:r>
        <w:rPr>
          <w:rStyle w:val="5"/>
          <w:rFonts w:hint="eastAsia" w:ascii="仿宋_GB2312" w:eastAsia="仿宋_GB2312"/>
          <w:sz w:val="32"/>
          <w:szCs w:val="32"/>
        </w:rPr>
        <w:t>。</w:t>
      </w:r>
      <w:r>
        <w:rPr>
          <w:rFonts w:hint="eastAsia" w:ascii="仿宋_GB2312" w:eastAsia="仿宋_GB2312"/>
          <w:sz w:val="32"/>
          <w:szCs w:val="32"/>
          <w:lang w:val="en-US" w:eastAsia="zh-CN"/>
        </w:rPr>
        <w:fldChar w:fldCharType="end"/>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5.有农村地质灾害治理搬迁的乡镇，2021年前的搬迁任务全面完成验收，完善好搬迁档案；已实施农村地质灾害治理搬迁的，旧房必须拆除，坚决防止人员回流。2022年度的农村地质灾害治理搬迁全面开工，竣工过半。</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（二）加强宣传，强化意识</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各乡镇</w:t>
      </w:r>
      <w:r>
        <w:rPr>
          <w:rFonts w:hint="eastAsia" w:ascii="仿宋_GB2312" w:eastAsia="仿宋_GB2312"/>
          <w:sz w:val="32"/>
          <w:szCs w:val="32"/>
          <w:lang w:eastAsia="zh-CN"/>
        </w:rPr>
        <w:t>（街道）</w:t>
      </w:r>
      <w:r>
        <w:rPr>
          <w:rFonts w:hint="eastAsia" w:ascii="仿宋_GB2312" w:eastAsia="仿宋_GB2312"/>
          <w:sz w:val="32"/>
          <w:szCs w:val="32"/>
        </w:rPr>
        <w:t>要加大力度，开展地质灾害相关法律法规以及地质灾害科普知识的宣传工作，利用多种形式，多渠道、多层次向地质灾害隐患区群众普及地质灾害监测方法和防治知识，要在重要地质灾害隐患的明显位置设立警示标志，提高广大群众尤其是易发区和隐患区群众的防灾抗灾意识。</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（三）健全网络，加强监控</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各乡镇</w:t>
      </w:r>
      <w:r>
        <w:rPr>
          <w:rFonts w:hint="eastAsia" w:ascii="仿宋_GB2312" w:eastAsia="仿宋_GB2312"/>
          <w:sz w:val="32"/>
          <w:szCs w:val="32"/>
          <w:lang w:eastAsia="zh-CN"/>
        </w:rPr>
        <w:t>（街道）</w:t>
      </w:r>
      <w:r>
        <w:rPr>
          <w:rFonts w:hint="eastAsia" w:ascii="仿宋_GB2312" w:eastAsia="仿宋_GB2312"/>
          <w:sz w:val="32"/>
          <w:szCs w:val="32"/>
        </w:rPr>
        <w:t>要健全群测群防网络，确定专人负责，确保网络正常运转；要完善预警预报系统，切实做好地质灾害的监测预警工作，对重要地质灾害隐患区，要确定专人，严密监测并及时预警。地质灾害危险区内禁止爆破、削坡、工程建设以及从事其</w:t>
      </w:r>
      <w:r>
        <w:rPr>
          <w:rFonts w:hint="eastAsia" w:ascii="仿宋_GB2312" w:eastAsia="仿宋_GB2312"/>
          <w:sz w:val="32"/>
          <w:szCs w:val="32"/>
          <w:lang w:eastAsia="zh-CN"/>
        </w:rPr>
        <w:t>他</w:t>
      </w:r>
      <w:r>
        <w:rPr>
          <w:rFonts w:hint="eastAsia" w:ascii="仿宋_GB2312" w:eastAsia="仿宋_GB2312"/>
          <w:sz w:val="32"/>
          <w:szCs w:val="32"/>
        </w:rPr>
        <w:t>可能引发地质灾害的活动。应组织有关部门及时采取工程治理或者搬迁避让措施，保证地质灾害危险区内居民的生命和财产安全。要把地质灾害巡查与重点防范期跟踪监测结合起来，加强巡查，重点防范期实行昼夜24小时监测；若发现险情征兆或灾情，要立即采取应急防灾减灾措施，同时报告区地质灾害防治领导组办公室。</w:t>
      </w:r>
      <w:r>
        <w:rPr>
          <w:rFonts w:hint="eastAsia" w:ascii="仿宋_GB2312" w:eastAsia="仿宋_GB2312"/>
          <w:sz w:val="32"/>
          <w:szCs w:val="32"/>
          <w:lang w:eastAsia="zh-CN"/>
        </w:rPr>
        <w:t>联系</w:t>
      </w:r>
      <w:r>
        <w:rPr>
          <w:rFonts w:hint="eastAsia" w:ascii="仿宋_GB2312" w:eastAsia="仿宋_GB2312"/>
          <w:sz w:val="32"/>
          <w:szCs w:val="32"/>
        </w:rPr>
        <w:t>电话：0359-2022593。</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（四）全面排查，落实制度</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1．在汛期来临前，各乡镇</w:t>
      </w:r>
      <w:r>
        <w:rPr>
          <w:rFonts w:hint="eastAsia" w:ascii="仿宋_GB2312" w:eastAsia="仿宋_GB2312"/>
          <w:sz w:val="32"/>
          <w:szCs w:val="32"/>
          <w:lang w:eastAsia="zh-CN"/>
        </w:rPr>
        <w:t>（街道）</w:t>
      </w:r>
      <w:r>
        <w:rPr>
          <w:rFonts w:hint="eastAsia" w:ascii="仿宋_GB2312" w:eastAsia="仿宋_GB2312"/>
          <w:sz w:val="32"/>
          <w:szCs w:val="32"/>
        </w:rPr>
        <w:t>要对镇、村庄等群众集聚区地质灾害隐患进行排查。</w:t>
      </w:r>
      <w:r>
        <w:rPr>
          <w:rFonts w:hint="eastAsia" w:ascii="仿宋_GB2312" w:eastAsia="仿宋_GB2312"/>
          <w:sz w:val="32"/>
          <w:szCs w:val="32"/>
          <w:lang w:eastAsia="zh-CN"/>
        </w:rPr>
        <w:t>利用广播、微信群</w:t>
      </w:r>
      <w:r>
        <w:rPr>
          <w:rFonts w:hint="eastAsia" w:ascii="仿宋_GB2312" w:eastAsia="仿宋_GB2312"/>
          <w:sz w:val="32"/>
          <w:szCs w:val="32"/>
        </w:rPr>
        <w:t>让更多的群众知道防范措施、出现险情后的撤离路线，努力避免和减少人员伤亡和财产损失。</w:t>
      </w:r>
      <w:r>
        <w:rPr>
          <w:rFonts w:hint="eastAsia" w:ascii="仿宋_GB2312" w:eastAsia="仿宋_GB2312"/>
          <w:sz w:val="32"/>
          <w:szCs w:val="32"/>
          <w:lang w:eastAsia="zh-CN"/>
        </w:rPr>
        <w:t>区水务</w:t>
      </w:r>
      <w:r>
        <w:rPr>
          <w:rFonts w:hint="eastAsia" w:ascii="仿宋_GB2312" w:eastAsia="仿宋_GB2312"/>
          <w:sz w:val="32"/>
          <w:szCs w:val="32"/>
        </w:rPr>
        <w:t>、交通、住建、</w:t>
      </w:r>
      <w:r>
        <w:rPr>
          <w:rFonts w:hint="eastAsia" w:ascii="仿宋_GB2312" w:eastAsia="仿宋_GB2312"/>
          <w:sz w:val="32"/>
          <w:szCs w:val="32"/>
          <w:lang w:eastAsia="zh-CN"/>
        </w:rPr>
        <w:t>教科</w:t>
      </w:r>
      <w:r>
        <w:rPr>
          <w:rFonts w:hint="eastAsia" w:ascii="仿宋_GB2312" w:eastAsia="仿宋_GB2312"/>
          <w:sz w:val="32"/>
          <w:szCs w:val="32"/>
        </w:rPr>
        <w:t>、</w:t>
      </w:r>
      <w:r>
        <w:rPr>
          <w:rFonts w:hint="eastAsia" w:ascii="仿宋_GB2312" w:eastAsia="仿宋_GB2312"/>
          <w:sz w:val="32"/>
          <w:szCs w:val="32"/>
          <w:lang w:eastAsia="zh-CN"/>
        </w:rPr>
        <w:t>文化旅游</w:t>
      </w:r>
      <w:r>
        <w:rPr>
          <w:rFonts w:hint="eastAsia" w:ascii="仿宋_GB2312" w:eastAsia="仿宋_GB2312"/>
          <w:sz w:val="32"/>
          <w:szCs w:val="32"/>
        </w:rPr>
        <w:t>等部门分别对河道及</w:t>
      </w:r>
      <w:r>
        <w:rPr>
          <w:rFonts w:hint="eastAsia" w:ascii="仿宋_GB2312" w:eastAsia="仿宋_GB2312"/>
          <w:sz w:val="32"/>
          <w:szCs w:val="32"/>
          <w:lang w:eastAsia="zh-CN"/>
        </w:rPr>
        <w:t>水务</w:t>
      </w:r>
      <w:r>
        <w:rPr>
          <w:rFonts w:hint="eastAsia" w:ascii="仿宋_GB2312" w:eastAsia="仿宋_GB2312"/>
          <w:sz w:val="32"/>
          <w:szCs w:val="32"/>
        </w:rPr>
        <w:t>设施、交通干线、城区及重要市政设施、学校、景区景点等区域地质灾害隐患进行排查，发现新的地质灾害隐患，及时</w:t>
      </w:r>
      <w:r>
        <w:rPr>
          <w:rFonts w:hint="eastAsia" w:ascii="仿宋_GB2312" w:eastAsia="仿宋_GB2312"/>
          <w:sz w:val="32"/>
          <w:szCs w:val="32"/>
          <w:lang w:eastAsia="zh-CN"/>
        </w:rPr>
        <w:t>上</w:t>
      </w:r>
      <w:r>
        <w:rPr>
          <w:rFonts w:hint="eastAsia" w:ascii="仿宋_GB2312" w:eastAsia="仿宋_GB2312"/>
          <w:sz w:val="32"/>
          <w:szCs w:val="32"/>
        </w:rPr>
        <w:t>报区地质灾害防治领导组办公室，组织应急专家组</w:t>
      </w:r>
      <w:r>
        <w:rPr>
          <w:rFonts w:hint="eastAsia" w:ascii="仿宋_GB2312" w:eastAsia="仿宋_GB2312"/>
          <w:sz w:val="32"/>
          <w:szCs w:val="32"/>
          <w:lang w:eastAsia="zh-CN"/>
        </w:rPr>
        <w:t>到</w:t>
      </w:r>
      <w:r>
        <w:rPr>
          <w:rFonts w:hint="eastAsia" w:ascii="仿宋_GB2312" w:eastAsia="仿宋_GB2312"/>
          <w:sz w:val="32"/>
          <w:szCs w:val="32"/>
        </w:rPr>
        <w:t>现场调查确认，并纳入区地质灾害群测群防网络。</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2．各乡镇</w:t>
      </w:r>
      <w:r>
        <w:rPr>
          <w:rFonts w:hint="eastAsia" w:ascii="仿宋_GB2312" w:eastAsia="仿宋_GB2312"/>
          <w:sz w:val="32"/>
          <w:szCs w:val="32"/>
          <w:lang w:eastAsia="zh-CN"/>
        </w:rPr>
        <w:t>（街道）</w:t>
      </w:r>
      <w:r>
        <w:rPr>
          <w:rFonts w:hint="eastAsia" w:ascii="仿宋_GB2312" w:eastAsia="仿宋_GB2312"/>
          <w:sz w:val="32"/>
          <w:szCs w:val="32"/>
        </w:rPr>
        <w:t>和有关部门要认真落实巡回检查制度，组织专门技术人员定期对重点地质灾害隐患区进行检查。特别是汛期，应增加巡回检查次数，及时指导预防工作，发现问题现场提出监测及防治建议，特别是要做好突发性地质灾害应急预案，避免或减少人员伤亡及财产损失。</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做好地质灾害气象预警预报工作。与气象部门合作，积极开展、完善地质灾害气象预报预警工作，对所辖区内地质灾害可能发生的时间、地点、成灾范围和影响程度作出预报，并在电视天气预报栏目中播放，使区政府及有关部门更有针对性地部署防灾工作。同时，要根据预报内容，及时组织做好重点隐患点群众的临时避让工作，临时避让回迁时应警惕雨后发生地质灾害滞后活动的可能性。</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．严格执行工程建设地质灾害危险性评估制度。在地质灾害易发区内进行各类工程建设</w:t>
      </w:r>
      <w:r>
        <w:rPr>
          <w:rFonts w:hint="eastAsia" w:ascii="仿宋_GB2312" w:eastAsia="仿宋_GB2312"/>
          <w:sz w:val="32"/>
          <w:szCs w:val="32"/>
          <w:lang w:eastAsia="zh-CN"/>
        </w:rPr>
        <w:t>，</w:t>
      </w:r>
      <w:r>
        <w:rPr>
          <w:rFonts w:hint="eastAsia" w:ascii="仿宋_GB2312" w:eastAsia="仿宋_GB2312"/>
          <w:sz w:val="32"/>
          <w:szCs w:val="32"/>
        </w:rPr>
        <w:t>应当根据《山西省地质灾害防治条例》有关规定，在建设项目可行性研究阶段进行地质灾害危险性评估。对于拟建项目、村民建房和灾民安置点必须进行地质灾害危险性评估。特别是新建矿山在申办采矿许可证前，应当依据矿产资源开发利用方案编制地质灾害恢复治理方案和地质灾害危险性评估，没有开展危评工作的用地和办矿申请，</w:t>
      </w:r>
      <w:r>
        <w:rPr>
          <w:rFonts w:hint="eastAsia" w:ascii="仿宋_GB2312" w:eastAsia="仿宋_GB2312"/>
          <w:sz w:val="32"/>
          <w:szCs w:val="32"/>
          <w:lang w:eastAsia="zh-CN"/>
        </w:rPr>
        <w:t>自然资源</w:t>
      </w:r>
      <w:r>
        <w:rPr>
          <w:rFonts w:hint="eastAsia" w:ascii="仿宋_GB2312" w:eastAsia="仿宋_GB2312"/>
          <w:sz w:val="32"/>
          <w:szCs w:val="32"/>
        </w:rPr>
        <w:t>部门一律不受理。对经评估认为可能引发地质灾害危害的建设工程，应当配套地质灾害治理工程。地质灾害治理工程的设计、施工和验收应当与主体工程的设计、施工、验收同时进行。配套的地质灾害治理工程未经验收或验收不合格的，主体工程不得投入使用。</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（五）落实经费，保障工作</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各乡镇</w:t>
      </w:r>
      <w:r>
        <w:rPr>
          <w:rFonts w:hint="eastAsia" w:ascii="仿宋_GB2312" w:eastAsia="仿宋_GB2312"/>
          <w:sz w:val="32"/>
          <w:szCs w:val="32"/>
          <w:lang w:eastAsia="zh-CN"/>
        </w:rPr>
        <w:t>（街道）</w:t>
      </w:r>
      <w:r>
        <w:rPr>
          <w:rFonts w:hint="eastAsia" w:ascii="仿宋_GB2312" w:eastAsia="仿宋_GB2312"/>
          <w:sz w:val="32"/>
          <w:szCs w:val="32"/>
        </w:rPr>
        <w:t>要将地质灾害防治工作纳入</w:t>
      </w:r>
      <w:r>
        <w:rPr>
          <w:rFonts w:hint="eastAsia" w:ascii="仿宋_GB2312" w:eastAsia="仿宋_GB2312"/>
          <w:sz w:val="32"/>
          <w:szCs w:val="32"/>
          <w:lang w:eastAsia="zh-CN"/>
        </w:rPr>
        <w:t>年度工作</w:t>
      </w:r>
      <w:r>
        <w:rPr>
          <w:rFonts w:hint="eastAsia" w:ascii="仿宋_GB2312" w:eastAsia="仿宋_GB2312"/>
          <w:sz w:val="32"/>
          <w:szCs w:val="32"/>
        </w:rPr>
        <w:t>计划，安排一定的地质灾害防治经费，用于地质灾害监测、预防、应急工作，重点用于提高地质灾害应急处置能力，加强群测群防体系建设，开展地质灾害防治宣传培训，切实提高地质灾害防御与处置能力，最大限度减少人民群众生命财产损失。</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（六）部门联动，协同应对</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区自然资源</w:t>
      </w:r>
      <w:r>
        <w:rPr>
          <w:rFonts w:hint="eastAsia" w:ascii="仿宋_GB2312" w:eastAsia="仿宋_GB2312"/>
          <w:sz w:val="32"/>
          <w:szCs w:val="32"/>
        </w:rPr>
        <w:t>部门要</w:t>
      </w:r>
      <w:r>
        <w:rPr>
          <w:rFonts w:hint="eastAsia" w:ascii="仿宋_GB2312" w:eastAsia="仿宋_GB2312"/>
          <w:sz w:val="32"/>
          <w:szCs w:val="32"/>
          <w:lang w:eastAsia="zh-CN"/>
        </w:rPr>
        <w:t>牵头</w:t>
      </w:r>
      <w:r>
        <w:rPr>
          <w:rFonts w:hint="eastAsia" w:ascii="仿宋_GB2312" w:eastAsia="仿宋_GB2312"/>
          <w:sz w:val="32"/>
          <w:szCs w:val="32"/>
        </w:rPr>
        <w:t>做好地质灾害防治的组织、协调、指导、监督工作，要加强与水务、交通、住建、民政、气象等部门的协作，加强信息交流，实现资源共享，形成地质灾害防治工作合力，提高防灾减灾水平。各相关部门要按照分工与职责，积极履行</w:t>
      </w:r>
      <w:r>
        <w:rPr>
          <w:rFonts w:hint="eastAsia" w:ascii="仿宋_GB2312" w:eastAsia="仿宋_GB2312"/>
          <w:sz w:val="32"/>
          <w:szCs w:val="32"/>
          <w:lang w:eastAsia="zh-CN"/>
        </w:rPr>
        <w:t>好</w:t>
      </w:r>
      <w:r>
        <w:rPr>
          <w:rFonts w:hint="eastAsia" w:ascii="仿宋_GB2312" w:eastAsia="仿宋_GB2312"/>
          <w:sz w:val="32"/>
          <w:szCs w:val="32"/>
        </w:rPr>
        <w:t>本部门的地质灾害防治职责。</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（七）严</w:t>
      </w:r>
      <w:r>
        <w:rPr>
          <w:rFonts w:hint="eastAsia" w:ascii="楷体_GB2312" w:eastAsia="楷体_GB2312"/>
          <w:sz w:val="32"/>
          <w:szCs w:val="32"/>
          <w:lang w:eastAsia="zh-CN"/>
        </w:rPr>
        <w:t>明</w:t>
      </w:r>
      <w:r>
        <w:rPr>
          <w:rFonts w:hint="eastAsia" w:ascii="楷体_GB2312" w:eastAsia="楷体_GB2312"/>
          <w:sz w:val="32"/>
          <w:szCs w:val="32"/>
        </w:rPr>
        <w:t>要求，严格追究</w:t>
      </w:r>
    </w:p>
    <w:p>
      <w:pPr>
        <w:keepNext w:val="0"/>
        <w:keepLines w:val="0"/>
        <w:pageBreakBefore w:val="0"/>
        <w:widowControl w:val="0"/>
        <w:kinsoku/>
        <w:overflowPunct/>
        <w:topLinePunct w:val="0"/>
        <w:autoSpaceDE/>
        <w:autoSpaceDN/>
        <w:bidi w:val="0"/>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各乡镇</w:t>
      </w:r>
      <w:r>
        <w:rPr>
          <w:rFonts w:hint="eastAsia" w:ascii="仿宋_GB2312" w:eastAsia="仿宋_GB2312"/>
          <w:sz w:val="32"/>
          <w:szCs w:val="32"/>
          <w:lang w:eastAsia="zh-CN"/>
        </w:rPr>
        <w:t>（街道）</w:t>
      </w:r>
      <w:r>
        <w:rPr>
          <w:rFonts w:hint="eastAsia" w:ascii="仿宋_GB2312" w:eastAsia="仿宋_GB2312"/>
          <w:sz w:val="32"/>
          <w:szCs w:val="32"/>
        </w:rPr>
        <w:t>和有关部门要全面贯彻执行《中华人民共和国地质灾害防治条例》，对违反</w:t>
      </w:r>
      <w:r>
        <w:rPr>
          <w:rFonts w:hint="eastAsia" w:ascii="仿宋_GB2312" w:eastAsia="仿宋_GB2312"/>
          <w:sz w:val="32"/>
          <w:szCs w:val="32"/>
          <w:lang w:eastAsia="zh-CN"/>
        </w:rPr>
        <w:t>规定</w:t>
      </w:r>
      <w:r>
        <w:rPr>
          <w:rFonts w:hint="eastAsia" w:ascii="仿宋_GB2312" w:eastAsia="仿宋_GB2312"/>
          <w:sz w:val="32"/>
          <w:szCs w:val="32"/>
        </w:rPr>
        <w:t>或因执行不力引发地质灾害，</w:t>
      </w:r>
      <w:r>
        <w:rPr>
          <w:rFonts w:hint="eastAsia" w:ascii="仿宋_GB2312" w:eastAsia="仿宋_GB2312"/>
          <w:sz w:val="32"/>
          <w:szCs w:val="32"/>
          <w:lang w:eastAsia="zh-CN"/>
        </w:rPr>
        <w:t>或者因</w:t>
      </w:r>
      <w:r>
        <w:rPr>
          <w:rFonts w:hint="eastAsia" w:ascii="仿宋_GB2312" w:eastAsia="仿宋_GB2312"/>
          <w:sz w:val="32"/>
          <w:szCs w:val="32"/>
        </w:rPr>
        <w:t>玩忽职守、不履行法定义务，隐瞒谎报灾情，</w:t>
      </w:r>
      <w:r>
        <w:rPr>
          <w:rFonts w:hint="eastAsia" w:ascii="仿宋_GB2312" w:eastAsia="仿宋_GB2312"/>
          <w:sz w:val="32"/>
          <w:szCs w:val="32"/>
          <w:lang w:eastAsia="zh-CN"/>
        </w:rPr>
        <w:t>造成</w:t>
      </w:r>
      <w:r>
        <w:rPr>
          <w:rFonts w:hint="eastAsia" w:ascii="仿宋_GB2312" w:eastAsia="仿宋_GB2312"/>
          <w:sz w:val="32"/>
          <w:szCs w:val="32"/>
        </w:rPr>
        <w:t>人员伤亡和重大财产损失的</w:t>
      </w:r>
      <w:r>
        <w:rPr>
          <w:rFonts w:hint="eastAsia" w:ascii="仿宋_GB2312" w:eastAsia="仿宋_GB2312"/>
          <w:sz w:val="32"/>
          <w:szCs w:val="32"/>
          <w:lang w:eastAsia="zh-CN"/>
        </w:rPr>
        <w:t>，对</w:t>
      </w:r>
      <w:r>
        <w:rPr>
          <w:rFonts w:hint="eastAsia" w:ascii="仿宋_GB2312" w:eastAsia="仿宋_GB2312"/>
          <w:sz w:val="32"/>
          <w:szCs w:val="32"/>
        </w:rPr>
        <w:t>有关责任人要进行严肃查处</w:t>
      </w:r>
      <w:r>
        <w:rPr>
          <w:rFonts w:hint="eastAsia" w:ascii="仿宋_GB2312" w:eastAsia="仿宋_GB2312"/>
          <w:sz w:val="32"/>
          <w:szCs w:val="32"/>
          <w:lang w:eastAsia="zh-CN"/>
        </w:rPr>
        <w:t>，</w:t>
      </w:r>
      <w:r>
        <w:rPr>
          <w:rFonts w:hint="eastAsia" w:ascii="仿宋_GB2312" w:eastAsia="仿宋_GB2312"/>
          <w:sz w:val="32"/>
          <w:szCs w:val="32"/>
        </w:rPr>
        <w:t>依法追究法律责任。</w:t>
      </w:r>
    </w:p>
    <w:p>
      <w:pPr>
        <w:keepNext w:val="0"/>
        <w:keepLines w:val="0"/>
        <w:pageBreakBefore w:val="0"/>
        <w:widowControl w:val="0"/>
        <w:kinsoku/>
        <w:overflowPunct/>
        <w:topLinePunct w:val="0"/>
        <w:autoSpaceDE/>
        <w:autoSpaceDN/>
        <w:bidi w:val="0"/>
        <w:spacing w:before="0" w:beforeLines="0" w:after="0" w:afterLines="0" w:line="590" w:lineRule="exact"/>
        <w:ind w:right="0" w:rightChars="0"/>
        <w:textAlignment w:val="auto"/>
        <w:outlineLvl w:val="9"/>
        <w:rPr>
          <w:rFonts w:hint="eastAsia" w:ascii="仿宋_GB2312" w:eastAsia="仿宋_GB2312"/>
          <w:sz w:val="32"/>
          <w:szCs w:val="32"/>
        </w:rPr>
        <w:sectPr>
          <w:footerReference r:id="rId3" w:type="default"/>
          <w:footerReference r:id="rId4" w:type="even"/>
          <w:pgSz w:w="11906" w:h="16838"/>
          <w:pgMar w:top="1984" w:right="1531" w:bottom="1871" w:left="1587" w:header="851" w:footer="1417" w:gutter="0"/>
          <w:pgNumType w:fmt="numberInDash"/>
          <w:cols w:space="720" w:num="1"/>
          <w:docGrid w:type="lines" w:linePitch="316" w:charSpace="0"/>
        </w:sectPr>
      </w:pPr>
      <w:r>
        <w:rPr>
          <w:rFonts w:hint="eastAsia" w:ascii="仿宋_GB2312" w:eastAsia="仿宋_GB2312"/>
          <w:sz w:val="32"/>
          <w:szCs w:val="32"/>
        </w:rPr>
        <w:t>附</w:t>
      </w:r>
      <w:r>
        <w:rPr>
          <w:rFonts w:hint="eastAsia" w:ascii="仿宋_GB2312" w:eastAsia="仿宋_GB2312"/>
          <w:sz w:val="32"/>
          <w:szCs w:val="32"/>
          <w:lang w:eastAsia="zh-CN"/>
        </w:rPr>
        <w:t>件</w:t>
      </w:r>
      <w:r>
        <w:rPr>
          <w:rFonts w:hint="eastAsia" w:ascii="仿宋_GB2312" w:eastAsia="仿宋_GB2312"/>
          <w:sz w:val="32"/>
          <w:szCs w:val="32"/>
        </w:rPr>
        <w:t>：</w:t>
      </w:r>
      <w:r>
        <w:rPr>
          <w:rFonts w:hint="eastAsia" w:ascii="仿宋_GB2312" w:eastAsia="仿宋_GB2312"/>
          <w:sz w:val="32"/>
          <w:szCs w:val="32"/>
          <w:lang w:eastAsia="zh-CN"/>
        </w:rPr>
        <w:t>盐湖区</w:t>
      </w:r>
      <w:r>
        <w:rPr>
          <w:rFonts w:hint="eastAsia" w:ascii="仿宋_GB2312" w:eastAsia="仿宋_GB2312"/>
          <w:sz w:val="32"/>
          <w:szCs w:val="32"/>
        </w:rPr>
        <w:t>地质灾害群测群防网络表</w:t>
      </w:r>
    </w:p>
    <w:p>
      <w:pPr>
        <w:keepNext w:val="0"/>
        <w:keepLines w:val="0"/>
        <w:pageBreakBefore w:val="0"/>
        <w:widowControl w:val="0"/>
        <w:kinsoku/>
        <w:overflowPunct/>
        <w:topLinePunct w:val="0"/>
        <w:autoSpaceDE/>
        <w:autoSpaceDN/>
        <w:bidi w:val="0"/>
        <w:spacing w:before="0" w:beforeLines="0" w:after="0" w:afterLines="0" w:line="590" w:lineRule="exact"/>
        <w:ind w:left="-1" w:leftChars="-95" w:right="0" w:rightChars="0" w:hanging="198" w:hangingChars="62"/>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overflowPunct/>
        <w:topLinePunct w:val="0"/>
        <w:autoSpaceDE/>
        <w:autoSpaceDN/>
        <w:bidi w:val="0"/>
        <w:spacing w:before="0" w:beforeLines="0" w:after="0" w:afterLines="0" w:line="590" w:lineRule="exact"/>
        <w:ind w:left="73" w:leftChars="-95" w:right="0" w:rightChars="0" w:hanging="272" w:hangingChars="62"/>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盐湖区地质灾</w:t>
      </w:r>
      <w:r>
        <w:rPr>
          <w:rFonts w:hint="eastAsia" w:ascii="方正小标宋简体" w:hAnsi="方正小标宋简体" w:eastAsia="方正小标宋简体" w:cs="方正小标宋简体"/>
          <w:sz w:val="44"/>
          <w:szCs w:val="44"/>
          <w:lang w:val="en-US" w:eastAsia="zh-CN"/>
        </w:rPr>
        <w:t>害群测群防网络表</w:t>
      </w:r>
    </w:p>
    <w:tbl>
      <w:tblPr>
        <w:tblStyle w:val="3"/>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428"/>
        <w:gridCol w:w="426"/>
        <w:gridCol w:w="442"/>
        <w:gridCol w:w="462"/>
        <w:gridCol w:w="960"/>
        <w:gridCol w:w="810"/>
        <w:gridCol w:w="1624"/>
        <w:gridCol w:w="795"/>
        <w:gridCol w:w="1454"/>
        <w:gridCol w:w="118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一级</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（区级）</w:t>
            </w:r>
          </w:p>
        </w:tc>
        <w:tc>
          <w:tcPr>
            <w:tcW w:w="13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二级</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（乡镇级）</w:t>
            </w:r>
          </w:p>
        </w:tc>
        <w:tc>
          <w:tcPr>
            <w:tcW w:w="771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三级（村组级）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负责人</w:t>
            </w:r>
          </w:p>
        </w:tc>
        <w:tc>
          <w:tcPr>
            <w:tcW w:w="42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电话</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乡镇</w:t>
            </w:r>
          </w:p>
        </w:tc>
        <w:tc>
          <w:tcPr>
            <w:tcW w:w="4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负责人</w:t>
            </w:r>
          </w:p>
        </w:tc>
        <w:tc>
          <w:tcPr>
            <w:tcW w:w="46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电话</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村庄</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责任人</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电话</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监测人</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电话</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野外编号</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灾害</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sz w:val="18"/>
                <w:szCs w:val="18"/>
              </w:rPr>
            </w:pPr>
            <w:r>
              <w:rPr>
                <w:rFonts w:hint="eastAsia"/>
                <w:sz w:val="18"/>
                <w:szCs w:val="1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70" w:type="dxa"/>
            <w:vMerge w:val="restart"/>
            <w:noWrap w:val="0"/>
            <w:textDirection w:val="tbRlV"/>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eastAsia="宋体"/>
                <w:spacing w:val="-10"/>
                <w:kern w:val="21"/>
                <w:sz w:val="18"/>
                <w:szCs w:val="18"/>
                <w:lang w:val="en-US" w:eastAsia="zh-CN"/>
              </w:rPr>
            </w:pPr>
            <w:r>
              <w:rPr>
                <w:rFonts w:hint="eastAsia"/>
                <w:spacing w:val="-10"/>
                <w:kern w:val="21"/>
                <w:sz w:val="18"/>
                <w:szCs w:val="18"/>
                <w:lang w:eastAsia="zh-CN"/>
              </w:rPr>
              <w:t>霍国荣</w:t>
            </w:r>
            <w:r>
              <w:rPr>
                <w:rFonts w:hint="eastAsia"/>
                <w:spacing w:val="-10"/>
                <w:kern w:val="21"/>
                <w:sz w:val="18"/>
                <w:szCs w:val="18"/>
                <w:lang w:val="en-US" w:eastAsia="zh-CN"/>
              </w:rPr>
              <w:t>13033440688</w:t>
            </w:r>
          </w:p>
        </w:tc>
        <w:tc>
          <w:tcPr>
            <w:tcW w:w="428" w:type="dxa"/>
            <w:vMerge w:val="restart"/>
            <w:noWrap w:val="0"/>
            <w:textDirection w:val="tbRl"/>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0359-2022593</w:t>
            </w:r>
          </w:p>
        </w:tc>
        <w:tc>
          <w:tcPr>
            <w:tcW w:w="42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东郭镇</w:t>
            </w:r>
          </w:p>
        </w:tc>
        <w:tc>
          <w:tcPr>
            <w:tcW w:w="44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val="en-US" w:eastAsia="zh-CN"/>
              </w:rPr>
              <w:t xml:space="preserve">薛世鹏 </w:t>
            </w:r>
          </w:p>
        </w:tc>
        <w:tc>
          <w:tcPr>
            <w:tcW w:w="462" w:type="dxa"/>
            <w:vMerge w:val="restart"/>
            <w:noWrap w:val="0"/>
            <w:textDirection w:val="tbRl"/>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pacing w:val="-10"/>
                <w:kern w:val="21"/>
                <w:sz w:val="18"/>
                <w:szCs w:val="18"/>
                <w:lang w:val="en-US" w:eastAsia="zh-CN"/>
              </w:rPr>
              <w:t>15034579666</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磨河</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lang w:eastAsia="zh-CN"/>
              </w:rPr>
              <w:t>杨俊山</w:t>
            </w:r>
          </w:p>
        </w:tc>
        <w:tc>
          <w:tcPr>
            <w:tcW w:w="1624" w:type="dxa"/>
            <w:noWrap w:val="0"/>
            <w:vAlign w:val="center"/>
          </w:tcPr>
          <w:p>
            <w:pPr>
              <w:keepNext w:val="0"/>
              <w:keepLines w:val="0"/>
              <w:widowControl/>
              <w:suppressLineNumbers w:val="0"/>
              <w:jc w:val="center"/>
              <w:textAlignment w:val="center"/>
              <w:rPr>
                <w:rFonts w:hint="eastAsia"/>
                <w:sz w:val="18"/>
                <w:szCs w:val="18"/>
              </w:rPr>
            </w:pPr>
            <w:r>
              <w:rPr>
                <w:rFonts w:hint="eastAsia" w:ascii="Calibri" w:hAnsi="Calibri" w:eastAsia="宋体" w:cs="Calibri"/>
                <w:i w:val="0"/>
                <w:iCs w:val="0"/>
                <w:color w:val="000000"/>
                <w:kern w:val="2"/>
                <w:sz w:val="22"/>
                <w:szCs w:val="22"/>
                <w:u w:val="none"/>
                <w:lang w:val="en-US" w:eastAsia="zh-CN" w:bidi="ar-SA"/>
              </w:rPr>
              <w:t>13008000982</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杨俊山</w:t>
            </w:r>
          </w:p>
        </w:tc>
        <w:tc>
          <w:tcPr>
            <w:tcW w:w="1454" w:type="dxa"/>
            <w:noWrap w:val="0"/>
            <w:vAlign w:val="center"/>
          </w:tcPr>
          <w:p>
            <w:pPr>
              <w:keepNext w:val="0"/>
              <w:keepLines w:val="0"/>
              <w:widowControl/>
              <w:suppressLineNumbers w:val="0"/>
              <w:jc w:val="center"/>
              <w:textAlignment w:val="center"/>
              <w:rPr>
                <w:rFonts w:hint="eastAsia" w:eastAsia="宋体"/>
                <w:sz w:val="18"/>
                <w:szCs w:val="18"/>
                <w:lang w:val="en-US" w:eastAsia="zh-CN"/>
              </w:rPr>
            </w:pPr>
            <w:r>
              <w:rPr>
                <w:rFonts w:hint="eastAsia" w:ascii="Calibri" w:hAnsi="Calibri" w:eastAsia="宋体" w:cs="Calibri"/>
                <w:i w:val="0"/>
                <w:iCs w:val="0"/>
                <w:color w:val="000000"/>
                <w:kern w:val="2"/>
                <w:sz w:val="22"/>
                <w:szCs w:val="22"/>
                <w:u w:val="none"/>
                <w:lang w:val="en-US" w:eastAsia="zh-CN" w:bidi="ar-SA"/>
              </w:rPr>
              <w:t>13008000982</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DZ-004</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370" w:type="dxa"/>
            <w:vMerge w:val="continue"/>
            <w:noWrap w:val="0"/>
            <w:textDirection w:val="tbRlV"/>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spacing w:val="-10"/>
                <w:kern w:val="21"/>
                <w:sz w:val="18"/>
                <w:szCs w:val="18"/>
                <w:lang w:eastAsia="zh-CN"/>
              </w:rPr>
            </w:pPr>
          </w:p>
        </w:tc>
        <w:tc>
          <w:tcPr>
            <w:tcW w:w="428" w:type="dxa"/>
            <w:vMerge w:val="continue"/>
            <w:noWrap w:val="0"/>
            <w:textDirection w:val="tbRl"/>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val="en-US" w:eastAsia="zh-CN"/>
              </w:rPr>
            </w:pPr>
          </w:p>
        </w:tc>
        <w:tc>
          <w:tcPr>
            <w:tcW w:w="462" w:type="dxa"/>
            <w:vMerge w:val="continue"/>
            <w:noWrap w:val="0"/>
            <w:textDirection w:val="tbRl"/>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val="en-US" w:eastAsia="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磨河</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lang w:eastAsia="zh-CN"/>
              </w:rPr>
              <w:t>杨俊山</w:t>
            </w:r>
          </w:p>
        </w:tc>
        <w:tc>
          <w:tcPr>
            <w:tcW w:w="1624" w:type="dxa"/>
            <w:noWrap w:val="0"/>
            <w:vAlign w:val="center"/>
          </w:tcPr>
          <w:p>
            <w:pPr>
              <w:keepNext w:val="0"/>
              <w:keepLines w:val="0"/>
              <w:widowControl/>
              <w:suppressLineNumbers w:val="0"/>
              <w:jc w:val="center"/>
              <w:textAlignment w:val="center"/>
              <w:rPr>
                <w:rFonts w:hint="eastAsia" w:ascii="Calibri" w:hAnsi="Calibri" w:eastAsia="宋体" w:cs="黑体"/>
                <w:kern w:val="2"/>
                <w:sz w:val="18"/>
                <w:szCs w:val="18"/>
                <w:lang w:val="en-US" w:eastAsia="zh-CN" w:bidi="ar-SA"/>
              </w:rPr>
            </w:pPr>
            <w:r>
              <w:rPr>
                <w:rFonts w:hint="eastAsia" w:ascii="Calibri" w:hAnsi="Calibri" w:eastAsia="宋体" w:cs="Calibri"/>
                <w:i w:val="0"/>
                <w:iCs w:val="0"/>
                <w:color w:val="000000"/>
                <w:kern w:val="2"/>
                <w:sz w:val="22"/>
                <w:szCs w:val="22"/>
                <w:u w:val="none"/>
                <w:lang w:val="en-US" w:eastAsia="zh-CN" w:bidi="ar-SA"/>
              </w:rPr>
              <w:t>13008000982</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lang w:eastAsia="zh-CN"/>
              </w:rPr>
              <w:t>杨俊山</w:t>
            </w:r>
          </w:p>
        </w:tc>
        <w:tc>
          <w:tcPr>
            <w:tcW w:w="1454" w:type="dxa"/>
            <w:noWrap w:val="0"/>
            <w:vAlign w:val="center"/>
          </w:tcPr>
          <w:p>
            <w:pPr>
              <w:keepNext w:val="0"/>
              <w:keepLines w:val="0"/>
              <w:widowControl/>
              <w:suppressLineNumbers w:val="0"/>
              <w:jc w:val="center"/>
              <w:textAlignment w:val="center"/>
              <w:rPr>
                <w:rFonts w:hint="eastAsia" w:ascii="Calibri" w:hAnsi="Calibri" w:eastAsia="宋体" w:cs="黑体"/>
                <w:kern w:val="2"/>
                <w:sz w:val="18"/>
                <w:szCs w:val="18"/>
                <w:lang w:val="en-US" w:eastAsia="zh-CN" w:bidi="ar-SA"/>
              </w:rPr>
            </w:pPr>
            <w:r>
              <w:rPr>
                <w:rFonts w:hint="eastAsia" w:ascii="Calibri" w:hAnsi="Calibri" w:eastAsia="宋体" w:cs="Calibri"/>
                <w:i w:val="0"/>
                <w:iCs w:val="0"/>
                <w:color w:val="000000"/>
                <w:kern w:val="2"/>
                <w:sz w:val="22"/>
                <w:szCs w:val="22"/>
                <w:u w:val="none"/>
                <w:lang w:val="en-US" w:eastAsia="zh-CN" w:bidi="ar-SA"/>
              </w:rPr>
              <w:t>13008000982</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南界滩</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解龙仓</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13015317491</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解龙仓</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13015317491</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DZ-001</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南界滩</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解龙仓</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13015317491</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解龙仓</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13015317491</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Calibri" w:hAnsi="Calibri" w:eastAsia="宋体" w:cs="黑体"/>
                <w:kern w:val="2"/>
                <w:sz w:val="18"/>
                <w:szCs w:val="18"/>
                <w:lang w:val="en-US" w:eastAsia="zh-CN" w:bidi="ar-SA"/>
              </w:rPr>
            </w:pPr>
            <w:r>
              <w:rPr>
                <w:rFonts w:hint="eastAsia"/>
                <w:sz w:val="18"/>
                <w:szCs w:val="18"/>
              </w:rPr>
              <w:t>YH</w:t>
            </w:r>
            <w:r>
              <w:rPr>
                <w:rFonts w:hint="eastAsia"/>
                <w:sz w:val="18"/>
                <w:szCs w:val="18"/>
                <w:lang w:val="en-US" w:eastAsia="zh-CN"/>
              </w:rPr>
              <w:t>DZ-002</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Calibri" w:hAnsi="Calibri" w:eastAsia="宋体" w:cs="黑体"/>
                <w:kern w:val="2"/>
                <w:sz w:val="18"/>
                <w:szCs w:val="18"/>
                <w:lang w:val="en-US" w:eastAsia="zh-CN" w:bidi="ar-SA"/>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磨河</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杨俊山</w:t>
            </w:r>
          </w:p>
        </w:tc>
        <w:tc>
          <w:tcPr>
            <w:tcW w:w="1624" w:type="dxa"/>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13008000982</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lang w:eastAsia="zh-CN"/>
              </w:rPr>
              <w:t>杨俊山</w:t>
            </w:r>
          </w:p>
        </w:tc>
        <w:tc>
          <w:tcPr>
            <w:tcW w:w="1454" w:type="dxa"/>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13008000982</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YH</w:t>
            </w:r>
            <w:r>
              <w:rPr>
                <w:rFonts w:hint="eastAsia"/>
                <w:sz w:val="18"/>
                <w:szCs w:val="18"/>
                <w:lang w:val="en-US" w:eastAsia="zh-CN"/>
              </w:rPr>
              <w:t>DZ-005</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界村</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杨亚泉</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15935569111</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lang w:eastAsia="zh-CN"/>
              </w:rPr>
              <w:t>杨亚泉</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lang w:val="en-US" w:eastAsia="zh-CN"/>
              </w:rPr>
              <w:t>15935569111</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DZ-006</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eastAsia="宋体"/>
                <w:sz w:val="18"/>
                <w:szCs w:val="18"/>
                <w:lang w:eastAsia="zh-CN"/>
              </w:rPr>
            </w:pPr>
            <w:r>
              <w:rPr>
                <w:rFonts w:hint="eastAsia"/>
                <w:sz w:val="18"/>
                <w:szCs w:val="18"/>
                <w:lang w:eastAsia="zh-CN"/>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刘范</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王高亮</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13033419766</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王高亮</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13033419766</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w:t>
            </w:r>
            <w:r>
              <w:rPr>
                <w:rFonts w:hint="eastAsia"/>
                <w:sz w:val="18"/>
                <w:szCs w:val="18"/>
                <w:lang w:val="en-US" w:eastAsia="zh-CN"/>
              </w:rPr>
              <w:t>007</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南城办</w:t>
            </w:r>
          </w:p>
        </w:tc>
        <w:tc>
          <w:tcPr>
            <w:tcW w:w="4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石自勇</w:t>
            </w:r>
          </w:p>
        </w:tc>
        <w:tc>
          <w:tcPr>
            <w:tcW w:w="462" w:type="dxa"/>
            <w:vMerge w:val="restart"/>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val="en-US" w:eastAsia="zh-CN"/>
              </w:rPr>
              <w:t>13935938528</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小李</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rPr>
              <w:t>马军</w:t>
            </w:r>
            <w:r>
              <w:rPr>
                <w:rFonts w:hint="eastAsia"/>
                <w:sz w:val="18"/>
                <w:szCs w:val="18"/>
                <w:lang w:eastAsia="zh-CN"/>
              </w:rPr>
              <w:t>胜</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13610634408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马</w:t>
            </w:r>
            <w:r>
              <w:rPr>
                <w:rFonts w:hint="eastAsia"/>
                <w:sz w:val="18"/>
                <w:szCs w:val="18"/>
                <w:lang w:eastAsia="zh-CN"/>
              </w:rPr>
              <w:t>万虎</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lang w:val="en-US" w:eastAsia="zh-CN"/>
              </w:rPr>
            </w:pPr>
            <w:r>
              <w:rPr>
                <w:rFonts w:hint="eastAsia"/>
                <w:sz w:val="18"/>
                <w:szCs w:val="18"/>
                <w:lang w:val="en-US" w:eastAsia="zh-CN"/>
              </w:rPr>
              <w:t>13403593493</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YHDZ-008</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p>
        </w:tc>
        <w:tc>
          <w:tcPr>
            <w:tcW w:w="462" w:type="dxa"/>
            <w:vMerge w:val="continue"/>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小李</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马军</w:t>
            </w:r>
            <w:r>
              <w:rPr>
                <w:rFonts w:hint="eastAsia"/>
                <w:sz w:val="18"/>
                <w:szCs w:val="18"/>
                <w:lang w:eastAsia="zh-CN"/>
              </w:rPr>
              <w:t>胜</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lang w:val="en-US" w:eastAsia="zh-CN"/>
              </w:rPr>
              <w:t>13610634408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rPr>
              <w:t>马</w:t>
            </w:r>
            <w:r>
              <w:rPr>
                <w:rFonts w:hint="eastAsia"/>
                <w:sz w:val="18"/>
                <w:szCs w:val="18"/>
                <w:lang w:eastAsia="zh-CN"/>
              </w:rPr>
              <w:t>万虎</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13403593493</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YHDZ=009</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小李</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马军</w:t>
            </w:r>
            <w:r>
              <w:rPr>
                <w:rFonts w:hint="eastAsia"/>
                <w:sz w:val="18"/>
                <w:szCs w:val="18"/>
                <w:lang w:eastAsia="zh-CN"/>
              </w:rPr>
              <w:t>胜</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lang w:val="en-US" w:eastAsia="zh-CN"/>
              </w:rPr>
              <w:t>13610634408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rPr>
              <w:t>马</w:t>
            </w:r>
            <w:r>
              <w:rPr>
                <w:rFonts w:hint="eastAsia"/>
                <w:sz w:val="18"/>
                <w:szCs w:val="18"/>
                <w:lang w:eastAsia="zh-CN"/>
              </w:rPr>
              <w:t>万虎</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lang w:val="en-US" w:eastAsia="zh-CN"/>
              </w:rPr>
              <w:t>13403593493</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YH</w:t>
            </w:r>
            <w:r>
              <w:rPr>
                <w:rFonts w:hint="eastAsia"/>
                <w:sz w:val="18"/>
                <w:szCs w:val="18"/>
                <w:lang w:val="en-US" w:eastAsia="zh-CN"/>
              </w:rPr>
              <w:t>DZ</w:t>
            </w:r>
            <w:r>
              <w:rPr>
                <w:rFonts w:hint="eastAsia"/>
                <w:sz w:val="18"/>
                <w:szCs w:val="18"/>
              </w:rPr>
              <w:t>－010</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柏口窑</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徐永勤</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13903594403</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徐永勤</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13903594403</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w:t>
            </w:r>
            <w:r>
              <w:rPr>
                <w:rFonts w:hint="eastAsia"/>
                <w:sz w:val="18"/>
                <w:szCs w:val="18"/>
                <w:lang w:val="en-US" w:eastAsia="zh-CN"/>
              </w:rPr>
              <w:t>011</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银张村</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lang w:eastAsia="zh-CN"/>
              </w:rPr>
              <w:t>耿起增</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Calibri" w:hAnsi="Calibri" w:eastAsia="宋体" w:cs="黑体"/>
                <w:kern w:val="2"/>
                <w:sz w:val="18"/>
                <w:szCs w:val="18"/>
                <w:lang w:val="en-US" w:eastAsia="zh-CN" w:bidi="ar-SA"/>
              </w:rPr>
            </w:pPr>
            <w:r>
              <w:rPr>
                <w:rFonts w:hint="eastAsia"/>
                <w:sz w:val="18"/>
                <w:szCs w:val="18"/>
                <w:lang w:val="en-US" w:eastAsia="zh-CN"/>
              </w:rPr>
              <w:t>13834738186</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cs="黑体"/>
                <w:kern w:val="2"/>
                <w:sz w:val="18"/>
                <w:szCs w:val="18"/>
                <w:lang w:val="en-US" w:eastAsia="zh-CN" w:bidi="ar-SA"/>
              </w:rPr>
              <w:t>耿社院</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Calibri" w:hAnsi="Calibri" w:eastAsia="宋体" w:cs="黑体"/>
                <w:kern w:val="2"/>
                <w:sz w:val="18"/>
                <w:szCs w:val="18"/>
                <w:lang w:val="en-US" w:eastAsia="zh-CN" w:bidi="ar-SA"/>
              </w:rPr>
            </w:pPr>
            <w:r>
              <w:rPr>
                <w:rFonts w:hint="eastAsia" w:cs="黑体"/>
                <w:kern w:val="2"/>
                <w:sz w:val="18"/>
                <w:szCs w:val="18"/>
                <w:lang w:val="en-US" w:eastAsia="zh-CN" w:bidi="ar-SA"/>
              </w:rPr>
              <w:t>13935974767</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Calibri" w:hAnsi="Calibri" w:eastAsia="宋体" w:cs="黑体"/>
                <w:kern w:val="2"/>
                <w:sz w:val="18"/>
                <w:szCs w:val="18"/>
                <w:lang w:val="en-US" w:eastAsia="zh-CN" w:bidi="ar-SA"/>
              </w:rPr>
            </w:pPr>
            <w:r>
              <w:rPr>
                <w:rFonts w:hint="eastAsia"/>
                <w:sz w:val="18"/>
                <w:szCs w:val="18"/>
              </w:rPr>
              <w:t>YH</w:t>
            </w:r>
            <w:r>
              <w:rPr>
                <w:rFonts w:hint="eastAsia"/>
                <w:sz w:val="18"/>
                <w:szCs w:val="18"/>
                <w:lang w:val="en-US" w:eastAsia="zh-CN"/>
              </w:rPr>
              <w:t>DZ</w:t>
            </w:r>
            <w:r>
              <w:rPr>
                <w:rFonts w:hint="eastAsia"/>
                <w:sz w:val="18"/>
                <w:szCs w:val="18"/>
              </w:rPr>
              <w:t>－</w:t>
            </w:r>
            <w:r>
              <w:rPr>
                <w:rFonts w:hint="eastAsia"/>
                <w:sz w:val="18"/>
                <w:szCs w:val="18"/>
                <w:lang w:val="en-US" w:eastAsia="zh-CN"/>
              </w:rPr>
              <w:t>013</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义同村</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张俊平</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13503598484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eastAsia="zh-CN"/>
              </w:rPr>
              <w:t>张志平</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13700599468</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w:t>
            </w:r>
            <w:r>
              <w:rPr>
                <w:rFonts w:hint="eastAsia"/>
                <w:sz w:val="18"/>
                <w:szCs w:val="18"/>
                <w:lang w:val="en-US" w:eastAsia="zh-CN"/>
              </w:rPr>
              <w:t>014</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解州镇</w:t>
            </w:r>
          </w:p>
        </w:tc>
        <w:tc>
          <w:tcPr>
            <w:tcW w:w="4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spacing w:val="-10"/>
                <w:kern w:val="21"/>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武晓鹏</w:t>
            </w:r>
          </w:p>
        </w:tc>
        <w:tc>
          <w:tcPr>
            <w:tcW w:w="462" w:type="dxa"/>
            <w:vMerge w:val="restart"/>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z w:val="18"/>
                <w:szCs w:val="18"/>
                <w:lang w:val="en-US" w:eastAsia="zh-CN"/>
              </w:rPr>
              <w:t>13994888480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蚕坊</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刘永清</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13703596848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刘永清</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13703596848</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Calibri" w:hAnsi="Calibri" w:eastAsia="宋体" w:cs="黑体"/>
                <w:kern w:val="2"/>
                <w:sz w:val="18"/>
                <w:szCs w:val="18"/>
                <w:lang w:val="en-US" w:eastAsia="zh-CN" w:bidi="ar-SA"/>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15</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蚕坊</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刘永清</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13703596848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刘永清</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13703596848</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16</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蚕坊</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刘永清</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13703596848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刘永清</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13703596848</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17</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白家庄</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李天兵</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15935947018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lang w:eastAsia="zh-CN"/>
              </w:rPr>
              <w:t>李天兵</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lang w:val="en-US" w:eastAsia="zh-CN"/>
              </w:rPr>
              <w:t>15935947018</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18</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戴家窑</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杜海峰</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13068019660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杜海峰</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13068019660</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23</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前岭</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杜海峰</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13068019660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杜海峰</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13068019660</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22</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解芮公路</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杜海峰</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13068019660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杜海峰</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13068019660</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20</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五龙峪</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王耀斌</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13935904847</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eastAsia="宋体"/>
                <w:sz w:val="18"/>
                <w:szCs w:val="18"/>
                <w:lang w:eastAsia="zh-CN"/>
              </w:rPr>
            </w:pPr>
            <w:r>
              <w:rPr>
                <w:rFonts w:hint="eastAsia"/>
                <w:sz w:val="18"/>
                <w:szCs w:val="18"/>
                <w:lang w:eastAsia="zh-CN"/>
              </w:rPr>
              <w:t>崔安荣</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13934370891</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w:t>
            </w:r>
            <w:r>
              <w:rPr>
                <w:rFonts w:hint="eastAsia"/>
                <w:sz w:val="18"/>
                <w:szCs w:val="18"/>
                <w:lang w:val="en-US" w:eastAsia="zh-CN"/>
              </w:rPr>
              <w:t>019</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滑坡</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b/>
          <w:bCs/>
          <w:sz w:val="24"/>
        </w:rPr>
      </w:pPr>
      <w:bookmarkStart w:id="0" w:name="_GoBack"/>
      <w:bookmarkEnd w:id="0"/>
    </w:p>
    <w:tbl>
      <w:tblPr>
        <w:tblStyle w:val="3"/>
        <w:tblpPr w:leftFromText="180" w:rightFromText="180" w:vertAnchor="text" w:horzAnchor="page" w:tblpX="975" w:tblpY="766"/>
        <w:tblOverlap w:val="never"/>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420"/>
        <w:gridCol w:w="419"/>
        <w:gridCol w:w="508"/>
        <w:gridCol w:w="466"/>
        <w:gridCol w:w="854"/>
        <w:gridCol w:w="808"/>
        <w:gridCol w:w="1483"/>
        <w:gridCol w:w="853"/>
        <w:gridCol w:w="1498"/>
        <w:gridCol w:w="1213"/>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一级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（区级）</w:t>
            </w:r>
          </w:p>
        </w:tc>
        <w:tc>
          <w:tcPr>
            <w:tcW w:w="13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二级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（乡镇级）</w:t>
            </w:r>
          </w:p>
        </w:tc>
        <w:tc>
          <w:tcPr>
            <w:tcW w:w="801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三级（村组级）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3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负责人</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电话</w:t>
            </w:r>
          </w:p>
        </w:tc>
        <w:tc>
          <w:tcPr>
            <w:tcW w:w="4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乡镇</w:t>
            </w:r>
          </w:p>
        </w:tc>
        <w:tc>
          <w:tcPr>
            <w:tcW w:w="5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负责人</w:t>
            </w:r>
          </w:p>
        </w:tc>
        <w:tc>
          <w:tcPr>
            <w:tcW w:w="46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电话</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村庄</w:t>
            </w: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责任人</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电话</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监测人</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电话</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野外编号</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灾害类型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谭</w:t>
            </w:r>
            <w:r>
              <w:rPr>
                <w:rFonts w:hint="eastAsia"/>
                <w:sz w:val="18"/>
                <w:szCs w:val="18"/>
              </w:rPr>
              <w:t>窑</w:t>
            </w:r>
            <w:r>
              <w:rPr>
                <w:rFonts w:hint="eastAsia"/>
                <w:sz w:val="18"/>
                <w:szCs w:val="18"/>
                <w:lang w:eastAsia="zh-CN"/>
              </w:rPr>
              <w:t>头</w:t>
            </w: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杜海峰</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13068019660</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杜海峰</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13068019660</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021</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席张乡</w:t>
            </w:r>
          </w:p>
        </w:tc>
        <w:tc>
          <w:tcPr>
            <w:tcW w:w="5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高峰</w:t>
            </w:r>
          </w:p>
        </w:tc>
        <w:tc>
          <w:tcPr>
            <w:tcW w:w="466" w:type="dxa"/>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pacing w:val="-10"/>
                <w:kern w:val="21"/>
                <w:sz w:val="18"/>
                <w:szCs w:val="18"/>
                <w:lang w:val="en-US" w:eastAsia="zh-CN"/>
              </w:rPr>
              <w:t>15809539717</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柴家窑</w:t>
            </w: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rPr>
              <w:t>柴</w:t>
            </w:r>
            <w:r>
              <w:rPr>
                <w:rFonts w:hint="eastAsia"/>
                <w:sz w:val="18"/>
                <w:szCs w:val="18"/>
                <w:lang w:eastAsia="zh-CN"/>
              </w:rPr>
              <w:t>文武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15536277151</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柴</w:t>
            </w:r>
            <w:r>
              <w:rPr>
                <w:rFonts w:hint="eastAsia"/>
                <w:sz w:val="18"/>
                <w:szCs w:val="18"/>
                <w:lang w:eastAsia="zh-CN"/>
              </w:rPr>
              <w:t>文武</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15536277151</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29</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Cs w:val="21"/>
              </w:rPr>
            </w:pPr>
          </w:p>
        </w:tc>
        <w:tc>
          <w:tcPr>
            <w:tcW w:w="4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三路里镇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李润</w:t>
            </w:r>
          </w:p>
        </w:tc>
        <w:tc>
          <w:tcPr>
            <w:tcW w:w="466" w:type="dxa"/>
            <w:vMerge w:val="restart"/>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val="en-US" w:eastAsia="zh-CN"/>
              </w:rPr>
            </w:pPr>
            <w:r>
              <w:rPr>
                <w:rFonts w:hint="eastAsia"/>
                <w:sz w:val="18"/>
                <w:szCs w:val="18"/>
                <w:lang w:val="en-US" w:eastAsia="zh-CN"/>
              </w:rPr>
              <w:t>1390348182</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沟东村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eastAsia="zh-CN"/>
              </w:rPr>
              <w:t>雷军民</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Calibri" w:hAnsi="Calibri" w:eastAsia="宋体" w:cs="黑体"/>
                <w:spacing w:val="-10"/>
                <w:kern w:val="21"/>
                <w:sz w:val="18"/>
                <w:szCs w:val="18"/>
                <w:lang w:val="en-US" w:eastAsia="zh-CN" w:bidi="ar-SA"/>
              </w:rPr>
            </w:pPr>
            <w:r>
              <w:rPr>
                <w:rFonts w:hint="eastAsia"/>
                <w:spacing w:val="-10"/>
                <w:kern w:val="21"/>
                <w:sz w:val="18"/>
                <w:szCs w:val="18"/>
                <w:lang w:val="en-US" w:eastAsia="zh-CN"/>
              </w:rPr>
              <w:t>13935937384</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eastAsia="zh-CN"/>
              </w:rPr>
              <w:t>雷军民</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val="en-US" w:eastAsia="zh-CN"/>
              </w:rPr>
              <w:t>13935937384</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49</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val="en-US" w:eastAsia="zh-CN"/>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Cs w:val="21"/>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p>
        </w:tc>
        <w:tc>
          <w:tcPr>
            <w:tcW w:w="466" w:type="dxa"/>
            <w:vMerge w:val="continue"/>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sz w:val="18"/>
                <w:szCs w:val="18"/>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沟东村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eastAsia="zh-CN"/>
              </w:rPr>
              <w:t>雷军民</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val="en-US" w:eastAsia="zh-CN"/>
              </w:rPr>
              <w:t>13935937384</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r>
              <w:rPr>
                <w:rFonts w:hint="eastAsia"/>
                <w:spacing w:val="-10"/>
                <w:kern w:val="21"/>
                <w:sz w:val="18"/>
                <w:szCs w:val="18"/>
                <w:lang w:eastAsia="zh-CN"/>
              </w:rPr>
              <w:t>雷军民</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pacing w:val="-10"/>
                <w:kern w:val="21"/>
                <w:sz w:val="18"/>
                <w:szCs w:val="18"/>
                <w:lang w:val="en-US" w:eastAsia="zh-CN"/>
              </w:rPr>
            </w:pPr>
            <w:r>
              <w:rPr>
                <w:rFonts w:hint="eastAsia"/>
                <w:spacing w:val="-10"/>
                <w:kern w:val="21"/>
                <w:sz w:val="18"/>
                <w:szCs w:val="18"/>
                <w:lang w:val="en-US" w:eastAsia="zh-CN"/>
              </w:rPr>
              <w:t>13935937384</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50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val="en-US" w:eastAsia="zh-CN"/>
              </w:rPr>
            </w:pPr>
            <w:r>
              <w:rPr>
                <w:rFonts w:hint="eastAsia"/>
                <w:sz w:val="18"/>
                <w:szCs w:val="18"/>
              </w:rPr>
              <w:t>崩塌</w:t>
            </w: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Cs w:val="21"/>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p>
        </w:tc>
        <w:tc>
          <w:tcPr>
            <w:tcW w:w="466" w:type="dxa"/>
            <w:vMerge w:val="continue"/>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sz w:val="18"/>
                <w:szCs w:val="18"/>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鸭河村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李振录</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13134695298</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eastAsia="宋体" w:cs="宋体"/>
                <w:i w:val="0"/>
                <w:color w:val="000000"/>
                <w:kern w:val="0"/>
                <w:sz w:val="18"/>
                <w:szCs w:val="18"/>
                <w:u w:val="none"/>
                <w:lang w:val="en-US" w:eastAsia="zh-CN" w:bidi="ar"/>
              </w:rPr>
              <w:t>李振录</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13134695298</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45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Cs w:val="21"/>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p>
        </w:tc>
        <w:tc>
          <w:tcPr>
            <w:tcW w:w="466" w:type="dxa"/>
            <w:vMerge w:val="continue"/>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sz w:val="18"/>
                <w:szCs w:val="18"/>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陈家池</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eastAsia="宋体" w:cs="宋体"/>
                <w:i w:val="0"/>
                <w:color w:val="000000"/>
                <w:kern w:val="0"/>
                <w:sz w:val="18"/>
                <w:szCs w:val="18"/>
                <w:u w:val="none"/>
                <w:lang w:val="en-US" w:eastAsia="zh-CN" w:bidi="ar"/>
              </w:rPr>
              <w:t>孙广廷</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13834955953</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eastAsia="宋体" w:cs="宋体"/>
                <w:i w:val="0"/>
                <w:color w:val="000000"/>
                <w:kern w:val="0"/>
                <w:sz w:val="18"/>
                <w:szCs w:val="18"/>
                <w:u w:val="none"/>
                <w:lang w:val="en-US" w:eastAsia="zh-CN" w:bidi="ar"/>
              </w:rPr>
              <w:t>孙广廷</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13834955953</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46</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Cs w:val="21"/>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p>
        </w:tc>
        <w:tc>
          <w:tcPr>
            <w:tcW w:w="466" w:type="dxa"/>
            <w:vMerge w:val="continue"/>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sz w:val="18"/>
                <w:szCs w:val="18"/>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5"/>
                <w:szCs w:val="15"/>
                <w:lang w:eastAsia="zh-CN"/>
              </w:rPr>
            </w:pPr>
            <w:r>
              <w:rPr>
                <w:rFonts w:hint="eastAsia"/>
                <w:spacing w:val="-10"/>
                <w:kern w:val="21"/>
                <w:sz w:val="15"/>
                <w:szCs w:val="15"/>
                <w:lang w:eastAsia="zh-CN"/>
              </w:rPr>
              <w:t>石沟南村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eastAsia="宋体" w:cs="宋体"/>
                <w:i w:val="0"/>
                <w:color w:val="000000"/>
                <w:kern w:val="0"/>
                <w:sz w:val="18"/>
                <w:szCs w:val="18"/>
                <w:u w:val="none"/>
                <w:lang w:val="en-US" w:eastAsia="zh-CN" w:bidi="ar"/>
              </w:rPr>
              <w:t>李丰收</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13453949529</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eastAsia="宋体" w:cs="宋体"/>
                <w:i w:val="0"/>
                <w:color w:val="000000"/>
                <w:kern w:val="0"/>
                <w:sz w:val="18"/>
                <w:szCs w:val="18"/>
                <w:u w:val="none"/>
                <w:lang w:val="en-US" w:eastAsia="zh-CN" w:bidi="ar"/>
              </w:rPr>
              <w:t>李丰收</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13453949529</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48</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Cs w:val="21"/>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p>
        </w:tc>
        <w:tc>
          <w:tcPr>
            <w:tcW w:w="466" w:type="dxa"/>
            <w:vMerge w:val="continue"/>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sz w:val="18"/>
                <w:szCs w:val="18"/>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5"/>
                <w:szCs w:val="15"/>
                <w:lang w:eastAsia="zh-CN"/>
              </w:rPr>
            </w:pPr>
            <w:r>
              <w:rPr>
                <w:rFonts w:hint="eastAsia"/>
                <w:spacing w:val="-10"/>
                <w:kern w:val="21"/>
                <w:sz w:val="15"/>
                <w:szCs w:val="15"/>
                <w:lang w:eastAsia="zh-CN"/>
              </w:rPr>
              <w:t>八将门村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eastAsia="宋体" w:cs="宋体"/>
                <w:i w:val="0"/>
                <w:color w:val="000000"/>
                <w:kern w:val="0"/>
                <w:sz w:val="18"/>
                <w:szCs w:val="18"/>
                <w:u w:val="none"/>
                <w:lang w:val="en-US" w:eastAsia="zh-CN" w:bidi="ar"/>
              </w:rPr>
              <w:t>吕正增</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15035909316</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eastAsia="宋体" w:cs="宋体"/>
                <w:i w:val="0"/>
                <w:color w:val="000000"/>
                <w:kern w:val="0"/>
                <w:sz w:val="18"/>
                <w:szCs w:val="18"/>
                <w:u w:val="none"/>
                <w:lang w:val="en-US" w:eastAsia="zh-CN" w:bidi="ar"/>
              </w:rPr>
              <w:t>吕正增</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15035909316</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49</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spacing w:val="-10"/>
                <w:kern w:val="21"/>
                <w:sz w:val="18"/>
                <w:szCs w:val="18"/>
              </w:rPr>
            </w:pPr>
            <w:r>
              <w:rPr>
                <w:rFonts w:hint="eastAsia"/>
                <w:spacing w:val="-10"/>
                <w:kern w:val="21"/>
                <w:sz w:val="18"/>
                <w:szCs w:val="18"/>
              </w:rPr>
              <w:t>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spacing w:val="-10"/>
                <w:kern w:val="21"/>
                <w:sz w:val="18"/>
                <w:szCs w:val="18"/>
              </w:rPr>
            </w:pPr>
            <w:r>
              <w:rPr>
                <w:rFonts w:hint="eastAsia"/>
                <w:spacing w:val="-10"/>
                <w:kern w:val="21"/>
                <w:sz w:val="18"/>
                <w:szCs w:val="18"/>
              </w:rPr>
              <w:t>乡</w:t>
            </w:r>
          </w:p>
        </w:tc>
        <w:tc>
          <w:tcPr>
            <w:tcW w:w="508"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cs="宋体"/>
                <w:i w:val="0"/>
                <w:color w:val="000000"/>
                <w:kern w:val="2"/>
                <w:sz w:val="16"/>
                <w:szCs w:val="16"/>
                <w:u w:val="none"/>
                <w:lang w:val="en-US" w:eastAsia="zh-CN" w:bidi="ar-SA"/>
              </w:rPr>
              <w:t>李瑞生</w:t>
            </w:r>
          </w:p>
        </w:tc>
        <w:tc>
          <w:tcPr>
            <w:tcW w:w="466" w:type="dxa"/>
            <w:vMerge w:val="restart"/>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lang w:val="en-US" w:eastAsia="zh-CN"/>
              </w:rPr>
            </w:pPr>
            <w:r>
              <w:rPr>
                <w:rFonts w:hint="eastAsia"/>
                <w:sz w:val="18"/>
                <w:szCs w:val="18"/>
                <w:lang w:val="en-US" w:eastAsia="zh-CN"/>
              </w:rPr>
              <w:t>137359</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lang w:val="en-US" w:eastAsia="zh-CN"/>
              </w:rPr>
              <w:t>11818</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山门村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陈天龙</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15603596262</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黑体"/>
                <w:spacing w:val="-10"/>
                <w:kern w:val="21"/>
                <w:sz w:val="18"/>
                <w:szCs w:val="18"/>
                <w:lang w:val="en-US" w:eastAsia="zh-CN" w:bidi="ar-SA"/>
              </w:rPr>
            </w:pPr>
            <w:r>
              <w:rPr>
                <w:rFonts w:hint="eastAsia" w:ascii="宋体" w:hAnsi="宋体" w:cs="宋体"/>
                <w:i w:val="0"/>
                <w:color w:val="000000"/>
                <w:kern w:val="2"/>
                <w:sz w:val="18"/>
                <w:szCs w:val="18"/>
                <w:u w:val="none"/>
                <w:lang w:val="en-US" w:eastAsia="zh-CN" w:bidi="ar-SA"/>
              </w:rPr>
              <w:t>陈天龙</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黑体"/>
                <w:spacing w:val="-10"/>
                <w:kern w:val="21"/>
                <w:sz w:val="18"/>
                <w:szCs w:val="18"/>
                <w:lang w:val="en-US" w:eastAsia="zh-CN" w:bidi="ar-SA"/>
              </w:rPr>
            </w:pPr>
            <w:r>
              <w:rPr>
                <w:rFonts w:hint="eastAsia" w:ascii="宋体" w:hAnsi="宋体" w:cs="宋体"/>
                <w:i w:val="0"/>
                <w:color w:val="000000"/>
                <w:kern w:val="2"/>
                <w:sz w:val="18"/>
                <w:szCs w:val="18"/>
                <w:u w:val="none"/>
                <w:lang w:val="en-US" w:eastAsia="zh-CN" w:bidi="ar-SA"/>
              </w:rPr>
              <w:t>15603596262</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51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上郭村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李养生</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13700597852</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李养生</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13700597852</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52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地裂缝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lang w:eastAsia="zh-CN"/>
              </w:rPr>
              <w:t>上</w:t>
            </w:r>
            <w:r>
              <w:rPr>
                <w:rFonts w:hint="eastAsia"/>
                <w:spacing w:val="-10"/>
                <w:kern w:val="21"/>
                <w:sz w:val="18"/>
                <w:szCs w:val="18"/>
              </w:rPr>
              <w:t>王乡</w:t>
            </w:r>
          </w:p>
        </w:tc>
        <w:tc>
          <w:tcPr>
            <w:tcW w:w="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陈鹏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p>
        </w:tc>
        <w:tc>
          <w:tcPr>
            <w:tcW w:w="466" w:type="dxa"/>
            <w:vMerge w:val="restart"/>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pacing w:val="-10"/>
                <w:kern w:val="21"/>
                <w:sz w:val="18"/>
                <w:szCs w:val="18"/>
                <w:lang w:val="en-US" w:eastAsia="zh-CN"/>
              </w:rPr>
              <w:t>13703596789</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垣峪村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吕晓彪</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val="en-US" w:eastAsia="zh-CN"/>
              </w:rPr>
              <w:t>18634540399</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lang w:eastAsia="zh-CN"/>
              </w:rPr>
              <w:t>吕晓彪</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lang w:val="en-US" w:eastAsia="zh-CN"/>
              </w:rPr>
              <w:t>18634540399</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38</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地裂缝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子谦村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裴相尧</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pacing w:val="-10"/>
                <w:kern w:val="21"/>
                <w:sz w:val="18"/>
                <w:szCs w:val="18"/>
                <w:lang w:val="en-US" w:eastAsia="zh-CN"/>
              </w:rPr>
              <w:t>18535954111</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lang w:eastAsia="zh-CN"/>
              </w:rPr>
              <w:t>裴森</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lang w:val="en-US" w:eastAsia="zh-CN"/>
              </w:rPr>
              <w:t>18295709736</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43</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地裂缝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rPr>
              <w:t>子谦村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eastAsia="zh-CN"/>
              </w:rPr>
              <w:t>裴相尧</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val="en-US" w:eastAsia="zh-CN"/>
              </w:rPr>
              <w:t>18535954111</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eastAsia="zh-CN"/>
              </w:rPr>
              <w:t>裴森</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val="en-US" w:eastAsia="zh-CN"/>
              </w:rPr>
              <w:t>18295709736</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43</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kern w:val="2"/>
                <w:sz w:val="18"/>
                <w:szCs w:val="18"/>
                <w:lang w:val="en-US" w:eastAsia="zh-CN" w:bidi="ar-SA"/>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lang w:eastAsia="zh-CN"/>
              </w:rPr>
              <w:t>马蹄涧</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r>
              <w:rPr>
                <w:rFonts w:hint="eastAsia"/>
                <w:spacing w:val="-10"/>
                <w:kern w:val="21"/>
                <w:sz w:val="18"/>
                <w:szCs w:val="18"/>
                <w:lang w:eastAsia="zh-CN"/>
              </w:rPr>
              <w:t>裴可荣</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val="en-US" w:eastAsia="zh-CN"/>
              </w:rPr>
            </w:pPr>
            <w:r>
              <w:rPr>
                <w:rFonts w:hint="eastAsia"/>
                <w:spacing w:val="-10"/>
                <w:kern w:val="21"/>
                <w:sz w:val="18"/>
                <w:szCs w:val="18"/>
                <w:lang w:val="en-US" w:eastAsia="zh-CN"/>
              </w:rPr>
              <w:t>13934098366</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r>
              <w:rPr>
                <w:rFonts w:hint="eastAsia"/>
                <w:spacing w:val="-10"/>
                <w:kern w:val="21"/>
                <w:sz w:val="18"/>
                <w:szCs w:val="18"/>
                <w:lang w:eastAsia="zh-CN"/>
              </w:rPr>
              <w:t>裴可荣</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val="en-US" w:eastAsia="zh-CN"/>
              </w:rPr>
            </w:pPr>
            <w:r>
              <w:rPr>
                <w:rFonts w:hint="eastAsia"/>
                <w:spacing w:val="-10"/>
                <w:kern w:val="21"/>
                <w:sz w:val="18"/>
                <w:szCs w:val="18"/>
                <w:lang w:val="en-US" w:eastAsia="zh-CN"/>
              </w:rPr>
              <w:t>13934098366</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w:t>
            </w:r>
            <w:r>
              <w:rPr>
                <w:rFonts w:hint="eastAsia"/>
                <w:sz w:val="18"/>
                <w:szCs w:val="18"/>
                <w:lang w:val="en-US" w:eastAsia="zh-CN"/>
              </w:rPr>
              <w:t>039</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垣峪村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r>
              <w:rPr>
                <w:rFonts w:hint="eastAsia"/>
                <w:spacing w:val="-10"/>
                <w:kern w:val="21"/>
                <w:sz w:val="18"/>
                <w:szCs w:val="18"/>
                <w:lang w:eastAsia="zh-CN"/>
              </w:rPr>
              <w:t>吕晓彪</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val="en-US" w:eastAsia="zh-CN"/>
              </w:rPr>
            </w:pPr>
            <w:r>
              <w:rPr>
                <w:rFonts w:hint="eastAsia"/>
                <w:spacing w:val="-10"/>
                <w:kern w:val="21"/>
                <w:sz w:val="18"/>
                <w:szCs w:val="18"/>
                <w:lang w:val="en-US" w:eastAsia="zh-CN"/>
              </w:rPr>
              <w:t>18634540399</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r>
              <w:rPr>
                <w:rFonts w:hint="eastAsia"/>
                <w:spacing w:val="-10"/>
                <w:kern w:val="21"/>
                <w:sz w:val="18"/>
                <w:szCs w:val="18"/>
                <w:lang w:eastAsia="zh-CN"/>
              </w:rPr>
              <w:t>雷淑转</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val="en-US" w:eastAsia="zh-CN"/>
              </w:rPr>
            </w:pPr>
            <w:r>
              <w:rPr>
                <w:rFonts w:hint="eastAsia"/>
                <w:spacing w:val="-10"/>
                <w:kern w:val="21"/>
                <w:sz w:val="18"/>
                <w:szCs w:val="18"/>
                <w:lang w:val="en-US" w:eastAsia="zh-CN"/>
              </w:rPr>
              <w:t>13934868820</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44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上王庄</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val="en-US" w:eastAsia="zh-CN"/>
              </w:rPr>
            </w:pPr>
            <w:r>
              <w:rPr>
                <w:rFonts w:hint="eastAsia"/>
                <w:spacing w:val="-10"/>
                <w:kern w:val="21"/>
                <w:sz w:val="18"/>
                <w:szCs w:val="18"/>
                <w:lang w:val="en-US" w:eastAsia="zh-CN"/>
              </w:rPr>
              <w:t>裴 琪</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pacing w:val="-10"/>
                <w:kern w:val="21"/>
                <w:sz w:val="18"/>
                <w:szCs w:val="18"/>
                <w:lang w:val="en-US" w:eastAsia="zh-CN"/>
              </w:rPr>
            </w:pPr>
            <w:r>
              <w:rPr>
                <w:rFonts w:hint="eastAsia"/>
                <w:spacing w:val="-10"/>
                <w:kern w:val="21"/>
                <w:sz w:val="18"/>
                <w:szCs w:val="18"/>
                <w:lang w:val="en-US" w:eastAsia="zh-CN"/>
              </w:rPr>
              <w:t>17703599992</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r>
              <w:rPr>
                <w:rFonts w:hint="eastAsia"/>
                <w:spacing w:val="-10"/>
                <w:kern w:val="21"/>
                <w:sz w:val="18"/>
                <w:szCs w:val="18"/>
                <w:lang w:eastAsia="zh-CN"/>
              </w:rPr>
              <w:t>马景山</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val="en-US" w:eastAsia="zh-CN"/>
              </w:rPr>
            </w:pPr>
            <w:r>
              <w:rPr>
                <w:rFonts w:hint="eastAsia"/>
                <w:spacing w:val="-10"/>
                <w:kern w:val="21"/>
                <w:sz w:val="18"/>
                <w:szCs w:val="18"/>
                <w:lang w:val="en-US" w:eastAsia="zh-CN"/>
              </w:rPr>
              <w:t>13994899926</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37</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r>
              <w:rPr>
                <w:rFonts w:hint="eastAsia"/>
                <w:spacing w:val="-10"/>
                <w:kern w:val="21"/>
                <w:sz w:val="18"/>
                <w:szCs w:val="18"/>
                <w:lang w:eastAsia="zh-CN"/>
              </w:rPr>
              <w:t>杨帆村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eastAsia="zh-CN"/>
              </w:rPr>
            </w:pPr>
            <w:r>
              <w:rPr>
                <w:rFonts w:hint="eastAsia" w:ascii="宋体" w:hAnsi="宋体" w:eastAsia="宋体" w:cs="宋体"/>
                <w:i w:val="0"/>
                <w:color w:val="000000"/>
                <w:kern w:val="0"/>
                <w:sz w:val="18"/>
                <w:szCs w:val="18"/>
                <w:u w:val="none"/>
                <w:lang w:val="en-US" w:eastAsia="zh-CN" w:bidi="ar"/>
              </w:rPr>
              <w:t>石有才</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15535983818</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eastAsia="zh-CN"/>
              </w:rPr>
            </w:pPr>
            <w:r>
              <w:rPr>
                <w:rFonts w:hint="eastAsia" w:ascii="宋体" w:hAnsi="宋体" w:eastAsia="宋体" w:cs="宋体"/>
                <w:i w:val="0"/>
                <w:color w:val="000000"/>
                <w:kern w:val="0"/>
                <w:sz w:val="18"/>
                <w:szCs w:val="18"/>
                <w:u w:val="none"/>
                <w:lang w:val="en-US" w:eastAsia="zh-CN" w:bidi="ar"/>
              </w:rPr>
              <w:t>石有才</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lang w:val="en-US" w:eastAsia="zh-CN"/>
              </w:rPr>
            </w:pPr>
            <w:r>
              <w:rPr>
                <w:rFonts w:hint="eastAsia" w:ascii="宋体" w:hAnsi="宋体" w:eastAsia="宋体" w:cs="宋体"/>
                <w:i w:val="0"/>
                <w:color w:val="000000"/>
                <w:kern w:val="0"/>
                <w:sz w:val="18"/>
                <w:szCs w:val="18"/>
                <w:u w:val="none"/>
                <w:lang w:val="en-US" w:eastAsia="zh-CN" w:bidi="ar"/>
              </w:rPr>
              <w:t>15535983818</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40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z w:val="18"/>
                <w:szCs w:val="18"/>
              </w:rPr>
            </w:pPr>
          </w:p>
        </w:tc>
        <w:tc>
          <w:tcPr>
            <w:tcW w:w="4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r>
              <w:rPr>
                <w:rFonts w:hint="eastAsia" w:ascii="宋体" w:hAnsi="宋体"/>
                <w:spacing w:val="-10"/>
                <w:kern w:val="21"/>
                <w:sz w:val="18"/>
                <w:szCs w:val="18"/>
              </w:rPr>
              <w:t>陶村镇</w:t>
            </w:r>
          </w:p>
        </w:tc>
        <w:tc>
          <w:tcPr>
            <w:tcW w:w="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pacing w:val="-10"/>
                <w:kern w:val="21"/>
                <w:sz w:val="18"/>
                <w:szCs w:val="18"/>
                <w:lang w:eastAsia="zh-CN"/>
              </w:rPr>
            </w:pPr>
            <w:r>
              <w:rPr>
                <w:rFonts w:hint="eastAsia" w:ascii="宋体" w:hAnsi="宋体"/>
                <w:spacing w:val="-10"/>
                <w:kern w:val="21"/>
                <w:sz w:val="18"/>
                <w:szCs w:val="18"/>
                <w:lang w:eastAsia="zh-CN"/>
              </w:rPr>
              <w:t>李明辉</w:t>
            </w:r>
          </w:p>
        </w:tc>
        <w:tc>
          <w:tcPr>
            <w:tcW w:w="466" w:type="dxa"/>
            <w:vMerge w:val="restart"/>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pacing w:val="-10"/>
                <w:kern w:val="21"/>
                <w:sz w:val="18"/>
                <w:szCs w:val="18"/>
                <w:lang w:val="en-US" w:eastAsia="zh-CN"/>
              </w:rPr>
              <w:t>18635988808</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半坡村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eastAsia="zh-CN"/>
              </w:rPr>
              <w:t>何希刚</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val="en-US" w:eastAsia="zh-CN"/>
              </w:rPr>
              <w:t>13191292305</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何希刚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pacing w:val="-10"/>
                <w:kern w:val="21"/>
                <w:sz w:val="18"/>
                <w:szCs w:val="18"/>
                <w:lang w:val="en-US" w:eastAsia="zh-CN"/>
              </w:rPr>
              <w:t>13191292305</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z w:val="18"/>
                <w:szCs w:val="18"/>
                <w:lang w:val="en-US" w:eastAsia="zh-CN"/>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31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地裂缝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陶村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张麦峰</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pacing w:val="-10"/>
                <w:kern w:val="21"/>
                <w:sz w:val="18"/>
                <w:szCs w:val="18"/>
                <w:lang w:val="en-US" w:eastAsia="zh-CN"/>
              </w:rPr>
              <w:t>18635962222</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lang w:eastAsia="zh-CN"/>
              </w:rPr>
              <w:t>张麦峰</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lang w:val="en-US" w:eastAsia="zh-CN"/>
              </w:rPr>
              <w:t>18635962222</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30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地裂缝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五曹村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黄学军</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13935929566</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黄学军</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13935929566</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32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地裂缝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辛曹村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欧阳锋</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pacing w:val="-10"/>
                <w:kern w:val="21"/>
                <w:sz w:val="18"/>
                <w:szCs w:val="18"/>
                <w:lang w:val="en-US" w:eastAsia="zh-CN"/>
              </w:rPr>
              <w:t>13403598041</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eastAsia="zh-CN"/>
              </w:rPr>
              <w:t>欧阳锋</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val="en-US" w:eastAsia="zh-CN"/>
              </w:rPr>
              <w:t>13403598041</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33</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地裂缝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pacing w:val="-10"/>
                <w:kern w:val="21"/>
                <w:sz w:val="18"/>
                <w:szCs w:val="18"/>
                <w:lang w:eastAsia="zh-CN"/>
              </w:rPr>
            </w:pPr>
            <w:r>
              <w:rPr>
                <w:rFonts w:hint="eastAsia" w:ascii="宋体" w:hAnsi="宋体"/>
                <w:spacing w:val="-10"/>
                <w:kern w:val="21"/>
                <w:sz w:val="18"/>
                <w:szCs w:val="18"/>
                <w:lang w:eastAsia="zh-CN"/>
              </w:rPr>
              <w:t>王范乡</w:t>
            </w:r>
          </w:p>
        </w:tc>
        <w:tc>
          <w:tcPr>
            <w:tcW w:w="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pacing w:val="-10"/>
                <w:kern w:val="21"/>
                <w:sz w:val="18"/>
                <w:szCs w:val="18"/>
                <w:lang w:eastAsia="zh-CN"/>
              </w:rPr>
            </w:pPr>
            <w:r>
              <w:rPr>
                <w:rFonts w:hint="eastAsia" w:ascii="宋体" w:hAnsi="宋体"/>
                <w:spacing w:val="-10"/>
                <w:kern w:val="21"/>
                <w:sz w:val="18"/>
                <w:szCs w:val="18"/>
                <w:lang w:eastAsia="zh-CN"/>
              </w:rPr>
              <w:t>陈苏玉</w:t>
            </w:r>
          </w:p>
        </w:tc>
        <w:tc>
          <w:tcPr>
            <w:tcW w:w="466" w:type="dxa"/>
            <w:vMerge w:val="restart"/>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113" w:leftChars="0" w:right="113" w:rightChars="0" w:firstLine="0" w:firstLineChars="0"/>
              <w:jc w:val="center"/>
              <w:textAlignment w:val="auto"/>
              <w:outlineLvl w:val="9"/>
              <w:rPr>
                <w:rFonts w:hint="default" w:ascii="宋体" w:hAnsi="宋体" w:eastAsia="宋体"/>
                <w:spacing w:val="-10"/>
                <w:kern w:val="21"/>
                <w:sz w:val="18"/>
                <w:szCs w:val="18"/>
                <w:lang w:val="en-US" w:eastAsia="zh-CN"/>
              </w:rPr>
            </w:pPr>
            <w:r>
              <w:rPr>
                <w:rFonts w:hint="eastAsia" w:ascii="宋体" w:hAnsi="宋体"/>
                <w:spacing w:val="-10"/>
                <w:kern w:val="21"/>
                <w:sz w:val="18"/>
                <w:szCs w:val="18"/>
                <w:lang w:val="en-US" w:eastAsia="zh-CN"/>
              </w:rPr>
              <w:t>13453932969</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王范</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cs="宋体"/>
                <w:i w:val="0"/>
                <w:color w:val="000000"/>
                <w:kern w:val="0"/>
                <w:sz w:val="18"/>
                <w:szCs w:val="18"/>
                <w:u w:val="none"/>
                <w:lang w:val="en-US" w:eastAsia="zh-CN" w:bidi="ar"/>
              </w:rPr>
              <w:t>马明祥</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pacing w:val="-10"/>
                <w:kern w:val="21"/>
                <w:sz w:val="18"/>
                <w:szCs w:val="18"/>
                <w:lang w:val="en-US"/>
              </w:rPr>
            </w:pPr>
            <w:r>
              <w:rPr>
                <w:rFonts w:hint="eastAsia" w:ascii="宋体" w:hAnsi="宋体" w:cs="宋体"/>
                <w:i w:val="0"/>
                <w:color w:val="000000"/>
                <w:kern w:val="0"/>
                <w:sz w:val="18"/>
                <w:szCs w:val="18"/>
                <w:u w:val="none"/>
                <w:lang w:val="en-US" w:eastAsia="zh-CN" w:bidi="ar"/>
              </w:rPr>
              <w:t>13467229318</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cs="宋体"/>
                <w:i w:val="0"/>
                <w:color w:val="000000"/>
                <w:kern w:val="0"/>
                <w:sz w:val="18"/>
                <w:szCs w:val="18"/>
                <w:u w:val="none"/>
                <w:lang w:val="en-US" w:eastAsia="zh-CN" w:bidi="ar"/>
              </w:rPr>
              <w:t>王百太</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pacing w:val="-10"/>
                <w:kern w:val="21"/>
                <w:sz w:val="18"/>
                <w:szCs w:val="18"/>
                <w:lang w:val="en-US"/>
              </w:rPr>
            </w:pPr>
            <w:r>
              <w:rPr>
                <w:rFonts w:hint="eastAsia" w:ascii="宋体" w:hAnsi="宋体" w:cs="宋体"/>
                <w:i w:val="0"/>
                <w:color w:val="000000"/>
                <w:kern w:val="0"/>
                <w:sz w:val="18"/>
                <w:szCs w:val="18"/>
                <w:u w:val="none"/>
                <w:lang w:val="en-US" w:eastAsia="zh-CN" w:bidi="ar"/>
              </w:rPr>
              <w:t>15635938717</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34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lang w:eastAsia="zh-CN"/>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lang w:eastAsia="zh-CN"/>
              </w:rPr>
            </w:pPr>
          </w:p>
        </w:tc>
        <w:tc>
          <w:tcPr>
            <w:tcW w:w="466" w:type="dxa"/>
            <w:vMerge w:val="continue"/>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113" w:leftChars="0" w:right="113" w:rightChars="0" w:firstLine="0" w:firstLineChars="0"/>
              <w:jc w:val="center"/>
              <w:textAlignment w:val="auto"/>
              <w:outlineLvl w:val="9"/>
              <w:rPr>
                <w:rFonts w:hint="eastAsia" w:ascii="宋体" w:hAnsi="宋体"/>
                <w:spacing w:val="-10"/>
                <w:kern w:val="21"/>
                <w:sz w:val="18"/>
                <w:szCs w:val="18"/>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黑体"/>
                <w:spacing w:val="-10"/>
                <w:kern w:val="21"/>
                <w:sz w:val="18"/>
                <w:szCs w:val="18"/>
                <w:lang w:val="en-US" w:eastAsia="zh-CN" w:bidi="ar-SA"/>
              </w:rPr>
            </w:pPr>
            <w:r>
              <w:rPr>
                <w:rFonts w:hint="eastAsia"/>
                <w:spacing w:val="-10"/>
                <w:kern w:val="21"/>
                <w:sz w:val="18"/>
                <w:szCs w:val="18"/>
                <w:lang w:eastAsia="zh-CN"/>
              </w:rPr>
              <w:t>王范</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黑体"/>
                <w:spacing w:val="-10"/>
                <w:kern w:val="21"/>
                <w:sz w:val="18"/>
                <w:szCs w:val="18"/>
                <w:lang w:val="en-US" w:eastAsia="zh-CN" w:bidi="ar-SA"/>
              </w:rPr>
            </w:pPr>
            <w:r>
              <w:rPr>
                <w:rFonts w:hint="eastAsia" w:ascii="宋体" w:hAnsi="宋体" w:cs="宋体"/>
                <w:i w:val="0"/>
                <w:color w:val="000000"/>
                <w:kern w:val="0"/>
                <w:sz w:val="18"/>
                <w:szCs w:val="18"/>
                <w:u w:val="none"/>
                <w:lang w:val="en-US" w:eastAsia="zh-CN" w:bidi="ar"/>
              </w:rPr>
              <w:t>马明祥</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黑体"/>
                <w:spacing w:val="-10"/>
                <w:kern w:val="21"/>
                <w:sz w:val="18"/>
                <w:szCs w:val="18"/>
                <w:lang w:val="en-US" w:eastAsia="zh-CN" w:bidi="ar-SA"/>
              </w:rPr>
            </w:pPr>
            <w:r>
              <w:rPr>
                <w:rFonts w:hint="eastAsia" w:ascii="宋体" w:hAnsi="宋体" w:cs="宋体"/>
                <w:i w:val="0"/>
                <w:color w:val="000000"/>
                <w:kern w:val="0"/>
                <w:sz w:val="18"/>
                <w:szCs w:val="18"/>
                <w:u w:val="none"/>
                <w:lang w:val="en-US" w:eastAsia="zh-CN" w:bidi="ar"/>
              </w:rPr>
              <w:t>13467229318</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黑体"/>
                <w:spacing w:val="-10"/>
                <w:kern w:val="21"/>
                <w:sz w:val="18"/>
                <w:szCs w:val="18"/>
                <w:lang w:val="en-US" w:eastAsia="zh-CN" w:bidi="ar-SA"/>
              </w:rPr>
            </w:pPr>
            <w:r>
              <w:rPr>
                <w:rFonts w:hint="eastAsia" w:ascii="宋体" w:hAnsi="宋体" w:cs="宋体"/>
                <w:i w:val="0"/>
                <w:color w:val="000000"/>
                <w:kern w:val="0"/>
                <w:sz w:val="18"/>
                <w:szCs w:val="18"/>
                <w:u w:val="none"/>
                <w:lang w:val="en-US" w:eastAsia="zh-CN" w:bidi="ar"/>
              </w:rPr>
              <w:t>王百太</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黑体"/>
                <w:spacing w:val="-10"/>
                <w:kern w:val="21"/>
                <w:sz w:val="18"/>
                <w:szCs w:val="18"/>
                <w:lang w:val="en-US" w:eastAsia="zh-CN" w:bidi="ar-SA"/>
              </w:rPr>
            </w:pPr>
            <w:r>
              <w:rPr>
                <w:rFonts w:hint="eastAsia" w:ascii="宋体" w:hAnsi="宋体" w:cs="宋体"/>
                <w:i w:val="0"/>
                <w:color w:val="000000"/>
                <w:kern w:val="0"/>
                <w:sz w:val="18"/>
                <w:szCs w:val="18"/>
                <w:u w:val="none"/>
                <w:lang w:val="en-US" w:eastAsia="zh-CN" w:bidi="ar"/>
              </w:rPr>
              <w:t>15635938717</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lang w:eastAsia="zh-CN"/>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lang w:eastAsia="zh-CN"/>
              </w:rPr>
            </w:pPr>
          </w:p>
        </w:tc>
        <w:tc>
          <w:tcPr>
            <w:tcW w:w="466" w:type="dxa"/>
            <w:vMerge w:val="continue"/>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113" w:leftChars="0" w:right="113" w:rightChars="0" w:firstLine="0" w:firstLineChars="0"/>
              <w:jc w:val="center"/>
              <w:textAlignment w:val="auto"/>
              <w:outlineLvl w:val="9"/>
              <w:rPr>
                <w:rFonts w:hint="eastAsia" w:ascii="宋体" w:hAnsi="宋体"/>
                <w:spacing w:val="-10"/>
                <w:kern w:val="21"/>
                <w:sz w:val="18"/>
                <w:szCs w:val="18"/>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lang w:eastAsia="zh-CN"/>
              </w:rPr>
              <w:t>坡东村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殷远彪</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13994999801</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pacing w:val="-10"/>
                <w:kern w:val="21"/>
                <w:sz w:val="18"/>
                <w:szCs w:val="18"/>
              </w:rPr>
            </w:pPr>
            <w:r>
              <w:rPr>
                <w:rFonts w:hint="eastAsia" w:ascii="宋体" w:hAnsi="宋体" w:cs="宋体"/>
                <w:i w:val="0"/>
                <w:color w:val="000000"/>
                <w:kern w:val="0"/>
                <w:sz w:val="18"/>
                <w:szCs w:val="18"/>
                <w:u w:val="none"/>
                <w:lang w:val="en-US" w:eastAsia="zh-CN" w:bidi="ar"/>
              </w:rPr>
              <w:t>吉国成</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pacing w:val="-10"/>
                <w:kern w:val="21"/>
                <w:sz w:val="18"/>
                <w:szCs w:val="18"/>
                <w:lang w:val="en-US"/>
              </w:rPr>
            </w:pPr>
            <w:r>
              <w:rPr>
                <w:rFonts w:hint="eastAsia" w:ascii="宋体" w:hAnsi="宋体" w:cs="宋体"/>
                <w:i w:val="0"/>
                <w:color w:val="000000"/>
                <w:kern w:val="0"/>
                <w:sz w:val="18"/>
                <w:szCs w:val="18"/>
                <w:u w:val="none"/>
                <w:lang w:val="en-US" w:eastAsia="zh-CN" w:bidi="ar"/>
              </w:rPr>
              <w:t>18295768538</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35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lang w:eastAsia="zh-CN"/>
              </w:rPr>
            </w:pPr>
          </w:p>
        </w:tc>
        <w:tc>
          <w:tcPr>
            <w:tcW w:w="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lang w:eastAsia="zh-CN"/>
              </w:rPr>
            </w:pPr>
          </w:p>
        </w:tc>
        <w:tc>
          <w:tcPr>
            <w:tcW w:w="466" w:type="dxa"/>
            <w:vMerge w:val="continue"/>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113" w:leftChars="0" w:right="113" w:rightChars="0" w:firstLine="0" w:firstLineChars="0"/>
              <w:jc w:val="center"/>
              <w:textAlignment w:val="auto"/>
              <w:outlineLvl w:val="9"/>
              <w:rPr>
                <w:rFonts w:hint="eastAsia" w:ascii="宋体" w:hAnsi="宋体"/>
                <w:spacing w:val="-10"/>
                <w:kern w:val="21"/>
                <w:sz w:val="18"/>
                <w:szCs w:val="18"/>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r>
              <w:rPr>
                <w:rFonts w:hint="eastAsia"/>
                <w:spacing w:val="-10"/>
                <w:kern w:val="21"/>
                <w:sz w:val="18"/>
                <w:szCs w:val="18"/>
                <w:lang w:eastAsia="zh-CN"/>
              </w:rPr>
              <w:t>张董村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殷远彪</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13994999801</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牛国成</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18135221789</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36</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33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lang w:eastAsia="zh-CN"/>
              </w:rPr>
            </w:pPr>
            <w:r>
              <w:rPr>
                <w:rFonts w:hint="eastAsia" w:ascii="宋体" w:hAnsi="宋体"/>
                <w:spacing w:val="-10"/>
                <w:kern w:val="21"/>
                <w:sz w:val="18"/>
                <w:szCs w:val="18"/>
                <w:lang w:eastAsia="zh-CN"/>
              </w:rPr>
              <w:t>冯村乡</w:t>
            </w:r>
          </w:p>
        </w:tc>
        <w:tc>
          <w:tcPr>
            <w:tcW w:w="5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lang w:eastAsia="zh-CN"/>
              </w:rPr>
            </w:pPr>
            <w:r>
              <w:rPr>
                <w:rFonts w:hint="eastAsia" w:ascii="宋体" w:hAnsi="宋体"/>
                <w:spacing w:val="-10"/>
                <w:kern w:val="21"/>
                <w:sz w:val="18"/>
                <w:szCs w:val="18"/>
                <w:lang w:eastAsia="zh-CN"/>
              </w:rPr>
              <w:t>王年科</w:t>
            </w:r>
          </w:p>
        </w:tc>
        <w:tc>
          <w:tcPr>
            <w:tcW w:w="466" w:type="dxa"/>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113" w:leftChars="0" w:right="113" w:rightChars="0" w:firstLine="0" w:firstLineChars="0"/>
              <w:jc w:val="center"/>
              <w:textAlignment w:val="auto"/>
              <w:outlineLvl w:val="9"/>
              <w:rPr>
                <w:rFonts w:hint="default" w:ascii="宋体" w:hAnsi="宋体"/>
                <w:spacing w:val="-10"/>
                <w:kern w:val="21"/>
                <w:sz w:val="18"/>
                <w:szCs w:val="18"/>
                <w:lang w:val="en-US" w:eastAsia="zh-CN"/>
              </w:rPr>
            </w:pPr>
            <w:r>
              <w:rPr>
                <w:rFonts w:hint="eastAsia" w:ascii="宋体" w:hAnsi="宋体"/>
                <w:spacing w:val="-10"/>
                <w:kern w:val="21"/>
                <w:sz w:val="18"/>
                <w:szCs w:val="18"/>
                <w:lang w:val="en-US" w:eastAsia="zh-CN"/>
              </w:rPr>
              <w:t>13327480847</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lang w:eastAsia="zh-CN"/>
              </w:rPr>
            </w:pPr>
            <w:r>
              <w:rPr>
                <w:rFonts w:hint="eastAsia"/>
                <w:spacing w:val="-10"/>
                <w:kern w:val="21"/>
                <w:sz w:val="18"/>
                <w:szCs w:val="18"/>
                <w:lang w:eastAsia="zh-CN"/>
              </w:rPr>
              <w:t>杜村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吴雨社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03033417045</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吴雨社</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03033417045</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33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p>
        </w:tc>
        <w:tc>
          <w:tcPr>
            <w:tcW w:w="4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pacing w:val="-10"/>
                <w:kern w:val="21"/>
                <w:sz w:val="18"/>
                <w:szCs w:val="18"/>
              </w:rPr>
            </w:pPr>
            <w:r>
              <w:rPr>
                <w:rFonts w:hint="eastAsia" w:ascii="宋体" w:hAnsi="宋体"/>
                <w:spacing w:val="-10"/>
                <w:kern w:val="21"/>
                <w:sz w:val="18"/>
                <w:szCs w:val="18"/>
              </w:rPr>
              <w:t>泓芝驿镇</w:t>
            </w:r>
          </w:p>
        </w:tc>
        <w:tc>
          <w:tcPr>
            <w:tcW w:w="50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spacing w:val="-10"/>
                <w:kern w:val="21"/>
                <w:sz w:val="18"/>
                <w:szCs w:val="18"/>
                <w:lang w:eastAsia="zh-CN"/>
              </w:rPr>
            </w:pPr>
            <w:r>
              <w:rPr>
                <w:rFonts w:hint="eastAsia" w:ascii="宋体" w:hAnsi="宋体"/>
                <w:spacing w:val="-10"/>
                <w:kern w:val="21"/>
                <w:sz w:val="18"/>
                <w:szCs w:val="18"/>
                <w:lang w:eastAsia="zh-CN"/>
              </w:rPr>
              <w:t>李娟</w:t>
            </w:r>
          </w:p>
        </w:tc>
        <w:tc>
          <w:tcPr>
            <w:tcW w:w="466" w:type="dxa"/>
            <w:noWrap w:val="0"/>
            <w:textDirection w:val="tbRl"/>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pacing w:val="-10"/>
                <w:kern w:val="21"/>
                <w:sz w:val="18"/>
                <w:szCs w:val="18"/>
                <w:lang w:val="en-US" w:eastAsia="zh-CN"/>
              </w:rPr>
            </w:pPr>
            <w:r>
              <w:rPr>
                <w:rFonts w:hint="eastAsia" w:ascii="宋体" w:hAnsi="宋体"/>
                <w:spacing w:val="-10"/>
                <w:kern w:val="21"/>
                <w:sz w:val="18"/>
                <w:szCs w:val="18"/>
                <w:lang w:val="en-US" w:eastAsia="zh-CN"/>
              </w:rPr>
              <w:t>18635983515</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郭半村</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eastAsia="宋体"/>
                <w:spacing w:val="-10"/>
                <w:kern w:val="21"/>
                <w:sz w:val="18"/>
                <w:szCs w:val="18"/>
                <w:lang w:eastAsia="zh-CN"/>
              </w:rPr>
            </w:pPr>
            <w:r>
              <w:rPr>
                <w:rFonts w:hint="eastAsia"/>
                <w:spacing w:val="-10"/>
                <w:kern w:val="21"/>
                <w:sz w:val="18"/>
                <w:szCs w:val="18"/>
              </w:rPr>
              <w:t>郭</w:t>
            </w:r>
            <w:r>
              <w:rPr>
                <w:rFonts w:hint="eastAsia"/>
                <w:spacing w:val="-10"/>
                <w:kern w:val="21"/>
                <w:sz w:val="18"/>
                <w:szCs w:val="18"/>
                <w:lang w:eastAsia="zh-CN"/>
              </w:rPr>
              <w:t>彬</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eastAsia="宋体"/>
                <w:spacing w:val="-10"/>
                <w:kern w:val="21"/>
                <w:sz w:val="18"/>
                <w:szCs w:val="18"/>
                <w:lang w:val="en-US" w:eastAsia="zh-CN"/>
              </w:rPr>
            </w:pPr>
            <w:r>
              <w:rPr>
                <w:rFonts w:hint="eastAsia"/>
                <w:spacing w:val="-10"/>
                <w:kern w:val="21"/>
                <w:sz w:val="18"/>
                <w:szCs w:val="18"/>
                <w:lang w:val="en-US" w:eastAsia="zh-CN"/>
              </w:rPr>
              <w:t>18435144784</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rPr>
              <w:t>郭</w:t>
            </w:r>
            <w:r>
              <w:rPr>
                <w:rFonts w:hint="eastAsia"/>
                <w:spacing w:val="-10"/>
                <w:kern w:val="21"/>
                <w:sz w:val="18"/>
                <w:szCs w:val="18"/>
                <w:lang w:eastAsia="zh-CN"/>
              </w:rPr>
              <w:t>彬</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pacing w:val="-10"/>
                <w:kern w:val="21"/>
                <w:sz w:val="18"/>
                <w:szCs w:val="18"/>
              </w:rPr>
            </w:pPr>
            <w:r>
              <w:rPr>
                <w:rFonts w:hint="eastAsia"/>
                <w:spacing w:val="-10"/>
                <w:kern w:val="21"/>
                <w:sz w:val="18"/>
                <w:szCs w:val="18"/>
                <w:lang w:val="en-US" w:eastAsia="zh-CN"/>
              </w:rPr>
              <w:t>18435144784</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sz w:val="18"/>
                <w:szCs w:val="18"/>
                <w:lang w:val="en-US"/>
              </w:rPr>
            </w:pPr>
            <w:r>
              <w:rPr>
                <w:rFonts w:hint="eastAsia"/>
                <w:sz w:val="18"/>
                <w:szCs w:val="18"/>
              </w:rPr>
              <w:t>YH</w:t>
            </w:r>
            <w:r>
              <w:rPr>
                <w:rFonts w:hint="eastAsia"/>
                <w:sz w:val="18"/>
                <w:szCs w:val="18"/>
                <w:lang w:val="en-US" w:eastAsia="zh-CN"/>
              </w:rPr>
              <w:t>DZ</w:t>
            </w:r>
            <w:r>
              <w:rPr>
                <w:rFonts w:hint="eastAsia"/>
                <w:sz w:val="18"/>
                <w:szCs w:val="18"/>
              </w:rPr>
              <w:t>－0</w:t>
            </w:r>
            <w:r>
              <w:rPr>
                <w:rFonts w:hint="eastAsia"/>
                <w:sz w:val="18"/>
                <w:szCs w:val="18"/>
                <w:lang w:val="en-US" w:eastAsia="zh-CN"/>
              </w:rPr>
              <w:t>53</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sz w:val="18"/>
                <w:szCs w:val="18"/>
              </w:rPr>
            </w:pPr>
            <w:r>
              <w:rPr>
                <w:rFonts w:hint="eastAsia"/>
                <w:sz w:val="18"/>
                <w:szCs w:val="18"/>
              </w:rPr>
              <w:t>地裂缝</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562600" cy="1803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62600" cy="18034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4.2pt;width:438pt;mso-position-horizontal:right;mso-position-horizontal-relative:margin;z-index:251660288;mso-width-relative:page;mso-height-relative:page;" filled="f" stroked="f" coordsize="21600,21600" o:gfxdata="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IozTXUAAAABAEAAA8AAAAAAAAAAQAgAAAAIgAAAGRycy9kb3ducmV2LnhtbFBLAQIUABQA&#10;AAAIAIdO4kDyH4M/uwEAAHIDAAAOAAAAAAAAAAEAIAAAACMBAABkcnMvZTJvRG9jLnhtbFBLBQYA&#10;AAAABgAGAFkBAABQBQAAAAA=&#10;">
              <v:fill on="f" focussize="0,0"/>
              <v:stroke on="f"/>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4E4A4"/>
    <w:multiLevelType w:val="singleLevel"/>
    <w:tmpl w:val="2044E4A4"/>
    <w:lvl w:ilvl="0" w:tentative="0">
      <w:start w:val="1"/>
      <w:numFmt w:val="decimal"/>
      <w:suff w:val="nothing"/>
      <w:lvlText w:val="%1、"/>
      <w:lvlJc w:val="left"/>
      <w:pPr>
        <w:ind w:left="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44B62"/>
    <w:rsid w:val="6154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2022-04-12T06:45:00Z</dcterms:created>
  <dc:creator>Administrator</dc:creator>
  <cp:lastModifiedBy>Administrator</cp:lastModifiedBy>
  <dcterms:modified xsi:type="dcterms:W3CDTF">2022-04-12T06:46:29Z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153743D8DB284B2A8F40CB960E301B30</vt:lpwstr>
  </property>
</Properties>
</file>